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027F" w14:textId="77777777" w:rsidR="008C297F" w:rsidRPr="00645F4A" w:rsidRDefault="008C297F" w:rsidP="002823E9">
      <w:pPr>
        <w:tabs>
          <w:tab w:val="left" w:pos="5400"/>
        </w:tabs>
        <w:spacing w:after="0" w:line="240" w:lineRule="auto"/>
        <w:ind w:right="-1"/>
        <w:jc w:val="center"/>
        <w:rPr>
          <w:rFonts w:ascii="Times New Roman" w:eastAsia="Times New Roman" w:hAnsi="Times New Roman" w:cs="Times New Roman"/>
          <w:b/>
          <w:sz w:val="28"/>
          <w:szCs w:val="28"/>
          <w:lang w:eastAsia="ru-RU"/>
        </w:rPr>
      </w:pPr>
      <w:r w:rsidRPr="00645F4A">
        <w:rPr>
          <w:rFonts w:ascii="Times New Roman" w:eastAsia="Times New Roman" w:hAnsi="Times New Roman" w:cs="Times New Roman"/>
          <w:noProof/>
          <w:sz w:val="28"/>
          <w:szCs w:val="28"/>
          <w:lang w:eastAsia="ru-RU"/>
        </w:rPr>
        <w:drawing>
          <wp:inline distT="0" distB="0" distL="0" distR="0" wp14:anchorId="7BD37B71" wp14:editId="7B339316">
            <wp:extent cx="942975" cy="914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solidFill>
                      <a:srgbClr val="FFFFFF"/>
                    </a:solidFill>
                    <a:ln>
                      <a:noFill/>
                    </a:ln>
                  </pic:spPr>
                </pic:pic>
              </a:graphicData>
            </a:graphic>
          </wp:inline>
        </w:drawing>
      </w:r>
    </w:p>
    <w:p w14:paraId="246C5452" w14:textId="77777777" w:rsidR="008C297F" w:rsidRPr="00645F4A" w:rsidRDefault="008C297F" w:rsidP="002823E9">
      <w:pPr>
        <w:tabs>
          <w:tab w:val="left" w:pos="5400"/>
        </w:tabs>
        <w:suppressAutoHyphens/>
        <w:spacing w:after="0" w:line="240" w:lineRule="auto"/>
        <w:ind w:right="-1"/>
        <w:jc w:val="center"/>
        <w:rPr>
          <w:rFonts w:ascii="Times New Roman" w:eastAsia="Times New Roman" w:hAnsi="Times New Roman" w:cs="Times New Roman"/>
          <w:b/>
          <w:sz w:val="28"/>
          <w:szCs w:val="28"/>
          <w:lang w:eastAsia="ar-SA"/>
        </w:rPr>
      </w:pPr>
      <w:r w:rsidRPr="00645F4A">
        <w:rPr>
          <w:rFonts w:ascii="Times New Roman" w:eastAsia="Times New Roman" w:hAnsi="Times New Roman" w:cs="Times New Roman"/>
          <w:b/>
          <w:sz w:val="28"/>
          <w:szCs w:val="28"/>
          <w:lang w:eastAsia="ar-SA"/>
        </w:rPr>
        <w:t>КОМИТЕТ АРХИТЕКТУРЫ И ГРАДОСТРОИТЕЛЬСТВА КУРСКОЙ ОБЛАСТИ</w:t>
      </w:r>
    </w:p>
    <w:p w14:paraId="6AEB8D2D" w14:textId="77777777" w:rsidR="008C297F" w:rsidRPr="00645F4A" w:rsidRDefault="008C297F" w:rsidP="002823E9">
      <w:pPr>
        <w:spacing w:after="0" w:line="240" w:lineRule="auto"/>
        <w:ind w:right="-1"/>
        <w:jc w:val="center"/>
        <w:rPr>
          <w:rFonts w:ascii="Times New Roman" w:eastAsia="Times New Roman" w:hAnsi="Times New Roman" w:cs="Times New Roman"/>
          <w:b/>
          <w:sz w:val="28"/>
          <w:szCs w:val="28"/>
          <w:lang w:eastAsia="ru-RU"/>
        </w:rPr>
      </w:pPr>
    </w:p>
    <w:p w14:paraId="6993EACF" w14:textId="77777777" w:rsidR="008C297F" w:rsidRPr="00645F4A" w:rsidRDefault="008C297F" w:rsidP="002823E9">
      <w:pPr>
        <w:spacing w:after="0" w:line="240" w:lineRule="auto"/>
        <w:ind w:right="-1"/>
        <w:jc w:val="center"/>
        <w:rPr>
          <w:rFonts w:ascii="Times New Roman" w:eastAsia="Times New Roman" w:hAnsi="Times New Roman" w:cs="Times New Roman"/>
          <w:b/>
          <w:sz w:val="32"/>
          <w:szCs w:val="32"/>
          <w:lang w:eastAsia="ru-RU"/>
        </w:rPr>
      </w:pPr>
      <w:r w:rsidRPr="00645F4A">
        <w:rPr>
          <w:rFonts w:ascii="Times New Roman" w:eastAsia="Times New Roman" w:hAnsi="Times New Roman" w:cs="Times New Roman"/>
          <w:b/>
          <w:sz w:val="32"/>
          <w:szCs w:val="32"/>
          <w:lang w:eastAsia="ru-RU"/>
        </w:rPr>
        <w:t>Р Е Ш Е Н И Е</w:t>
      </w:r>
    </w:p>
    <w:p w14:paraId="6AA403F4" w14:textId="77777777" w:rsidR="008C297F" w:rsidRPr="00645F4A" w:rsidRDefault="008C297F" w:rsidP="002823E9">
      <w:pPr>
        <w:shd w:val="clear" w:color="auto" w:fill="FFFFFF"/>
        <w:spacing w:after="0" w:line="240" w:lineRule="auto"/>
        <w:ind w:right="-1"/>
        <w:rPr>
          <w:rFonts w:ascii="Times New Roman" w:eastAsia="Times New Roman" w:hAnsi="Times New Roman" w:cs="Times New Roman"/>
          <w:sz w:val="28"/>
          <w:szCs w:val="28"/>
          <w:lang w:eastAsia="ru-RU"/>
        </w:rPr>
      </w:pPr>
    </w:p>
    <w:p w14:paraId="69840E31" w14:textId="77777777" w:rsidR="00A02EE5" w:rsidRPr="00645F4A" w:rsidRDefault="00A02EE5" w:rsidP="00A02EE5">
      <w:pPr>
        <w:shd w:val="clear" w:color="auto" w:fill="FFFFFF"/>
        <w:spacing w:after="0" w:line="240" w:lineRule="auto"/>
        <w:ind w:right="-1"/>
        <w:rPr>
          <w:rFonts w:ascii="Times New Roman" w:eastAsia="Times New Roman" w:hAnsi="Times New Roman" w:cs="Times New Roman"/>
          <w:sz w:val="28"/>
          <w:szCs w:val="28"/>
          <w:lang w:eastAsia="ru-RU"/>
        </w:rPr>
      </w:pPr>
      <w:bookmarkStart w:id="0" w:name="_Hlk102570865"/>
      <w:r w:rsidRPr="00645F4A">
        <w:rPr>
          <w:rFonts w:ascii="Times New Roman" w:eastAsia="Times New Roman" w:hAnsi="Times New Roman" w:cs="Times New Roman"/>
          <w:sz w:val="28"/>
          <w:szCs w:val="28"/>
          <w:lang w:eastAsia="ru-RU"/>
        </w:rPr>
        <w:t>«___» мая 2024 года                                                                    № 01-12/_____</w:t>
      </w:r>
    </w:p>
    <w:p w14:paraId="531D5843" w14:textId="77777777" w:rsidR="007D4F84" w:rsidRPr="00645F4A" w:rsidRDefault="007D4F84" w:rsidP="007D4F84">
      <w:pPr>
        <w:spacing w:after="0" w:line="240" w:lineRule="auto"/>
        <w:jc w:val="center"/>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г. Курск</w:t>
      </w:r>
    </w:p>
    <w:p w14:paraId="27CFEA0B" w14:textId="77777777" w:rsidR="007D4F84" w:rsidRPr="00645F4A" w:rsidRDefault="007D4F84" w:rsidP="007D4F84">
      <w:pPr>
        <w:spacing w:after="0" w:line="240" w:lineRule="auto"/>
        <w:jc w:val="center"/>
        <w:rPr>
          <w:rFonts w:ascii="Times New Roman" w:eastAsia="Times New Roman" w:hAnsi="Times New Roman" w:cs="Times New Roman"/>
          <w:sz w:val="28"/>
          <w:szCs w:val="28"/>
          <w:lang w:eastAsia="ru-RU"/>
        </w:rPr>
      </w:pPr>
    </w:p>
    <w:p w14:paraId="6E526A74" w14:textId="77777777" w:rsidR="007D4F84" w:rsidRPr="00645F4A" w:rsidRDefault="007D4F84" w:rsidP="007D4F84">
      <w:pPr>
        <w:shd w:val="clear" w:color="auto" w:fill="FFFFFF"/>
        <w:spacing w:after="0" w:line="240" w:lineRule="auto"/>
        <w:ind w:left="-142" w:right="142"/>
        <w:jc w:val="center"/>
        <w:rPr>
          <w:rFonts w:ascii="Times New Roman" w:eastAsia="Times New Roman" w:hAnsi="Times New Roman" w:cs="Times New Roman"/>
          <w:sz w:val="28"/>
          <w:szCs w:val="28"/>
          <w:lang w:eastAsia="ru-RU"/>
        </w:rPr>
      </w:pPr>
      <w:r w:rsidRPr="00645F4A">
        <w:rPr>
          <w:rFonts w:ascii="Times New Roman" w:eastAsia="Times New Roman" w:hAnsi="Times New Roman" w:cs="Times New Roman"/>
          <w:b/>
          <w:sz w:val="28"/>
          <w:szCs w:val="28"/>
          <w:lang w:eastAsia="ru-RU"/>
        </w:rPr>
        <w:t>О внесении изменений в Генеральный план муниципального образования «Клюквинский сельсовет» Курского района Курской области</w:t>
      </w:r>
    </w:p>
    <w:p w14:paraId="6ACAE8C3" w14:textId="77777777" w:rsidR="007D4F84" w:rsidRPr="00645F4A" w:rsidRDefault="007D4F84" w:rsidP="007D4F84">
      <w:pPr>
        <w:spacing w:after="0" w:line="240" w:lineRule="auto"/>
        <w:jc w:val="both"/>
        <w:rPr>
          <w:rFonts w:ascii="Times New Roman" w:eastAsia="Times New Roman" w:hAnsi="Times New Roman" w:cs="Times New Roman"/>
          <w:sz w:val="28"/>
          <w:szCs w:val="28"/>
          <w:lang w:eastAsia="ru-RU"/>
        </w:rPr>
      </w:pPr>
    </w:p>
    <w:p w14:paraId="05506E2A" w14:textId="77777777" w:rsidR="007D4F84" w:rsidRPr="00645F4A" w:rsidRDefault="007D4F84" w:rsidP="007D4F84">
      <w:pPr>
        <w:spacing w:after="0" w:line="240" w:lineRule="auto"/>
        <w:ind w:firstLine="708"/>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соответствии с Градостроительным кодексом Российской Федерации,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постановлением Администрации Курской области от 02.03.2022 № 180-па «Об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 комитет архитектуры и градостроительства Курской области РЕШИЛ:</w:t>
      </w:r>
    </w:p>
    <w:p w14:paraId="328218BB" w14:textId="77777777" w:rsidR="00B76F51" w:rsidRPr="00645F4A" w:rsidRDefault="00B76F51" w:rsidP="00B76F51">
      <w:pPr>
        <w:spacing w:after="0" w:line="240" w:lineRule="auto"/>
        <w:ind w:firstLine="708"/>
        <w:jc w:val="both"/>
        <w:rPr>
          <w:rFonts w:ascii="Times New Roman" w:eastAsia="Calibri" w:hAnsi="Times New Roman" w:cs="Times New Roman"/>
          <w:sz w:val="28"/>
          <w:szCs w:val="28"/>
        </w:rPr>
      </w:pPr>
      <w:r w:rsidRPr="00645F4A">
        <w:rPr>
          <w:rFonts w:ascii="Times New Roman" w:eastAsia="Times New Roman" w:hAnsi="Times New Roman" w:cs="Times New Roman"/>
          <w:sz w:val="28"/>
          <w:szCs w:val="28"/>
          <w:lang w:eastAsia="ru-RU"/>
        </w:rPr>
        <w:t xml:space="preserve">Утвердить прилагаемые изменения, которые вносятся в Генеральный план муниципального образования «Клюквинский сельсовет» Курского района Курской области, утвержденный </w:t>
      </w:r>
      <w:bookmarkStart w:id="1" w:name="_Hlk118966010"/>
      <w:r w:rsidRPr="00645F4A">
        <w:rPr>
          <w:rFonts w:ascii="Times New Roman" w:eastAsia="Times New Roman" w:hAnsi="Times New Roman" w:cs="Times New Roman"/>
          <w:sz w:val="28"/>
          <w:szCs w:val="28"/>
          <w:lang w:eastAsia="ru-RU"/>
        </w:rPr>
        <w:t xml:space="preserve">решением </w:t>
      </w:r>
      <w:bookmarkEnd w:id="1"/>
      <w:r w:rsidRPr="00645F4A">
        <w:rPr>
          <w:rFonts w:ascii="Times New Roman" w:eastAsia="Times New Roman" w:hAnsi="Times New Roman" w:cs="Times New Roman"/>
          <w:sz w:val="28"/>
          <w:szCs w:val="28"/>
          <w:lang w:eastAsia="ru-RU"/>
        </w:rPr>
        <w:t xml:space="preserve">Собрания депутатов Клюквинского сельсовета Курского района Курской области </w:t>
      </w:r>
      <w:bookmarkStart w:id="2" w:name="_Hlk145672813"/>
      <w:r w:rsidRPr="00645F4A">
        <w:rPr>
          <w:rFonts w:ascii="Times New Roman" w:eastAsia="Times New Roman" w:hAnsi="Times New Roman" w:cs="Times New Roman"/>
          <w:sz w:val="28"/>
          <w:szCs w:val="28"/>
          <w:lang w:eastAsia="ru-RU"/>
        </w:rPr>
        <w:t>от 16.03.2012 № 8-5-3р (в редакции решений Собрания депутатов Клюквинского сельсовета Курского района Курской области от 20.12.2016 № 200-5-9р, от 18.07.2019 №106-6-7р, от 07.09.2020 №164-6-12р, от 26.07.2021 № </w:t>
      </w:r>
      <w:bookmarkEnd w:id="2"/>
      <w:r w:rsidRPr="00645F4A">
        <w:rPr>
          <w:rFonts w:ascii="Times New Roman" w:eastAsia="Times New Roman" w:hAnsi="Times New Roman" w:cs="Times New Roman"/>
          <w:sz w:val="28"/>
          <w:szCs w:val="28"/>
          <w:lang w:eastAsia="ru-RU"/>
        </w:rPr>
        <w:t>217</w:t>
      </w:r>
      <w:r w:rsidRPr="00645F4A">
        <w:rPr>
          <w:rFonts w:ascii="Times New Roman" w:eastAsia="Times New Roman" w:hAnsi="Times New Roman" w:cs="Times New Roman"/>
          <w:sz w:val="28"/>
          <w:szCs w:val="28"/>
          <w:lang w:eastAsia="ru-RU"/>
        </w:rPr>
        <w:noBreakHyphen/>
        <w:t>6</w:t>
      </w:r>
      <w:r w:rsidRPr="00645F4A">
        <w:rPr>
          <w:rFonts w:ascii="Times New Roman" w:eastAsia="Times New Roman" w:hAnsi="Times New Roman" w:cs="Times New Roman"/>
          <w:sz w:val="28"/>
          <w:szCs w:val="28"/>
          <w:lang w:eastAsia="ru-RU"/>
        </w:rPr>
        <w:noBreakHyphen/>
        <w:t>11р).</w:t>
      </w:r>
    </w:p>
    <w:p w14:paraId="47E1FAAC" w14:textId="77777777" w:rsidR="008C297F" w:rsidRPr="00645F4A" w:rsidRDefault="008C297F" w:rsidP="004A4702">
      <w:pPr>
        <w:spacing w:after="0" w:line="240" w:lineRule="auto"/>
        <w:jc w:val="both"/>
        <w:rPr>
          <w:rFonts w:ascii="Times New Roman" w:eastAsia="Calibri" w:hAnsi="Times New Roman" w:cs="Times New Roman"/>
          <w:sz w:val="28"/>
          <w:szCs w:val="28"/>
        </w:rPr>
      </w:pPr>
    </w:p>
    <w:p w14:paraId="435A6789" w14:textId="77777777" w:rsidR="008C297F" w:rsidRPr="00645F4A" w:rsidRDefault="008C297F" w:rsidP="004A4702">
      <w:pPr>
        <w:tabs>
          <w:tab w:val="left" w:pos="709"/>
        </w:tabs>
        <w:spacing w:after="0" w:line="240" w:lineRule="auto"/>
        <w:jc w:val="both"/>
        <w:rPr>
          <w:rFonts w:ascii="Times New Roman" w:eastAsia="Times New Roman" w:hAnsi="Times New Roman" w:cs="Times New Roman"/>
          <w:sz w:val="28"/>
          <w:szCs w:val="28"/>
          <w:lang w:eastAsia="ru-RU"/>
        </w:rPr>
      </w:pPr>
    </w:p>
    <w:bookmarkEnd w:id="0"/>
    <w:p w14:paraId="500BE727" w14:textId="77777777" w:rsidR="00823487" w:rsidRPr="00645F4A" w:rsidRDefault="00823487" w:rsidP="00823487">
      <w:pPr>
        <w:spacing w:after="0" w:line="240" w:lineRule="auto"/>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Временно исполняющий</w:t>
      </w:r>
    </w:p>
    <w:p w14:paraId="73AF9476" w14:textId="77777777" w:rsidR="00823487" w:rsidRPr="00645F4A" w:rsidRDefault="00823487" w:rsidP="00823487">
      <w:pPr>
        <w:spacing w:after="0" w:line="240" w:lineRule="auto"/>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обязанности председателя комитета,</w:t>
      </w:r>
    </w:p>
    <w:p w14:paraId="31DF7625" w14:textId="77777777" w:rsidR="00823487" w:rsidRPr="00645F4A" w:rsidRDefault="00823487" w:rsidP="00823487">
      <w:pPr>
        <w:spacing w:after="0" w:line="240" w:lineRule="auto"/>
        <w:textAlignment w:val="baseline"/>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главного архитектора Курской области                                          С.Г. Чернов</w:t>
      </w:r>
    </w:p>
    <w:p w14:paraId="1F92B447" w14:textId="5D07CB87" w:rsidR="00952E12" w:rsidRPr="00645F4A" w:rsidRDefault="006D253C" w:rsidP="00A30066">
      <w:pPr>
        <w:rPr>
          <w:rFonts w:ascii="Times New Roman" w:eastAsia="Times New Roman" w:hAnsi="Times New Roman" w:cs="Times New Roman"/>
          <w:sz w:val="28"/>
          <w:szCs w:val="28"/>
          <w:lang w:eastAsia="ru-RU"/>
        </w:rPr>
        <w:sectPr w:rsidR="00952E12" w:rsidRPr="00645F4A" w:rsidSect="003414D8">
          <w:headerReference w:type="default" r:id="rId9"/>
          <w:pgSz w:w="11906" w:h="16838"/>
          <w:pgMar w:top="1134" w:right="1134" w:bottom="1134" w:left="1701" w:header="709" w:footer="709" w:gutter="0"/>
          <w:pgNumType w:start="1"/>
          <w:cols w:space="708"/>
          <w:titlePg/>
          <w:docGrid w:linePitch="360"/>
        </w:sectPr>
      </w:pPr>
      <w:r w:rsidRPr="00645F4A">
        <w:rPr>
          <w:rFonts w:ascii="Times New Roman" w:eastAsia="Times New Roman" w:hAnsi="Times New Roman" w:cs="Times New Roman"/>
          <w:sz w:val="28"/>
          <w:szCs w:val="28"/>
          <w:lang w:eastAsia="ru-RU"/>
        </w:rPr>
        <w:br w:type="page"/>
      </w:r>
    </w:p>
    <w:p w14:paraId="66B7A3C5" w14:textId="77777777" w:rsidR="007D4F84" w:rsidRPr="00645F4A" w:rsidRDefault="007D4F84" w:rsidP="007D4F84">
      <w:pPr>
        <w:spacing w:after="0" w:line="240" w:lineRule="auto"/>
        <w:ind w:left="4536"/>
        <w:jc w:val="center"/>
        <w:textAlignment w:val="baseline"/>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lastRenderedPageBreak/>
        <w:t>УТВЕРЖДЕНЫ</w:t>
      </w:r>
    </w:p>
    <w:p w14:paraId="2E12B979" w14:textId="77777777" w:rsidR="007D4F84" w:rsidRPr="00645F4A" w:rsidRDefault="007D4F84" w:rsidP="007D4F84">
      <w:pPr>
        <w:spacing w:after="0" w:line="240" w:lineRule="auto"/>
        <w:ind w:left="4536"/>
        <w:jc w:val="center"/>
        <w:textAlignment w:val="baseline"/>
        <w:rPr>
          <w:rFonts w:ascii="Times New Roman" w:eastAsia="Times New Roman" w:hAnsi="Times New Roman" w:cs="Times New Roman"/>
          <w:kern w:val="2"/>
          <w:sz w:val="28"/>
          <w:szCs w:val="28"/>
          <w:lang w:eastAsia="ru-RU"/>
        </w:rPr>
      </w:pPr>
      <w:r w:rsidRPr="00645F4A">
        <w:rPr>
          <w:rFonts w:ascii="Times New Roman" w:eastAsia="Times New Roman" w:hAnsi="Times New Roman" w:cs="Times New Roman"/>
          <w:kern w:val="2"/>
          <w:sz w:val="28"/>
          <w:szCs w:val="28"/>
          <w:lang w:eastAsia="ru-RU"/>
        </w:rPr>
        <w:t>решением комитета архитектуры и градостроительства Курской области</w:t>
      </w:r>
    </w:p>
    <w:p w14:paraId="1F6228EE" w14:textId="0B9DBF51" w:rsidR="007D4F84" w:rsidRPr="00645F4A" w:rsidRDefault="00A02EE5" w:rsidP="007D4F84">
      <w:pPr>
        <w:spacing w:after="0" w:line="240" w:lineRule="auto"/>
        <w:ind w:left="3828"/>
        <w:jc w:val="center"/>
        <w:textAlignment w:val="baseline"/>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 xml:space="preserve">         </w:t>
      </w:r>
      <w:r w:rsidR="007D4F84" w:rsidRPr="00645F4A">
        <w:rPr>
          <w:rFonts w:ascii="Times New Roman" w:eastAsia="Times New Roman" w:hAnsi="Times New Roman" w:cs="Times New Roman"/>
          <w:sz w:val="28"/>
          <w:szCs w:val="28"/>
          <w:lang w:eastAsia="ru-RU"/>
        </w:rPr>
        <w:t xml:space="preserve">от «___» </w:t>
      </w:r>
      <w:r w:rsidRPr="00645F4A">
        <w:rPr>
          <w:rFonts w:ascii="Times New Roman" w:eastAsia="Times New Roman" w:hAnsi="Times New Roman" w:cs="Times New Roman"/>
          <w:sz w:val="28"/>
          <w:szCs w:val="28"/>
          <w:lang w:eastAsia="ru-RU"/>
        </w:rPr>
        <w:t>мая</w:t>
      </w:r>
      <w:r w:rsidR="007D4F84" w:rsidRPr="00645F4A">
        <w:rPr>
          <w:rFonts w:ascii="Times New Roman" w:eastAsia="Times New Roman" w:hAnsi="Times New Roman" w:cs="Times New Roman"/>
          <w:sz w:val="28"/>
          <w:szCs w:val="28"/>
          <w:lang w:eastAsia="ru-RU"/>
        </w:rPr>
        <w:t xml:space="preserve"> 202</w:t>
      </w:r>
      <w:r w:rsidRPr="00645F4A">
        <w:rPr>
          <w:rFonts w:ascii="Times New Roman" w:eastAsia="Times New Roman" w:hAnsi="Times New Roman" w:cs="Times New Roman"/>
          <w:sz w:val="28"/>
          <w:szCs w:val="28"/>
          <w:lang w:eastAsia="ru-RU"/>
        </w:rPr>
        <w:t>4</w:t>
      </w:r>
      <w:r w:rsidR="007D4F84" w:rsidRPr="00645F4A">
        <w:rPr>
          <w:rFonts w:ascii="Times New Roman" w:eastAsia="Times New Roman" w:hAnsi="Times New Roman" w:cs="Times New Roman"/>
          <w:sz w:val="28"/>
          <w:szCs w:val="28"/>
          <w:lang w:eastAsia="ru-RU"/>
        </w:rPr>
        <w:t xml:space="preserve"> года № 01-12/_____</w:t>
      </w:r>
    </w:p>
    <w:p w14:paraId="13C9015D" w14:textId="77777777" w:rsidR="007D4F84" w:rsidRPr="00645F4A" w:rsidRDefault="007D4F84" w:rsidP="007D4F84">
      <w:pPr>
        <w:spacing w:after="0" w:line="240" w:lineRule="auto"/>
        <w:jc w:val="center"/>
        <w:textAlignment w:val="baseline"/>
        <w:rPr>
          <w:rFonts w:ascii="Times New Roman" w:eastAsia="Times New Roman" w:hAnsi="Times New Roman" w:cs="Times New Roman"/>
          <w:b/>
          <w:bCs/>
          <w:sz w:val="28"/>
          <w:szCs w:val="28"/>
          <w:lang w:eastAsia="ru-RU"/>
        </w:rPr>
      </w:pPr>
    </w:p>
    <w:p w14:paraId="21460A87" w14:textId="77777777" w:rsidR="007D4F84" w:rsidRPr="00645F4A" w:rsidRDefault="007D4F84" w:rsidP="007D4F84">
      <w:pPr>
        <w:spacing w:after="0" w:line="240" w:lineRule="auto"/>
        <w:jc w:val="center"/>
        <w:textAlignment w:val="baseline"/>
        <w:rPr>
          <w:rFonts w:ascii="Times New Roman" w:eastAsia="Times New Roman" w:hAnsi="Times New Roman" w:cs="Times New Roman"/>
          <w:b/>
          <w:bCs/>
          <w:sz w:val="28"/>
          <w:szCs w:val="28"/>
          <w:lang w:eastAsia="ru-RU"/>
        </w:rPr>
      </w:pPr>
    </w:p>
    <w:p w14:paraId="170EAA4C" w14:textId="77777777" w:rsidR="007D4F84" w:rsidRPr="00645F4A" w:rsidRDefault="007D4F84" w:rsidP="007D4F84">
      <w:pPr>
        <w:spacing w:after="0" w:line="240" w:lineRule="auto"/>
        <w:jc w:val="center"/>
        <w:textAlignment w:val="baseline"/>
        <w:rPr>
          <w:rFonts w:ascii="Times New Roman" w:eastAsia="Times New Roman" w:hAnsi="Times New Roman" w:cs="Times New Roman"/>
          <w:b/>
          <w:bCs/>
          <w:sz w:val="28"/>
          <w:szCs w:val="28"/>
          <w:lang w:eastAsia="ru-RU"/>
        </w:rPr>
      </w:pPr>
      <w:r w:rsidRPr="00645F4A">
        <w:rPr>
          <w:rFonts w:ascii="Times New Roman" w:eastAsia="Times New Roman" w:hAnsi="Times New Roman" w:cs="Times New Roman"/>
          <w:b/>
          <w:bCs/>
          <w:sz w:val="28"/>
          <w:szCs w:val="28"/>
          <w:lang w:eastAsia="ru-RU"/>
        </w:rPr>
        <w:t>ИЗМЕНЕНИЯ,</w:t>
      </w:r>
    </w:p>
    <w:p w14:paraId="28A7E380" w14:textId="77777777" w:rsidR="007D4F84" w:rsidRPr="00645F4A" w:rsidRDefault="007D4F84" w:rsidP="007D4F84">
      <w:pPr>
        <w:pStyle w:val="ab"/>
        <w:tabs>
          <w:tab w:val="left" w:pos="709"/>
        </w:tabs>
        <w:ind w:firstLine="709"/>
        <w:rPr>
          <w:b/>
          <w:bCs/>
          <w:szCs w:val="28"/>
        </w:rPr>
      </w:pPr>
      <w:r w:rsidRPr="00645F4A">
        <w:rPr>
          <w:b/>
          <w:bCs/>
          <w:szCs w:val="28"/>
        </w:rPr>
        <w:t xml:space="preserve">которые вносятся в Генеральный план муниципального образования </w:t>
      </w:r>
      <w:bookmarkStart w:id="3" w:name="_Hlk118735614"/>
      <w:r w:rsidRPr="00645F4A">
        <w:rPr>
          <w:b/>
          <w:bCs/>
          <w:szCs w:val="28"/>
        </w:rPr>
        <w:t>«Клюквинский сельсовет» Курского района Курской области</w:t>
      </w:r>
      <w:bookmarkEnd w:id="3"/>
      <w:r w:rsidRPr="00645F4A">
        <w:rPr>
          <w:b/>
          <w:bCs/>
          <w:szCs w:val="28"/>
        </w:rPr>
        <w:t>, утвержденный решением Собрания депутатов Клюквинского сельсовета Курского района Курской области от 16.03.2012 № 8-5-3р</w:t>
      </w:r>
    </w:p>
    <w:p w14:paraId="4BCF80B0" w14:textId="77777777" w:rsidR="007D4F84" w:rsidRPr="00645F4A" w:rsidRDefault="007D4F84" w:rsidP="007D4F84">
      <w:pPr>
        <w:pStyle w:val="ab"/>
        <w:tabs>
          <w:tab w:val="left" w:pos="709"/>
        </w:tabs>
        <w:ind w:firstLine="709"/>
        <w:rPr>
          <w:bCs/>
          <w:szCs w:val="28"/>
        </w:rPr>
      </w:pPr>
    </w:p>
    <w:p w14:paraId="169445D5" w14:textId="77777777" w:rsidR="007D4F84" w:rsidRPr="00645F4A" w:rsidRDefault="007D4F84" w:rsidP="007D4F84">
      <w:pPr>
        <w:pStyle w:val="ab"/>
        <w:tabs>
          <w:tab w:val="left" w:pos="709"/>
        </w:tabs>
        <w:ind w:firstLine="709"/>
        <w:rPr>
          <w:bCs/>
          <w:szCs w:val="28"/>
        </w:rPr>
      </w:pPr>
    </w:p>
    <w:p w14:paraId="6CA270FF" w14:textId="240BDDAD" w:rsidR="00FC29B5" w:rsidRPr="00645F4A" w:rsidRDefault="00DE4CBA" w:rsidP="00FC29B5">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hAnsi="Times New Roman" w:cs="Times New Roman"/>
          <w:sz w:val="28"/>
          <w:szCs w:val="28"/>
        </w:rPr>
        <w:t>3</w:t>
      </w:r>
      <w:r w:rsidR="00FC29B5" w:rsidRPr="00645F4A">
        <w:rPr>
          <w:rFonts w:ascii="Times New Roman" w:hAnsi="Times New Roman" w:cs="Times New Roman"/>
          <w:sz w:val="28"/>
          <w:szCs w:val="28"/>
        </w:rPr>
        <w:t xml:space="preserve">. В </w:t>
      </w:r>
      <w:r w:rsidR="00FC29B5" w:rsidRPr="00645F4A">
        <w:rPr>
          <w:rFonts w:ascii="Times New Roman" w:eastAsia="Times New Roman" w:hAnsi="Times New Roman" w:cs="Times New Roman"/>
          <w:sz w:val="28"/>
          <w:szCs w:val="28"/>
          <w:lang w:eastAsia="ru-RU"/>
        </w:rPr>
        <w:t>Томе 3 «Перечень и характеристика основных факторов риска возникновения чрезвычайных ситуаций природного и техногенного характера»:</w:t>
      </w:r>
    </w:p>
    <w:p w14:paraId="449BC84C" w14:textId="7AB9302B" w:rsidR="007D6070" w:rsidRPr="00645F4A" w:rsidRDefault="002938B4" w:rsidP="008C09FF">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8"/>
          <w:lang w:eastAsia="ru-RU"/>
        </w:rPr>
        <w:t xml:space="preserve">1) </w:t>
      </w:r>
      <w:r w:rsidR="007D6070" w:rsidRPr="00645F4A">
        <w:rPr>
          <w:rFonts w:ascii="Times New Roman" w:eastAsia="Times New Roman" w:hAnsi="Times New Roman" w:cs="Times New Roman"/>
          <w:sz w:val="28"/>
          <w:szCs w:val="28"/>
          <w:lang w:eastAsia="ru-RU"/>
        </w:rPr>
        <w:t xml:space="preserve">в </w:t>
      </w:r>
      <w:r w:rsidR="008C09FF" w:rsidRPr="00645F4A">
        <w:rPr>
          <w:rFonts w:ascii="Times New Roman" w:eastAsia="Times New Roman" w:hAnsi="Times New Roman" w:cs="Times New Roman"/>
          <w:sz w:val="28"/>
          <w:szCs w:val="20"/>
          <w:lang w:eastAsia="ru-RU"/>
        </w:rPr>
        <w:t>раздел</w:t>
      </w:r>
      <w:r w:rsidR="007D6070" w:rsidRPr="00645F4A">
        <w:rPr>
          <w:rFonts w:ascii="Times New Roman" w:eastAsia="Times New Roman" w:hAnsi="Times New Roman" w:cs="Times New Roman"/>
          <w:sz w:val="28"/>
          <w:szCs w:val="20"/>
          <w:lang w:eastAsia="ru-RU"/>
        </w:rPr>
        <w:t>е</w:t>
      </w:r>
      <w:r w:rsidR="008C09FF" w:rsidRPr="00645F4A">
        <w:rPr>
          <w:rFonts w:ascii="Times New Roman" w:eastAsia="Times New Roman" w:hAnsi="Times New Roman" w:cs="Times New Roman"/>
          <w:sz w:val="28"/>
          <w:szCs w:val="20"/>
          <w:lang w:eastAsia="ru-RU"/>
        </w:rPr>
        <w:t xml:space="preserve"> </w:t>
      </w:r>
      <w:r w:rsidR="007D6070" w:rsidRPr="00645F4A">
        <w:rPr>
          <w:rFonts w:ascii="Times New Roman" w:eastAsia="Times New Roman" w:hAnsi="Times New Roman" w:cs="Times New Roman"/>
          <w:sz w:val="28"/>
          <w:szCs w:val="20"/>
          <w:lang w:eastAsia="ru-RU"/>
        </w:rPr>
        <w:t xml:space="preserve">1 </w:t>
      </w:r>
      <w:r w:rsidR="008C09FF" w:rsidRPr="00645F4A">
        <w:rPr>
          <w:rFonts w:ascii="Times New Roman" w:eastAsia="Times New Roman" w:hAnsi="Times New Roman" w:cs="Times New Roman"/>
          <w:sz w:val="28"/>
          <w:szCs w:val="20"/>
          <w:lang w:eastAsia="ru-RU"/>
        </w:rPr>
        <w:t>«Введение»</w:t>
      </w:r>
      <w:r w:rsidR="007D6070" w:rsidRPr="00645F4A">
        <w:rPr>
          <w:rFonts w:ascii="Times New Roman" w:eastAsia="Times New Roman" w:hAnsi="Times New Roman" w:cs="Times New Roman"/>
          <w:sz w:val="28"/>
          <w:szCs w:val="20"/>
          <w:lang w:eastAsia="ru-RU"/>
        </w:rPr>
        <w:t>:</w:t>
      </w:r>
    </w:p>
    <w:p w14:paraId="0AB743C5" w14:textId="13C0D490" w:rsidR="008C09FF" w:rsidRPr="00645F4A" w:rsidRDefault="007D6070" w:rsidP="008C09FF">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а) </w:t>
      </w:r>
      <w:r w:rsidR="008C09FF" w:rsidRPr="00645F4A">
        <w:rPr>
          <w:rFonts w:ascii="Times New Roman" w:eastAsia="Times New Roman" w:hAnsi="Times New Roman" w:cs="Times New Roman"/>
          <w:sz w:val="28"/>
          <w:szCs w:val="20"/>
          <w:lang w:eastAsia="ru-RU"/>
        </w:rPr>
        <w:t>изложить в следующей редакции:</w:t>
      </w:r>
    </w:p>
    <w:p w14:paraId="33AF92AA" w14:textId="77777777" w:rsidR="008C09FF" w:rsidRPr="00645F4A" w:rsidRDefault="008C09FF" w:rsidP="008C09FF">
      <w:pPr>
        <w:spacing w:after="0" w:line="240" w:lineRule="auto"/>
        <w:ind w:firstLine="709"/>
        <w:jc w:val="both"/>
        <w:rPr>
          <w:rFonts w:ascii="Times New Roman" w:eastAsia="Times New Roman" w:hAnsi="Times New Roman" w:cs="Times New Roman"/>
          <w:b/>
          <w:bCs/>
          <w:sz w:val="28"/>
          <w:szCs w:val="20"/>
          <w:lang w:eastAsia="ru-RU"/>
        </w:rPr>
      </w:pPr>
      <w:r w:rsidRPr="00645F4A">
        <w:rPr>
          <w:rFonts w:ascii="Times New Roman" w:eastAsia="Times New Roman" w:hAnsi="Times New Roman" w:cs="Times New Roman"/>
          <w:b/>
          <w:bCs/>
          <w:sz w:val="28"/>
          <w:szCs w:val="20"/>
          <w:lang w:eastAsia="ru-RU"/>
        </w:rPr>
        <w:t>«1. ВВЕДЕНИЕ</w:t>
      </w:r>
    </w:p>
    <w:p w14:paraId="719A6324" w14:textId="77777777" w:rsidR="008C09FF" w:rsidRPr="00645F4A" w:rsidRDefault="008C09FF" w:rsidP="008C09FF">
      <w:pPr>
        <w:spacing w:after="0" w:line="240" w:lineRule="auto"/>
        <w:ind w:firstLine="708"/>
        <w:jc w:val="both"/>
        <w:rPr>
          <w:rFonts w:ascii="Times New Roman" w:eastAsia="Times New Roman" w:hAnsi="Times New Roman" w:cs="Times New Roman"/>
          <w:sz w:val="28"/>
          <w:szCs w:val="20"/>
          <w:lang w:eastAsia="ru-RU"/>
        </w:rPr>
      </w:pPr>
    </w:p>
    <w:p w14:paraId="4ADA3EAF" w14:textId="6DE47F4E" w:rsidR="008C09FF" w:rsidRPr="00645F4A" w:rsidRDefault="008C09FF" w:rsidP="008C09FF">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Цель разработки раздела «Перечень и характеристика основных факторов риска возникновения чрезвычайных ситуаций природного и техногенного характера» в составе материалов обоснования Генерального плана муниципального образования «Клюквинский сельсовет» Курского района Курской области (далее – поселение) – анализ основных опасностей и рисков на территории сельсовета и факторов их возникновения. </w:t>
      </w:r>
    </w:p>
    <w:p w14:paraId="31A39AEA" w14:textId="77777777" w:rsidR="008C09FF" w:rsidRPr="00645F4A" w:rsidRDefault="008C09FF" w:rsidP="008C09FF">
      <w:pPr>
        <w:tabs>
          <w:tab w:val="left" w:pos="0"/>
        </w:tabs>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Основной задачей разработки раздела является определение факторов риска возникновения чрезвычайных ситуаций (далее – ЧС) природного и техногенного характера, в том числе ЧС военного, биолого-социального характера и иных угроз проектируемой территории, и проектных мероприятий по минимизации последствий с учетом инженерно-технических мероприятий гражданской обороны (далее – ИТМ ГО), предупреждения ЧС и обеспечения пожарной безопасности, а также выявить территории, возможности застройки и хозяйственного использования которых ограничены действием указанных факторов,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w:t>
      </w:r>
    </w:p>
    <w:p w14:paraId="6C7AC697"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Перечень нормативных правовых актов, нормативно-технических и иных документов, использованных при разработке раздела:</w:t>
      </w:r>
    </w:p>
    <w:p w14:paraId="3D2188EA"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Федеральный закон от 22 июля 2008 года № 123-ФЗ «Технический регламент о требованиях пожарной безопасности»;</w:t>
      </w:r>
    </w:p>
    <w:p w14:paraId="4A8E4ECD"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постановление Правительства Российской Федерации от 29 ноября 1999 г. № 1309 «О порядке создания убежищ и иных объектов гражданской обороны»;</w:t>
      </w:r>
    </w:p>
    <w:p w14:paraId="5071E77D"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lastRenderedPageBreak/>
        <w:t>постановление Правительства Российской Федерации от 22 июня 2004 г. № 303 «О порядке эвакуации населения, материальных и культурных ценностей в безопасные районы»;</w:t>
      </w:r>
    </w:p>
    <w:p w14:paraId="3CCA7828"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СП 165.1325800.2014 «СНиП 2.01.51-90 Инженерно-технические мероприятия гражданской обороны»;</w:t>
      </w:r>
    </w:p>
    <w:p w14:paraId="3E7076E4"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СП 88.13330.2014 «СНиП II-11-77* Защитные сооружения гражданской обороны»;</w:t>
      </w:r>
    </w:p>
    <w:p w14:paraId="7B8DD2EE"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 xml:space="preserve">СП 264.1325800.2016 «СНиП 2.01.53-84 Световая маскировка населенных пунктов и объектов народного хозяйства»; </w:t>
      </w:r>
    </w:p>
    <w:p w14:paraId="0AE1E6F4"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СП 32.13330.2018 «СНиП 2.04.03-85 Канализация. Наружные сети и сооружения»;</w:t>
      </w:r>
    </w:p>
    <w:p w14:paraId="1765E719"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СП 42.13330.2016 «СНиП 2.07.01-89* Градостроительство. Планировка и застройка городских и сельских поселений»;</w:t>
      </w:r>
    </w:p>
    <w:p w14:paraId="3B5F765C"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СП 104.13330.2016 «СНиП 2.06.15-85 Инженерная защита территории от затопления и подтопления»;</w:t>
      </w:r>
    </w:p>
    <w:p w14:paraId="584C7DD0"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СП 116.13330.2012 «СНиП 22-02-2003 Инженерная защита территорий, зданий и сооружений от опасных геологических процессов. Основные положения проектирования»;</w:t>
      </w:r>
    </w:p>
    <w:p w14:paraId="09837EF7"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СП 94.13330.2016 «СНиП 2.01.57-85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14:paraId="14AA7A83" w14:textId="77777777" w:rsidR="008C09FF" w:rsidRPr="00645F4A" w:rsidRDefault="008C09FF" w:rsidP="008C09FF">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Calibri" w:hAnsi="Times New Roman" w:cs="Times New Roman"/>
          <w:sz w:val="28"/>
          <w:szCs w:val="28"/>
        </w:rPr>
        <w:t>ведомственные строительные нормы ВСН ВК 4-90 «Инструкция по подготовке и работе систем хозяйственно-питьевого водоснабжения в чрезвычайных ситуациях</w:t>
      </w:r>
      <w:r w:rsidRPr="00645F4A">
        <w:rPr>
          <w:rFonts w:ascii="Times New Roman" w:eastAsia="Times New Roman" w:hAnsi="Times New Roman" w:cs="Times New Roman"/>
          <w:sz w:val="28"/>
          <w:szCs w:val="20"/>
          <w:lang w:eastAsia="ru-RU"/>
        </w:rPr>
        <w:t>;</w:t>
      </w:r>
    </w:p>
    <w:p w14:paraId="6B2AB094"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 xml:space="preserve">Положение о системах оповещения населения, утвержденное совместным приказом МЧС России, Минцифры России от 31.07.2020 </w:t>
      </w:r>
      <w:r w:rsidRPr="00645F4A">
        <w:rPr>
          <w:rFonts w:ascii="Times New Roman" w:eastAsia="Calibri" w:hAnsi="Times New Roman" w:cs="Times New Roman"/>
          <w:sz w:val="28"/>
          <w:szCs w:val="28"/>
        </w:rPr>
        <w:br/>
        <w:t>№ 578/365;</w:t>
      </w:r>
    </w:p>
    <w:p w14:paraId="5FC5186C" w14:textId="77777777" w:rsidR="008C09FF" w:rsidRPr="00645F4A" w:rsidRDefault="008C09FF" w:rsidP="008C09FF">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Методические рекомендации по разработке проектов генеральных планов поселений и городских округов, утвержденные приказом Минрегионразвития России от 26.05.2011 № 244.</w:t>
      </w:r>
      <w:r w:rsidRPr="00645F4A">
        <w:rPr>
          <w:rFonts w:ascii="Times New Roman" w:eastAsia="Times New Roman" w:hAnsi="Times New Roman" w:cs="Times New Roman"/>
          <w:sz w:val="28"/>
          <w:szCs w:val="20"/>
          <w:lang w:eastAsia="ru-RU"/>
        </w:rPr>
        <w:t>»</w:t>
      </w:r>
      <w:r w:rsidRPr="00645F4A">
        <w:rPr>
          <w:rFonts w:ascii="Times New Roman" w:eastAsia="Calibri" w:hAnsi="Times New Roman" w:cs="Times New Roman"/>
          <w:sz w:val="28"/>
          <w:szCs w:val="28"/>
        </w:rPr>
        <w:t>;</w:t>
      </w:r>
    </w:p>
    <w:p w14:paraId="03FFC7CD" w14:textId="1A6EFAE6" w:rsidR="00C146A3" w:rsidRPr="00645F4A" w:rsidRDefault="007D6070" w:rsidP="00FC29B5">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б</w:t>
      </w:r>
      <w:r w:rsidR="00F24212" w:rsidRPr="00645F4A">
        <w:rPr>
          <w:rFonts w:ascii="Times New Roman" w:eastAsia="Times New Roman" w:hAnsi="Times New Roman" w:cs="Times New Roman"/>
          <w:sz w:val="28"/>
          <w:szCs w:val="28"/>
          <w:lang w:eastAsia="ru-RU"/>
        </w:rPr>
        <w:t>) подраздел 1.2 «Перечень нормативных актов, нормативно-технических и иных документов, использованных при разработке раздела» исключить;</w:t>
      </w:r>
    </w:p>
    <w:p w14:paraId="1A7C1847" w14:textId="33BF5121" w:rsidR="007D6070" w:rsidRPr="00645F4A" w:rsidRDefault="007D6070" w:rsidP="007D6070">
      <w:pPr>
        <w:spacing w:after="0" w:line="240" w:lineRule="auto"/>
        <w:ind w:firstLine="708"/>
        <w:jc w:val="both"/>
        <w:rPr>
          <w:rFonts w:ascii="Times New Roman" w:hAnsi="Times New Roman"/>
          <w:sz w:val="28"/>
        </w:rPr>
      </w:pPr>
      <w:bookmarkStart w:id="4" w:name="_Hlk125705039"/>
      <w:r w:rsidRPr="00645F4A">
        <w:rPr>
          <w:rFonts w:ascii="Times New Roman" w:hAnsi="Times New Roman"/>
          <w:sz w:val="28"/>
        </w:rPr>
        <w:t>2)</w:t>
      </w:r>
      <w:bookmarkEnd w:id="4"/>
      <w:r w:rsidRPr="00645F4A">
        <w:rPr>
          <w:rFonts w:ascii="Times New Roman" w:hAnsi="Times New Roman"/>
          <w:sz w:val="28"/>
          <w:szCs w:val="24"/>
        </w:rPr>
        <w:t xml:space="preserve"> в </w:t>
      </w:r>
      <w:r w:rsidRPr="00645F4A">
        <w:rPr>
          <w:rFonts w:ascii="Times New Roman" w:hAnsi="Times New Roman"/>
          <w:sz w:val="28"/>
        </w:rPr>
        <w:t>разделе 2 «Краткое описание территории муниципального образования, условий, и инфраструктуры, формирующих факторы риска возникновения чрезвычайных ситуаций»:</w:t>
      </w:r>
    </w:p>
    <w:p w14:paraId="5D6F4745" w14:textId="58F18952" w:rsidR="00C146A3" w:rsidRPr="00645F4A" w:rsidRDefault="007D6070" w:rsidP="00FC29B5">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а) в подразделе 2.1 «Топографо-геодезические условия»:</w:t>
      </w:r>
    </w:p>
    <w:p w14:paraId="60D36176" w14:textId="0422D860" w:rsidR="00C146A3" w:rsidRPr="00645F4A" w:rsidRDefault="007D6070" w:rsidP="00FC29B5">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первом слова «МО «Клюквинский сельсовет» расположен» заменить словом «Поселение расположено», слова «в том числе 5 сел, 1 деревня и 3 поселка» исключить;</w:t>
      </w:r>
    </w:p>
    <w:p w14:paraId="3AC5591C" w14:textId="734CD5DD" w:rsidR="002305AE" w:rsidRPr="00645F4A" w:rsidRDefault="00C97378"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втором слова «11578,3 га» заменить словами «</w:t>
      </w:r>
      <w:r w:rsidR="005674DC" w:rsidRPr="00645F4A">
        <w:rPr>
          <w:rFonts w:ascii="Times New Roman" w:eastAsia="Times New Roman" w:hAnsi="Times New Roman" w:cs="Times New Roman"/>
          <w:sz w:val="28"/>
          <w:szCs w:val="28"/>
          <w:lang w:eastAsia="ru-RU"/>
        </w:rPr>
        <w:t>11526,85</w:t>
      </w:r>
      <w:r w:rsidRPr="00645F4A">
        <w:rPr>
          <w:rFonts w:ascii="Times New Roman" w:eastAsia="Times New Roman" w:hAnsi="Times New Roman" w:cs="Times New Roman"/>
          <w:sz w:val="28"/>
          <w:szCs w:val="28"/>
          <w:lang w:eastAsia="ru-RU"/>
        </w:rPr>
        <w:t xml:space="preserve"> га», слова «с. Клюква» заменить словами «</w:t>
      </w:r>
      <w:r w:rsidR="008F45E8" w:rsidRPr="00645F4A">
        <w:rPr>
          <w:rFonts w:ascii="Times New Roman" w:eastAsia="Times New Roman" w:hAnsi="Times New Roman" w:cs="Times New Roman"/>
          <w:sz w:val="28"/>
          <w:szCs w:val="28"/>
          <w:lang w:eastAsia="ru-RU"/>
        </w:rPr>
        <w:t>д. Долгое</w:t>
      </w:r>
      <w:r w:rsidRPr="00645F4A">
        <w:rPr>
          <w:rFonts w:ascii="Times New Roman" w:eastAsia="Times New Roman" w:hAnsi="Times New Roman" w:cs="Times New Roman"/>
          <w:sz w:val="28"/>
          <w:szCs w:val="28"/>
          <w:lang w:eastAsia="ru-RU"/>
        </w:rPr>
        <w:t>»;</w:t>
      </w:r>
    </w:p>
    <w:p w14:paraId="1F7EB1B9" w14:textId="321BD47D" w:rsidR="003738BF" w:rsidRPr="00645F4A" w:rsidRDefault="003738BF"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б) в абзаце первом подраздела 2.3 «Климатические условия» слова «СП 131.13330.2012 Строительная климатология. Актуализированная редакция СНиП 23-01-99* (с Изменениями № 1, 2)» заменить словами «СП 131.13330.2020 «СНиП 23-01-99* Строительная климатология»;</w:t>
      </w:r>
    </w:p>
    <w:p w14:paraId="3FBA4585" w14:textId="3C1FA63F" w:rsidR="003738BF" w:rsidRPr="00645F4A" w:rsidRDefault="00E60BA8" w:rsidP="003738BF">
      <w:pPr>
        <w:widowControl w:val="0"/>
        <w:suppressAutoHyphens/>
        <w:spacing w:after="0" w:line="216" w:lineRule="auto"/>
        <w:ind w:firstLine="709"/>
        <w:jc w:val="both"/>
        <w:rPr>
          <w:rFonts w:ascii="Times New Roman" w:hAnsi="Times New Roman"/>
          <w:sz w:val="28"/>
        </w:rPr>
      </w:pPr>
      <w:r w:rsidRPr="00645F4A">
        <w:rPr>
          <w:rFonts w:ascii="Times New Roman" w:eastAsia="Times New Roman" w:hAnsi="Times New Roman" w:cs="Times New Roman"/>
          <w:sz w:val="28"/>
          <w:szCs w:val="28"/>
          <w:lang w:eastAsia="ru-RU"/>
        </w:rPr>
        <w:lastRenderedPageBreak/>
        <w:t xml:space="preserve">в) </w:t>
      </w:r>
      <w:r w:rsidRPr="00645F4A">
        <w:rPr>
          <w:rFonts w:ascii="Times New Roman" w:hAnsi="Times New Roman"/>
          <w:sz w:val="28"/>
        </w:rPr>
        <w:t>в абзаце третьем подраздела 2.4 «Транспортная и инженерная инфраструктура» аббревиатуру «МТР» заменить словами «материально-технических ресурсов (далее – МТР)»;</w:t>
      </w:r>
    </w:p>
    <w:p w14:paraId="04E92BE8" w14:textId="3313388C" w:rsidR="00E60BA8" w:rsidRPr="00645F4A" w:rsidRDefault="00E60BA8"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г) в абзаце пятом подраздела 2.5 «» слова «школа, ФАП» заменить словами «общеобразовательные организации, фельдшерско-акушерские пункты»;</w:t>
      </w:r>
    </w:p>
    <w:p w14:paraId="323373FB" w14:textId="45872DEC" w:rsidR="00E60BA8" w:rsidRPr="00645F4A" w:rsidRDefault="00E60BA8" w:rsidP="00E60BA8">
      <w:pPr>
        <w:spacing w:after="0" w:line="240" w:lineRule="auto"/>
        <w:ind w:firstLine="708"/>
        <w:jc w:val="both"/>
        <w:rPr>
          <w:rFonts w:ascii="Times New Roman" w:hAnsi="Times New Roman"/>
          <w:sz w:val="28"/>
        </w:rPr>
      </w:pPr>
      <w:r w:rsidRPr="00645F4A">
        <w:rPr>
          <w:rFonts w:ascii="Times New Roman" w:hAnsi="Times New Roman"/>
          <w:sz w:val="28"/>
        </w:rPr>
        <w:t>3) в разделе 3 «Общая оценка факторов риска возникновения чрезвычайных ситуаций природного, техногенного и биолого-социального характера»:</w:t>
      </w:r>
    </w:p>
    <w:p w14:paraId="5071EF5E" w14:textId="77777777" w:rsidR="00533C70" w:rsidRPr="00645F4A" w:rsidRDefault="00533C70" w:rsidP="00533C70">
      <w:pPr>
        <w:spacing w:after="0" w:line="240" w:lineRule="auto"/>
        <w:ind w:firstLine="708"/>
        <w:jc w:val="both"/>
        <w:rPr>
          <w:rFonts w:ascii="Times New Roman" w:hAnsi="Times New Roman"/>
          <w:sz w:val="28"/>
        </w:rPr>
      </w:pPr>
      <w:r w:rsidRPr="00645F4A">
        <w:rPr>
          <w:rFonts w:ascii="Times New Roman" w:hAnsi="Times New Roman"/>
          <w:sz w:val="28"/>
        </w:rPr>
        <w:t>а) в подразделе 3.1 «Анализ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p>
    <w:p w14:paraId="4C815800" w14:textId="7E9AA5C3" w:rsidR="00533C70" w:rsidRPr="00645F4A" w:rsidRDefault="00533C70" w:rsidP="00533C70">
      <w:pPr>
        <w:spacing w:after="0" w:line="240" w:lineRule="auto"/>
        <w:ind w:firstLine="708"/>
        <w:jc w:val="both"/>
        <w:rPr>
          <w:rFonts w:ascii="Times New Roman" w:hAnsi="Times New Roman"/>
          <w:sz w:val="28"/>
        </w:rPr>
      </w:pPr>
      <w:r w:rsidRPr="00645F4A">
        <w:rPr>
          <w:rFonts w:ascii="Times New Roman" w:hAnsi="Times New Roman"/>
          <w:sz w:val="28"/>
        </w:rPr>
        <w:t>в абзаце первом аббревиатуру «МО» заменить словами «муниципального образования (далее – МО)»;</w:t>
      </w:r>
    </w:p>
    <w:p w14:paraId="3DF8D3FF" w14:textId="77777777" w:rsidR="00533C70" w:rsidRPr="00645F4A" w:rsidRDefault="00533C70" w:rsidP="00533C70">
      <w:pPr>
        <w:spacing w:after="0" w:line="240" w:lineRule="auto"/>
        <w:ind w:firstLine="708"/>
        <w:jc w:val="both"/>
        <w:rPr>
          <w:rFonts w:ascii="Times New Roman" w:hAnsi="Times New Roman"/>
          <w:sz w:val="28"/>
        </w:rPr>
      </w:pPr>
      <w:r w:rsidRPr="00645F4A">
        <w:rPr>
          <w:rFonts w:ascii="Times New Roman" w:hAnsi="Times New Roman"/>
          <w:sz w:val="28"/>
        </w:rPr>
        <w:t xml:space="preserve">в абзаце втором слова «Федеральным законом от 27.12.02 г. </w:t>
      </w:r>
      <w:r w:rsidRPr="00645F4A">
        <w:rPr>
          <w:rFonts w:ascii="Times New Roman" w:hAnsi="Times New Roman"/>
          <w:sz w:val="28"/>
        </w:rPr>
        <w:br/>
        <w:t>№ 184-ФЗ «О техническом регулировании» заменить словами «Федеральным законом от 27 декабря 2002 года № 184-ФЗ «О техническом регулировании»;</w:t>
      </w:r>
    </w:p>
    <w:p w14:paraId="286CD31F" w14:textId="257E0FFD" w:rsidR="00533C70" w:rsidRPr="00645F4A" w:rsidRDefault="00533C70" w:rsidP="00533C70">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подразделе 3.1.1 «Анализ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МО «Клюквинский сельсовет»:</w:t>
      </w:r>
    </w:p>
    <w:p w14:paraId="71EC061B" w14:textId="77777777" w:rsidR="00533C70" w:rsidRPr="00645F4A" w:rsidRDefault="00533C70" w:rsidP="00533C70">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абзаце одиннадцатом аббревиатуру «РФ» заменить словами «Российской Федерации»;</w:t>
      </w:r>
    </w:p>
    <w:p w14:paraId="06B31C58" w14:textId="77777777" w:rsidR="00533C70" w:rsidRPr="00645F4A" w:rsidRDefault="00533C70" w:rsidP="00533C70">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абзаце тринадцатом аббревиатуру «РФ» заменить словами «Российской Федерации»;</w:t>
      </w:r>
    </w:p>
    <w:p w14:paraId="20530A0D" w14:textId="77777777" w:rsidR="00533C70" w:rsidRPr="00645F4A" w:rsidRDefault="00533C70" w:rsidP="00533C70">
      <w:pPr>
        <w:spacing w:after="0" w:line="240" w:lineRule="auto"/>
        <w:ind w:firstLine="708"/>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абзаце шестнадцатом</w:t>
      </w:r>
      <w:bookmarkStart w:id="5" w:name="_Hlk125707311"/>
      <w:r w:rsidRPr="00645F4A">
        <w:rPr>
          <w:rFonts w:ascii="Times New Roman" w:eastAsia="Times New Roman" w:hAnsi="Times New Roman" w:cs="Times New Roman"/>
          <w:sz w:val="28"/>
          <w:szCs w:val="20"/>
          <w:lang w:eastAsia="ru-RU"/>
        </w:rPr>
        <w:t xml:space="preserve"> аббревиатуру «РФ» заменить словами «Российской Федерации»;</w:t>
      </w:r>
    </w:p>
    <w:bookmarkEnd w:id="5"/>
    <w:p w14:paraId="1C6DDBF1" w14:textId="43DC1CC2" w:rsidR="00E60BA8" w:rsidRPr="00645F4A" w:rsidRDefault="00533C70"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б) в абзаце третьем после таблицы «Сводные данные по расчётным показателям погибших и пострадавших среди населения при возникновении ЧС техногенного характера на территории МО «Клюквинский сельсовет» подраздела 3.2 «Общая оценка риска» аббревиатуру «АХОВ» заменить словами «аварийно химических опасных веществ (далее – АХОВ)»;</w:t>
      </w:r>
    </w:p>
    <w:p w14:paraId="79AEE590" w14:textId="5E46F498" w:rsidR="00F2087E" w:rsidRPr="00645F4A" w:rsidRDefault="00F2087E" w:rsidP="00F2087E">
      <w:pPr>
        <w:pStyle w:val="rvps59"/>
        <w:widowControl w:val="0"/>
        <w:ind w:firstLine="709"/>
        <w:rPr>
          <w:sz w:val="28"/>
        </w:rPr>
      </w:pPr>
      <w:r w:rsidRPr="00645F4A">
        <w:rPr>
          <w:sz w:val="28"/>
        </w:rPr>
        <w:t xml:space="preserve">4) в разделе 4 «Характеристика факторов риска ЧС техногенного характера и воздействия их последствий на территорию </w:t>
      </w:r>
      <w:r w:rsidRPr="00645F4A">
        <w:rPr>
          <w:sz w:val="28"/>
        </w:rPr>
        <w:br/>
        <w:t>МО «Клюквинский сельсовет»:</w:t>
      </w:r>
    </w:p>
    <w:p w14:paraId="2E6CF57A" w14:textId="7BDC6326" w:rsidR="00B510C6" w:rsidRPr="00645F4A" w:rsidRDefault="00B510C6" w:rsidP="00B510C6">
      <w:pPr>
        <w:pStyle w:val="rvps59"/>
        <w:widowControl w:val="0"/>
        <w:ind w:firstLine="709"/>
        <w:rPr>
          <w:sz w:val="28"/>
        </w:rPr>
      </w:pPr>
      <w:r w:rsidRPr="00645F4A">
        <w:rPr>
          <w:sz w:val="28"/>
        </w:rPr>
        <w:t>а) в подразделе 4.1 «Перечень возможных источников чрезвычайных ситуаций техногенного характера»:</w:t>
      </w:r>
    </w:p>
    <w:p w14:paraId="30720766" w14:textId="4D55832A" w:rsidR="00B510C6" w:rsidRPr="00645F4A" w:rsidRDefault="00B510C6" w:rsidP="00B510C6">
      <w:pPr>
        <w:widowControl w:val="0"/>
        <w:suppressAutoHyphens/>
        <w:spacing w:after="0" w:line="240" w:lineRule="auto"/>
        <w:ind w:firstLine="709"/>
        <w:jc w:val="both"/>
        <w:rPr>
          <w:rFonts w:ascii="Times New Roman" w:hAnsi="Times New Roman"/>
          <w:sz w:val="28"/>
          <w:szCs w:val="28"/>
        </w:rPr>
      </w:pPr>
      <w:r w:rsidRPr="00645F4A">
        <w:rPr>
          <w:rFonts w:ascii="Times New Roman" w:hAnsi="Times New Roman"/>
          <w:sz w:val="28"/>
          <w:szCs w:val="28"/>
        </w:rPr>
        <w:t>в абзаце первом подраздела 4.1.1 «При авариях на потенциально опасных объектах, в том числе авариях на транспорте» аббревиатуру «АЭС» заменить словами «атомной электростанции (далее – АЭС)», аббревиатуру «ВПОВ» заменить словами «взрывопожароопасные вещества (далее – ВПОВ)»;</w:t>
      </w:r>
    </w:p>
    <w:p w14:paraId="15996241" w14:textId="77777777" w:rsidR="00564DDB" w:rsidRPr="00645F4A" w:rsidRDefault="00564DDB" w:rsidP="00564DDB">
      <w:pPr>
        <w:widowControl w:val="0"/>
        <w:suppressAutoHyphens/>
        <w:spacing w:after="0" w:line="240" w:lineRule="auto"/>
        <w:ind w:firstLine="709"/>
        <w:jc w:val="both"/>
        <w:rPr>
          <w:rFonts w:ascii="Times New Roman" w:hAnsi="Times New Roman"/>
          <w:sz w:val="28"/>
          <w:szCs w:val="28"/>
        </w:rPr>
      </w:pPr>
      <w:r w:rsidRPr="00645F4A">
        <w:rPr>
          <w:rFonts w:ascii="Times New Roman" w:hAnsi="Times New Roman"/>
          <w:sz w:val="28"/>
          <w:szCs w:val="28"/>
        </w:rPr>
        <w:t>после таблицы «Режимы ведения спасательных и других неотложных работ в зонах радиоактивного загрязнения в течение первых 8 суток» подраздела «Прогнозируемый спад уровней радиации в зоне загрязнения»:</w:t>
      </w:r>
    </w:p>
    <w:p w14:paraId="59FEEEEC" w14:textId="51FC40E3" w:rsidR="00564DDB" w:rsidRPr="00645F4A" w:rsidRDefault="00564DDB" w:rsidP="00564DDB">
      <w:pPr>
        <w:widowControl w:val="0"/>
        <w:suppressAutoHyphens/>
        <w:spacing w:after="0" w:line="240" w:lineRule="auto"/>
        <w:ind w:firstLine="709"/>
        <w:jc w:val="both"/>
        <w:rPr>
          <w:rFonts w:ascii="Times New Roman" w:hAnsi="Times New Roman"/>
          <w:sz w:val="28"/>
          <w:szCs w:val="28"/>
        </w:rPr>
      </w:pPr>
      <w:r w:rsidRPr="00645F4A">
        <w:rPr>
          <w:rFonts w:ascii="Times New Roman" w:hAnsi="Times New Roman"/>
          <w:sz w:val="28"/>
          <w:szCs w:val="28"/>
        </w:rPr>
        <w:lastRenderedPageBreak/>
        <w:t>в абзаце втором второе предложение исключить;</w:t>
      </w:r>
    </w:p>
    <w:p w14:paraId="26EF9A1C" w14:textId="385B18CD" w:rsidR="00564DDB" w:rsidRPr="00645F4A" w:rsidRDefault="00564DDB" w:rsidP="00564DDB">
      <w:pPr>
        <w:widowControl w:val="0"/>
        <w:suppressAutoHyphens/>
        <w:spacing w:after="0" w:line="240" w:lineRule="auto"/>
        <w:ind w:firstLine="709"/>
        <w:jc w:val="both"/>
        <w:rPr>
          <w:rFonts w:ascii="Times New Roman" w:hAnsi="Times New Roman"/>
          <w:sz w:val="28"/>
          <w:szCs w:val="28"/>
        </w:rPr>
      </w:pPr>
      <w:r w:rsidRPr="00645F4A">
        <w:rPr>
          <w:rFonts w:ascii="Times New Roman" w:hAnsi="Times New Roman"/>
          <w:sz w:val="28"/>
          <w:szCs w:val="28"/>
        </w:rPr>
        <w:t>в абзаце пятом аббревиатуру «ПРУ» заменить словами «Противорадиационное укрытие (далее – ПРУ)»;</w:t>
      </w:r>
    </w:p>
    <w:p w14:paraId="11885583" w14:textId="1FB6AD35" w:rsidR="00E60BA8" w:rsidRPr="00645F4A" w:rsidRDefault="00EC134D"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подразделе «II. Разгерметизация емкостей с АХОВ»:</w:t>
      </w:r>
    </w:p>
    <w:p w14:paraId="18CD7520" w14:textId="283C634E" w:rsidR="00E60BA8" w:rsidRPr="00645F4A" w:rsidRDefault="00EC134D"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втором слова «аварийно химически опасное вещество (АХОВ)» заменить аббревиатурой «АХОВ»;</w:t>
      </w:r>
    </w:p>
    <w:p w14:paraId="7F47DC79" w14:textId="5D94A384" w:rsidR="00E60BA8" w:rsidRPr="00645F4A" w:rsidRDefault="00D061DD" w:rsidP="00D061DD">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десятом после таблицы «Характеристики зон заражения при аварийных разливах АХОВ» слова «РД 52.04.253-90» заменить словами «РД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p w14:paraId="229A628A" w14:textId="285C6A04" w:rsidR="00D061DD" w:rsidRPr="00645F4A" w:rsidRDefault="00D061DD" w:rsidP="00D061DD">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подразделе «III. Аварии с ГСМ и СУГ на ближайших транспортных магистралях, нефтебазах и АЗС»:</w:t>
      </w:r>
    </w:p>
    <w:p w14:paraId="0C359E61" w14:textId="4A70B5C2" w:rsidR="004701BD" w:rsidRPr="00645F4A" w:rsidRDefault="004701BD" w:rsidP="004701BD">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первом слово «сельское» исключить;</w:t>
      </w:r>
    </w:p>
    <w:p w14:paraId="18427CB3" w14:textId="11953D48" w:rsidR="00E60BA8" w:rsidRPr="00645F4A" w:rsidRDefault="00D061DD"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втором слово «сельское» исключить</w:t>
      </w:r>
      <w:r w:rsidR="004701BD" w:rsidRPr="00645F4A">
        <w:rPr>
          <w:rFonts w:ascii="Times New Roman" w:hAnsi="Times New Roman"/>
          <w:sz w:val="28"/>
        </w:rPr>
        <w:t>, аббревиатуру «ГСМ» заменить словами «горюче-смазочные материалы (далее – ГСМ)», аббревиатуру «СУГ» заменить словами «сжиженные углеводородные газы (далее – СУГ)»;</w:t>
      </w:r>
    </w:p>
    <w:p w14:paraId="5C186C6F" w14:textId="6B64B9FE" w:rsidR="004701BD" w:rsidRPr="00645F4A" w:rsidRDefault="004701BD" w:rsidP="004701BD">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шестом аббревиатуру «ТВС» заменить словами «топливно-воздушных смесей (далее – ТВС)»;</w:t>
      </w:r>
    </w:p>
    <w:p w14:paraId="3038A47E" w14:textId="0E26CA0A" w:rsidR="008C4B20" w:rsidRPr="00645F4A" w:rsidRDefault="008C4B20" w:rsidP="008C4B20">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втором после рисунка «Зависимость вероятности разлета осколков резервуаров при взрыве СУГ» аббревиатуру «ЛВЖ» заменить словами «легковоспламеняющейся жидкости»;</w:t>
      </w:r>
    </w:p>
    <w:p w14:paraId="4FE861D1" w14:textId="677690EF" w:rsidR="00E60BA8" w:rsidRPr="00645F4A" w:rsidRDefault="00B54456"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подразделе «IV. Оценка возможного ущерба в результате аварий на объектах газового хозяйства»:</w:t>
      </w:r>
    </w:p>
    <w:p w14:paraId="2DE42AF2" w14:textId="6FA7B7D0" w:rsidR="00B54456" w:rsidRPr="00645F4A" w:rsidRDefault="00B54456"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абзац второй изложить в следующей редакции:</w:t>
      </w:r>
    </w:p>
    <w:p w14:paraId="0DC365FE" w14:textId="7224CAF7" w:rsidR="00B54456" w:rsidRPr="00645F4A" w:rsidRDefault="00B54456" w:rsidP="00B54456">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«Ущерб от аварий на опасных производственных объектах и оценки риска аварий на опасных производственных объектах определяются согласно руководству по безопасности «Методические основы анализа опасностей и оценки риска аварий на опасных производственных объектах», утвержденных Приказом Федеральной службы по экологическому, технологическому и атомному надзору от 3 ноября 2022 г. № 387»;</w:t>
      </w:r>
    </w:p>
    <w:p w14:paraId="4D0BEC6A" w14:textId="1B49B356" w:rsidR="00B54456" w:rsidRPr="00645F4A" w:rsidRDefault="00B54456"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 xml:space="preserve">абзацы третий - </w:t>
      </w:r>
      <w:r w:rsidR="00B1030B" w:rsidRPr="00645F4A">
        <w:rPr>
          <w:rFonts w:ascii="Times New Roman" w:hAnsi="Times New Roman"/>
          <w:sz w:val="28"/>
        </w:rPr>
        <w:t xml:space="preserve">десятый </w:t>
      </w:r>
      <w:r w:rsidRPr="00645F4A">
        <w:rPr>
          <w:rFonts w:ascii="Times New Roman" w:hAnsi="Times New Roman"/>
          <w:sz w:val="28"/>
        </w:rPr>
        <w:t>исключить;</w:t>
      </w:r>
    </w:p>
    <w:p w14:paraId="7930818F" w14:textId="31308CBB" w:rsidR="00A7790B" w:rsidRPr="00645F4A" w:rsidRDefault="00A7790B" w:rsidP="00A7790B">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двадцать первом аббревиатуру «ГРП» заменить словами «газорегуляторного пункта (далее – ГРП)»;</w:t>
      </w:r>
    </w:p>
    <w:p w14:paraId="712D93EA" w14:textId="44CF32CD" w:rsidR="00A7790B" w:rsidRPr="00645F4A" w:rsidRDefault="00A7790B" w:rsidP="00A7790B">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двадцать седьмом аббревиатуру «ШРП» заменить словами «шкафного регуляторного пункта»;</w:t>
      </w:r>
    </w:p>
    <w:p w14:paraId="7BEE7FDF" w14:textId="262235FF" w:rsidR="00A7790B" w:rsidRPr="00645F4A" w:rsidRDefault="00A7790B" w:rsidP="00A7790B">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тридцать третьем аббревиатуру «АГРС» заменить словами «автоматизированн</w:t>
      </w:r>
      <w:r w:rsidR="00572FCE" w:rsidRPr="00645F4A">
        <w:rPr>
          <w:rFonts w:ascii="Times New Roman" w:hAnsi="Times New Roman"/>
          <w:sz w:val="28"/>
        </w:rPr>
        <w:t>ой</w:t>
      </w:r>
      <w:r w:rsidRPr="00645F4A">
        <w:rPr>
          <w:rFonts w:ascii="Times New Roman" w:hAnsi="Times New Roman"/>
          <w:sz w:val="28"/>
        </w:rPr>
        <w:t xml:space="preserve"> газораспределительн</w:t>
      </w:r>
      <w:r w:rsidR="00572FCE" w:rsidRPr="00645F4A">
        <w:rPr>
          <w:rFonts w:ascii="Times New Roman" w:hAnsi="Times New Roman"/>
          <w:sz w:val="28"/>
        </w:rPr>
        <w:t>ой</w:t>
      </w:r>
      <w:r w:rsidRPr="00645F4A">
        <w:rPr>
          <w:rFonts w:ascii="Times New Roman" w:hAnsi="Times New Roman"/>
          <w:sz w:val="28"/>
        </w:rPr>
        <w:t xml:space="preserve"> станци</w:t>
      </w:r>
      <w:r w:rsidR="00572FCE" w:rsidRPr="00645F4A">
        <w:rPr>
          <w:rFonts w:ascii="Times New Roman" w:hAnsi="Times New Roman"/>
          <w:sz w:val="28"/>
        </w:rPr>
        <w:t>и</w:t>
      </w:r>
      <w:r w:rsidRPr="00645F4A">
        <w:rPr>
          <w:rFonts w:ascii="Times New Roman" w:hAnsi="Times New Roman"/>
          <w:sz w:val="28"/>
        </w:rPr>
        <w:t xml:space="preserve"> (далее – АГРС)»</w:t>
      </w:r>
      <w:r w:rsidR="00572FCE" w:rsidRPr="00645F4A">
        <w:rPr>
          <w:rFonts w:ascii="Times New Roman" w:hAnsi="Times New Roman"/>
          <w:sz w:val="28"/>
        </w:rPr>
        <w:t>, аббревиатуру «ГРПШ» заменить словами «газорегуляторный пункт шкафной (далее – ГРПШ)»</w:t>
      </w:r>
    </w:p>
    <w:p w14:paraId="05BE3FBF" w14:textId="1F785FDD" w:rsidR="00E60BA8" w:rsidRPr="00645F4A" w:rsidRDefault="00BC1490" w:rsidP="00BC1490">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 xml:space="preserve">в абзаце тридцать пятом слова «с Постановлением Правительства РФ от 28.04.2001 г.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 заменить словами «с Постановлением Правительства Российской Федерации от 15 мая 2006 г. № 286 «Об утверждении Положения об оплате дополнительных расходов на </w:t>
      </w:r>
      <w:r w:rsidRPr="00645F4A">
        <w:rPr>
          <w:rFonts w:ascii="Times New Roman" w:hAnsi="Times New Roman"/>
          <w:sz w:val="28"/>
        </w:rPr>
        <w:lastRenderedPageBreak/>
        <w:t>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14:paraId="4179B4F6" w14:textId="2C55BD6C" w:rsidR="00BC1490" w:rsidRPr="00645F4A" w:rsidRDefault="00BC1490" w:rsidP="00BC1490">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абзацы тридцать шестой - пятьдесят третий исключить;</w:t>
      </w:r>
    </w:p>
    <w:p w14:paraId="1281797F" w14:textId="5F87C1EB" w:rsidR="00E60BA8" w:rsidRPr="00645F4A" w:rsidRDefault="00BC1490" w:rsidP="003738BF">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таблицу «Размер возможного ущерба при ЧС на объектах газового хозяйства» исключить;</w:t>
      </w:r>
    </w:p>
    <w:p w14:paraId="10DD438A" w14:textId="57892259" w:rsidR="00E60BA8" w:rsidRPr="00645F4A" w:rsidRDefault="00BC1490"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абзац после таблицы «Размер возможного ущерба при ЧС на объектах газового хозяйства» исключить;</w:t>
      </w:r>
    </w:p>
    <w:p w14:paraId="40331B05" w14:textId="36E13E80" w:rsidR="008E7128" w:rsidRPr="00645F4A" w:rsidRDefault="005323C8"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шестом подраздела «Расчет зон поражения людей в зависимости от интенсивности теплового излучения» слова «для нашего расчета возьмем данные из таблицы 3.1.2.1» исключить;</w:t>
      </w:r>
    </w:p>
    <w:p w14:paraId="3B20EF1C" w14:textId="11F4DDD1" w:rsidR="008E7128" w:rsidRPr="00645F4A" w:rsidRDefault="00EA35EB"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подразделе 4.1.2 «При наложении поражающих факторов военных чрезвычайных ситуаций, в том числе зон возможной опасности»:</w:t>
      </w:r>
    </w:p>
    <w:p w14:paraId="062A29B5" w14:textId="49869D78" w:rsidR="008E7128" w:rsidRPr="00645F4A" w:rsidRDefault="00EA35EB"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втором слово «сельское» исключить;</w:t>
      </w:r>
    </w:p>
    <w:p w14:paraId="746E8CA0" w14:textId="08328D8A" w:rsidR="00EA35EB" w:rsidRPr="00645F4A" w:rsidRDefault="00EA35EB" w:rsidP="00EA35EB">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шестом слово «сельское» исключить;</w:t>
      </w:r>
    </w:p>
    <w:p w14:paraId="6DF41B7C" w14:textId="7CBCA069" w:rsidR="008E7128" w:rsidRPr="00645F4A" w:rsidRDefault="00EA35EB"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восьмом слова «Схеме территорий, подверженных риску возникновения чрезвычайных ситуаций природного и техногенного характера» заменить словами «Карте территорий, подверженных риску возникновения чрезвычайных ситуаций природного и техногенного характера»;</w:t>
      </w:r>
    </w:p>
    <w:p w14:paraId="250468AB" w14:textId="4188106B" w:rsidR="00795C7B" w:rsidRPr="00645F4A" w:rsidRDefault="00795C7B" w:rsidP="00795C7B">
      <w:pPr>
        <w:widowControl w:val="0"/>
        <w:tabs>
          <w:tab w:val="left" w:pos="0"/>
        </w:tabs>
        <w:spacing w:after="0" w:line="240" w:lineRule="auto"/>
        <w:ind w:firstLine="709"/>
        <w:jc w:val="both"/>
        <w:rPr>
          <w:rFonts w:ascii="Times New Roman" w:hAnsi="Times New Roman"/>
          <w:sz w:val="28"/>
        </w:rPr>
      </w:pPr>
      <w:r w:rsidRPr="00645F4A">
        <w:rPr>
          <w:rFonts w:ascii="Times New Roman" w:hAnsi="Times New Roman"/>
          <w:sz w:val="28"/>
        </w:rPr>
        <w:t>б) в подразделе 4.2 «Характеристика</w:t>
      </w:r>
      <w:r w:rsidRPr="00645F4A">
        <w:rPr>
          <w:sz w:val="28"/>
        </w:rPr>
        <w:t xml:space="preserve"> </w:t>
      </w:r>
      <w:r w:rsidRPr="00645F4A">
        <w:rPr>
          <w:rFonts w:ascii="Times New Roman" w:hAnsi="Times New Roman"/>
          <w:sz w:val="28"/>
        </w:rPr>
        <w:t>факторов риска ЧС природного характера и воздействия их последствий на территорию муниципального образования»:</w:t>
      </w:r>
    </w:p>
    <w:p w14:paraId="28791A93" w14:textId="77777777" w:rsidR="00795C7B" w:rsidRPr="00645F4A" w:rsidRDefault="00795C7B" w:rsidP="00795C7B">
      <w:pPr>
        <w:widowControl w:val="0"/>
        <w:tabs>
          <w:tab w:val="left" w:pos="0"/>
        </w:tabs>
        <w:spacing w:after="0" w:line="240" w:lineRule="auto"/>
        <w:ind w:firstLine="709"/>
        <w:jc w:val="both"/>
        <w:rPr>
          <w:rFonts w:ascii="Times New Roman" w:hAnsi="Times New Roman"/>
          <w:sz w:val="28"/>
        </w:rPr>
      </w:pPr>
      <w:r w:rsidRPr="00645F4A">
        <w:rPr>
          <w:rFonts w:ascii="Times New Roman" w:hAnsi="Times New Roman"/>
          <w:sz w:val="28"/>
        </w:rPr>
        <w:t>абзац первый исключить;</w:t>
      </w:r>
    </w:p>
    <w:p w14:paraId="48FD52F1" w14:textId="211ACE69" w:rsidR="00795C7B" w:rsidRPr="00645F4A" w:rsidRDefault="00795C7B" w:rsidP="00795C7B">
      <w:pPr>
        <w:widowControl w:val="0"/>
        <w:tabs>
          <w:tab w:val="left" w:pos="0"/>
        </w:tabs>
        <w:spacing w:after="0" w:line="240" w:lineRule="auto"/>
        <w:ind w:firstLine="709"/>
        <w:jc w:val="both"/>
        <w:rPr>
          <w:rFonts w:ascii="Times New Roman" w:hAnsi="Times New Roman"/>
          <w:sz w:val="28"/>
        </w:rPr>
      </w:pPr>
      <w:r w:rsidRPr="00645F4A">
        <w:rPr>
          <w:rFonts w:ascii="Times New Roman" w:hAnsi="Times New Roman"/>
          <w:sz w:val="28"/>
        </w:rPr>
        <w:t>подраздел «Опасные гидрологические явления и процессы» дополнить абзацем следующего содержания:</w:t>
      </w:r>
    </w:p>
    <w:p w14:paraId="3963C3B7" w14:textId="77777777" w:rsidR="00795C7B" w:rsidRPr="00645F4A" w:rsidRDefault="00795C7B" w:rsidP="00795C7B">
      <w:pPr>
        <w:widowControl w:val="0"/>
        <w:spacing w:after="0" w:line="240" w:lineRule="auto"/>
        <w:ind w:firstLine="709"/>
        <w:jc w:val="both"/>
        <w:rPr>
          <w:rFonts w:ascii="Times New Roman" w:hAnsi="Times New Roman"/>
          <w:sz w:val="28"/>
        </w:rPr>
      </w:pPr>
      <w:r w:rsidRPr="00645F4A">
        <w:rPr>
          <w:rFonts w:ascii="Times New Roman" w:hAnsi="Times New Roman"/>
          <w:sz w:val="28"/>
        </w:rPr>
        <w:t xml:space="preserve">«Для снижения риска возникновения природных ЧС вследствие воздействия весеннего половодья требуется проектирование мероприятий по инженерной защите территорий сельских поселений с учетом </w:t>
      </w:r>
      <w:r w:rsidRPr="00645F4A">
        <w:rPr>
          <w:rFonts w:ascii="Times New Roman" w:hAnsi="Times New Roman"/>
          <w:sz w:val="28"/>
        </w:rPr>
        <w:br/>
        <w:t>СП 104.13330.2016 «СНиП 2.06.15-85 Инженерная защита территории от затопления и подтопления.»;</w:t>
      </w:r>
    </w:p>
    <w:p w14:paraId="11C859B4" w14:textId="4E387CF6" w:rsidR="00795C7B" w:rsidRPr="00645F4A" w:rsidRDefault="00795C7B" w:rsidP="00795C7B">
      <w:pPr>
        <w:widowControl w:val="0"/>
        <w:tabs>
          <w:tab w:val="left" w:pos="0"/>
        </w:tabs>
        <w:spacing w:after="0" w:line="240" w:lineRule="auto"/>
        <w:ind w:firstLine="709"/>
        <w:jc w:val="both"/>
        <w:rPr>
          <w:rFonts w:ascii="Times New Roman" w:hAnsi="Times New Roman"/>
          <w:sz w:val="28"/>
        </w:rPr>
      </w:pPr>
      <w:r w:rsidRPr="00645F4A">
        <w:rPr>
          <w:rFonts w:ascii="Times New Roman" w:hAnsi="Times New Roman"/>
          <w:sz w:val="28"/>
        </w:rPr>
        <w:t xml:space="preserve">в абзаце третьем после таблицы «Степень разрушения зданий и сооружений при ураганах» подраздела «Ливневые дожди» слова </w:t>
      </w:r>
      <w:r w:rsidRPr="00645F4A">
        <w:rPr>
          <w:rFonts w:ascii="Times New Roman" w:hAnsi="Times New Roman"/>
          <w:sz w:val="28"/>
        </w:rPr>
        <w:br/>
        <w:t>«СП 20.13330.2011 «СНиП 2.01.07-85* Нагрузки и воздействия» заменить словами «СП 20.13330.2016 «СНиП 2.01.07</w:t>
      </w:r>
      <w:r w:rsidRPr="00645F4A">
        <w:rPr>
          <w:rFonts w:ascii="Times New Roman" w:hAnsi="Times New Roman"/>
          <w:sz w:val="28"/>
        </w:rPr>
        <w:noBreakHyphen/>
        <w:t>85* Нагрузки и воздействия»;</w:t>
      </w:r>
    </w:p>
    <w:p w14:paraId="4E260ADB" w14:textId="77777777" w:rsidR="00795C7B" w:rsidRPr="00645F4A" w:rsidRDefault="00795C7B" w:rsidP="00795C7B">
      <w:pPr>
        <w:widowControl w:val="0"/>
        <w:tabs>
          <w:tab w:val="left" w:pos="0"/>
        </w:tabs>
        <w:spacing w:after="0" w:line="240" w:lineRule="auto"/>
        <w:ind w:firstLine="709"/>
        <w:jc w:val="both"/>
        <w:rPr>
          <w:rFonts w:ascii="Times New Roman" w:hAnsi="Times New Roman"/>
          <w:bCs/>
          <w:sz w:val="28"/>
          <w:szCs w:val="28"/>
        </w:rPr>
      </w:pPr>
      <w:r w:rsidRPr="00645F4A">
        <w:rPr>
          <w:rFonts w:ascii="Times New Roman" w:hAnsi="Times New Roman"/>
          <w:bCs/>
          <w:sz w:val="28"/>
          <w:szCs w:val="28"/>
        </w:rPr>
        <w:t>абзац третий подраздела «Опасные геологические процессы» исключить;</w:t>
      </w:r>
    </w:p>
    <w:p w14:paraId="5C058F91" w14:textId="1D99FC8B" w:rsidR="00795C7B" w:rsidRPr="00645F4A" w:rsidRDefault="00795C7B" w:rsidP="00795C7B">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пятом подраздела «Градобитие» аббревиатуру «ЛЭП» заменить словами «линий электропередач»;</w:t>
      </w:r>
    </w:p>
    <w:p w14:paraId="0F9DF464" w14:textId="5A3A2224" w:rsidR="00795C7B" w:rsidRPr="00645F4A" w:rsidRDefault="00795C7B" w:rsidP="00795C7B">
      <w:pPr>
        <w:widowControl w:val="0"/>
        <w:tabs>
          <w:tab w:val="left" w:pos="0"/>
        </w:tabs>
        <w:spacing w:after="0" w:line="240" w:lineRule="auto"/>
        <w:ind w:firstLine="709"/>
        <w:jc w:val="both"/>
        <w:rPr>
          <w:rFonts w:ascii="Times New Roman" w:hAnsi="Times New Roman"/>
          <w:bCs/>
          <w:sz w:val="28"/>
          <w:szCs w:val="28"/>
        </w:rPr>
      </w:pPr>
      <w:r w:rsidRPr="00645F4A">
        <w:rPr>
          <w:rFonts w:ascii="Times New Roman" w:hAnsi="Times New Roman"/>
          <w:bCs/>
          <w:sz w:val="28"/>
          <w:szCs w:val="28"/>
        </w:rPr>
        <w:t>в подразделе «Опасные геологические процессы»:</w:t>
      </w:r>
    </w:p>
    <w:p w14:paraId="56B60376" w14:textId="346D8FCA" w:rsidR="008E7128" w:rsidRPr="00645F4A" w:rsidRDefault="00795C7B"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абзац третий исключить;</w:t>
      </w:r>
    </w:p>
    <w:p w14:paraId="1BCFBEF4" w14:textId="125C0624" w:rsidR="00795C7B" w:rsidRPr="00645F4A" w:rsidRDefault="00795C7B" w:rsidP="00795C7B">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седьмом аббревиатуру «ЭГП» заменить словами «экзогенных геологических процессов (далее – ЭГП)»;</w:t>
      </w:r>
    </w:p>
    <w:p w14:paraId="32AAF09B" w14:textId="6AB352CE" w:rsidR="008E7128" w:rsidRPr="00645F4A" w:rsidRDefault="00795C7B"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третьем после таблицы «Показатели риска природных чрезвычайных ситуаций» подраздела «Природные пожары» слова «р. Рыло» заменить словами «р. Сейм»;</w:t>
      </w:r>
    </w:p>
    <w:p w14:paraId="59228A4D" w14:textId="262E2CCC" w:rsidR="008E7128" w:rsidRPr="00645F4A" w:rsidRDefault="00DF6B9E"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 xml:space="preserve">в) в подразделе 4.3 «Характеристика факторов риска ЧС биолого-социального характера и воздействия их последствий на территорию </w:t>
      </w:r>
      <w:r w:rsidRPr="00645F4A">
        <w:rPr>
          <w:rFonts w:ascii="Times New Roman" w:eastAsia="Times New Roman" w:hAnsi="Times New Roman" w:cs="Times New Roman"/>
          <w:sz w:val="28"/>
          <w:szCs w:val="28"/>
          <w:lang w:eastAsia="ru-RU"/>
        </w:rPr>
        <w:lastRenderedPageBreak/>
        <w:t>муниципального образования»:</w:t>
      </w:r>
    </w:p>
    <w:p w14:paraId="04E820A9" w14:textId="04A97389" w:rsidR="008E7128" w:rsidRPr="00645F4A" w:rsidRDefault="005211A1"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первом подраздела «Атмосферный воздух» аббревиатуру «ТБО» заменить словами «твердых коммунальных отходах (далее – ТКО)»;</w:t>
      </w:r>
    </w:p>
    <w:p w14:paraId="3AE833F0" w14:textId="5C07C973" w:rsidR="005211A1" w:rsidRPr="00645F4A" w:rsidRDefault="005211A1" w:rsidP="005211A1">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подраздела «Санитарная очистка территории» аббревиатуру «ТБО» заменить аббревиатурой «ТКО»;</w:t>
      </w:r>
    </w:p>
    <w:p w14:paraId="35173DF4" w14:textId="0B47289C" w:rsidR="008E7128" w:rsidRPr="00645F4A" w:rsidRDefault="00076005"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5) в разделе 5 «Характеристика существующих ИТМ ГО, предупреждения ЧС, градостроительные и проектные ограничения, предложения и решения обоснования минимизации последствий чрезвычайных ситуаций»:</w:t>
      </w:r>
    </w:p>
    <w:p w14:paraId="0D2E4664" w14:textId="77777777" w:rsidR="00C14F99" w:rsidRPr="00645F4A" w:rsidRDefault="00C14F99" w:rsidP="00C14F99">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а) в подразделе 5.1 «При инженерной подготовке и защите территории»:</w:t>
      </w:r>
    </w:p>
    <w:p w14:paraId="434F23F3" w14:textId="77777777" w:rsidR="00C14F99" w:rsidRPr="00645F4A" w:rsidRDefault="00C14F99" w:rsidP="00C14F99">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подразделе 5.1.2 «Градостроительные (проектные) предложения»:</w:t>
      </w:r>
    </w:p>
    <w:p w14:paraId="4E22EEE7" w14:textId="6979378E" w:rsidR="00C14F99" w:rsidRPr="00645F4A" w:rsidRDefault="00C14F99" w:rsidP="00C14F99">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 xml:space="preserve">в абзаце девятнадцатом подраздела 5.1.2.1 «Инженерная защита от подтоплений и затоплений» слова «СП 104.13330.2011» заменить словами «СП 104.13330.2016 «СНиП 2.06.15-85 Инженерная защита территории от затопления и подтопления»; </w:t>
      </w:r>
    </w:p>
    <w:p w14:paraId="2D33F4A7" w14:textId="62ED5CB1" w:rsidR="00C14F99" w:rsidRPr="00645F4A" w:rsidRDefault="00C14F99" w:rsidP="00C14F99">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подразделе 5.1.2.2 «Инженерная защита от опасных геологических процессов»:</w:t>
      </w:r>
    </w:p>
    <w:p w14:paraId="0E4FFE86" w14:textId="67164B9A" w:rsidR="008326AF" w:rsidRPr="00645F4A" w:rsidRDefault="008326AF" w:rsidP="008326AF">
      <w:pPr>
        <w:widowControl w:val="0"/>
        <w:spacing w:after="0" w:line="240" w:lineRule="auto"/>
        <w:ind w:firstLine="709"/>
        <w:jc w:val="both"/>
        <w:rPr>
          <w:rFonts w:ascii="Times New Roman" w:hAnsi="Times New Roman"/>
          <w:sz w:val="28"/>
        </w:rPr>
      </w:pPr>
      <w:r w:rsidRPr="00645F4A">
        <w:rPr>
          <w:rFonts w:ascii="Times New Roman" w:hAnsi="Times New Roman"/>
          <w:sz w:val="28"/>
        </w:rPr>
        <w:t>в абзаце девятом слова «ГОСТ 17.5.3.04-83* и ГОСТ 17.5.3.05</w:t>
      </w:r>
      <w:r w:rsidRPr="00645F4A">
        <w:rPr>
          <w:rFonts w:ascii="Times New Roman" w:hAnsi="Times New Roman"/>
          <w:sz w:val="28"/>
        </w:rPr>
        <w:noBreakHyphen/>
        <w:t>84» заменить словами «ГОСТ Р 59057-2020 «Охрана окружающей среды. Земли. Общие требования по рекультивации нарушенных земель» и ГОСТ 17.5.3.05-84 «Охрана природы. Рекультивация земель. Общие требования к землеванию»;</w:t>
      </w:r>
    </w:p>
    <w:p w14:paraId="2DE42323" w14:textId="0AC1DA02" w:rsidR="008326AF" w:rsidRPr="00645F4A" w:rsidRDefault="008326AF" w:rsidP="008326AF">
      <w:pPr>
        <w:widowControl w:val="0"/>
        <w:spacing w:after="0" w:line="240" w:lineRule="auto"/>
        <w:ind w:firstLine="709"/>
        <w:jc w:val="both"/>
        <w:rPr>
          <w:rFonts w:ascii="Times New Roman" w:hAnsi="Times New Roman"/>
          <w:sz w:val="28"/>
        </w:rPr>
      </w:pPr>
      <w:r w:rsidRPr="00645F4A">
        <w:rPr>
          <w:rFonts w:ascii="Times New Roman" w:hAnsi="Times New Roman"/>
          <w:sz w:val="28"/>
        </w:rPr>
        <w:t>в абзаце десятом слова «СП 116.13330.2012. Основные положения проектирования» заменить словами «СП 116.13330.2012 «СНиП 22-02-2003 Инженерная защита территорий, зданий и сооружений от опасных геологических процессов. Основные положения»;</w:t>
      </w:r>
    </w:p>
    <w:p w14:paraId="48544465" w14:textId="627EBBCF" w:rsidR="008E7128" w:rsidRPr="00645F4A" w:rsidRDefault="00F501B8" w:rsidP="003738BF">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седьмом подраздела «Противооползневые сооружения и мероприятия» слова «СП 32.13330.2012» заменить словами «</w:t>
      </w:r>
      <w:r w:rsidR="003D068A" w:rsidRPr="00645F4A">
        <w:rPr>
          <w:rFonts w:ascii="Times New Roman" w:eastAsia="Times New Roman" w:hAnsi="Times New Roman" w:cs="Times New Roman"/>
          <w:sz w:val="28"/>
          <w:szCs w:val="28"/>
          <w:lang w:eastAsia="ru-RU"/>
        </w:rPr>
        <w:t>СП 32.13330.2018 «СНиП 2.04.03-85 Канализация. Наружные сети и сооружения</w:t>
      </w:r>
      <w:r w:rsidRPr="00645F4A">
        <w:rPr>
          <w:rFonts w:ascii="Times New Roman" w:eastAsia="Times New Roman" w:hAnsi="Times New Roman" w:cs="Times New Roman"/>
          <w:sz w:val="28"/>
          <w:szCs w:val="28"/>
          <w:lang w:eastAsia="ru-RU"/>
        </w:rPr>
        <w:t>»;</w:t>
      </w:r>
    </w:p>
    <w:p w14:paraId="6C340C7B" w14:textId="77777777" w:rsidR="00EE0B22" w:rsidRPr="00645F4A" w:rsidRDefault="00EE0B22" w:rsidP="00EE0B22">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б) в подразделе 5.2 «Расселение населения, развитие застройки территории и размещения объектов капитального строительства:</w:t>
      </w:r>
    </w:p>
    <w:p w14:paraId="578A0928" w14:textId="0D477FFF" w:rsidR="008E7128" w:rsidRPr="00645F4A" w:rsidRDefault="00EE0B22" w:rsidP="00EE0B22">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пятом подраздела «Градостроительные (проектные) ограничения (предложения)» подраздела 5.2.2 «Развитие застройки территории»» слова «СП 21.13330.2012» заменить словами «СП 21.13330.2012 «СНиП 2.01.09-91 Здания и сооружения на подрабатываемых территориях и просадочных грунтах»;</w:t>
      </w:r>
    </w:p>
    <w:p w14:paraId="7295A317" w14:textId="77777777" w:rsidR="00FE7BB4" w:rsidRPr="00645F4A" w:rsidRDefault="00FE7BB4" w:rsidP="00FE7BB4">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подразделе «Градостроительные (проектные) ограничения (предложения.)» подраздела 5.2.3 «Размещение объектов капитального строительства»:</w:t>
      </w:r>
    </w:p>
    <w:p w14:paraId="40D87CCB" w14:textId="248983C3" w:rsidR="00FE7BB4" w:rsidRPr="00645F4A" w:rsidRDefault="00FE7BB4" w:rsidP="00FE7BB4">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втором слова «ГОСТ Р 55201-2012» заменить словами «ГОСТ Р 22.2.13-2023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3DCEE1B7" w14:textId="14416710" w:rsidR="00FE7BB4" w:rsidRPr="00645F4A" w:rsidRDefault="00FE7BB4" w:rsidP="00FE7BB4">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третьем слова «СП 165.1325800.2014» заменить словами «СП 165.1325800.2014 «СНиП 2.01.51-90 Инженерно-технические мероприятия по гражданской обороне»;</w:t>
      </w:r>
    </w:p>
    <w:p w14:paraId="086CFA4D" w14:textId="3A96A93D" w:rsidR="00FE7BB4" w:rsidRPr="00645F4A" w:rsidRDefault="00FE7BB4" w:rsidP="00FE7BB4">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lastRenderedPageBreak/>
        <w:t>в абзаце четвертом слова «СП 165.1325800.2014» заменить словами «СП 165.1325800.2014 «СНиП 2.01.51-90 Инженерно-технические мероприятия по гражданской обороне»;</w:t>
      </w:r>
    </w:p>
    <w:p w14:paraId="57CB1285" w14:textId="60093B64" w:rsidR="00FE7BB4" w:rsidRPr="00645F4A" w:rsidRDefault="00FE7BB4" w:rsidP="00FE7BB4">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пятом слова «СП 165.1325800.2014» заменить словами «СП 165.1325800.2014 «СНиП 2.01.51-90 Инженерно-технические мероприятия по гражданской обороне»;</w:t>
      </w:r>
    </w:p>
    <w:p w14:paraId="31157E43" w14:textId="77777777" w:rsidR="00711017" w:rsidRPr="00645F4A" w:rsidRDefault="00711017" w:rsidP="00711017">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в подразделе 5.3 «Транспортная и инженерная инфраструктуры»:</w:t>
      </w:r>
    </w:p>
    <w:p w14:paraId="2099AADB" w14:textId="13A4C7F1" w:rsidR="00711017" w:rsidRPr="00645F4A" w:rsidRDefault="00711017" w:rsidP="00711017">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абзац третий подраздела «Градостроительные (проектные) ограничения (предложения)» подраздела 5.3.1 «Транспортная сеть» изложить в следующей редакции:</w:t>
      </w:r>
    </w:p>
    <w:p w14:paraId="423C5738" w14:textId="174F8F7D" w:rsidR="00711017" w:rsidRPr="00645F4A" w:rsidRDefault="00711017" w:rsidP="00711017">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«При проектировании на территории поселения системы улично-дорожной сети необходимо руководствоваться СП 42.13330.2016 «СНиП 2.07.01-89* Градостроительство. Планировка и застройка городских и сельских поселений».»;</w:t>
      </w:r>
    </w:p>
    <w:p w14:paraId="1FEADA02" w14:textId="690AD19D" w:rsidR="00711017" w:rsidRPr="00645F4A" w:rsidRDefault="00711017" w:rsidP="00711017">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подразделе 5.3.2 «Источники хозяйственно-питьевого водоснабжения и требования к ним»:</w:t>
      </w:r>
    </w:p>
    <w:p w14:paraId="4906941A" w14:textId="4C0D0B37" w:rsidR="00711017" w:rsidRPr="00645F4A" w:rsidRDefault="00711017" w:rsidP="00711017">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первом слова «7.2-18м3/час» заменить словами «7,2 </w:t>
      </w:r>
      <w:r w:rsidRPr="00645F4A">
        <w:rPr>
          <w:rFonts w:ascii="Times New Roman" w:eastAsia="Times New Roman" w:hAnsi="Times New Roman" w:cs="Times New Roman"/>
          <w:sz w:val="28"/>
          <w:szCs w:val="28"/>
          <w:lang w:eastAsia="ru-RU"/>
        </w:rPr>
        <w:noBreakHyphen/>
        <w:t> 18 м</w:t>
      </w:r>
      <w:r w:rsidRPr="00645F4A">
        <w:rPr>
          <w:rFonts w:ascii="Times New Roman" w:eastAsia="Times New Roman" w:hAnsi="Times New Roman" w:cs="Times New Roman"/>
          <w:sz w:val="28"/>
          <w:szCs w:val="28"/>
          <w:vertAlign w:val="superscript"/>
          <w:lang w:eastAsia="ru-RU"/>
        </w:rPr>
        <w:t>3</w:t>
      </w:r>
      <w:r w:rsidRPr="00645F4A">
        <w:rPr>
          <w:rFonts w:ascii="Times New Roman" w:eastAsia="Times New Roman" w:hAnsi="Times New Roman" w:cs="Times New Roman"/>
          <w:sz w:val="28"/>
          <w:szCs w:val="28"/>
          <w:lang w:eastAsia="ru-RU"/>
        </w:rPr>
        <w:t>/час»;</w:t>
      </w:r>
    </w:p>
    <w:p w14:paraId="2542DDA5" w14:textId="45B6E8B4" w:rsidR="009A11A0" w:rsidRPr="00645F4A" w:rsidRDefault="009A11A0" w:rsidP="009A11A0">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втором аббревиатуру «ХВП» заменить словами «хо</w:t>
      </w:r>
      <w:r w:rsidR="00174023" w:rsidRPr="00645F4A">
        <w:rPr>
          <w:rFonts w:ascii="Times New Roman" w:hAnsi="Times New Roman"/>
          <w:sz w:val="28"/>
        </w:rPr>
        <w:t>зяйственно-</w:t>
      </w:r>
      <w:r w:rsidRPr="00645F4A">
        <w:rPr>
          <w:rFonts w:ascii="Times New Roman" w:hAnsi="Times New Roman"/>
          <w:sz w:val="28"/>
        </w:rPr>
        <w:t>питьевого водоснабжения (далее – ХВП)»;</w:t>
      </w:r>
    </w:p>
    <w:p w14:paraId="7E64FFCC" w14:textId="6B0C6E05" w:rsidR="00711017" w:rsidRPr="00645F4A" w:rsidRDefault="00711017" w:rsidP="00711017">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подразделе «Градостроительные ограничения (предложения)»</w:t>
      </w:r>
      <w:r w:rsidR="00064F53" w:rsidRPr="00645F4A">
        <w:rPr>
          <w:rFonts w:ascii="Times New Roman" w:eastAsia="Times New Roman" w:hAnsi="Times New Roman" w:cs="Times New Roman"/>
          <w:sz w:val="28"/>
          <w:szCs w:val="28"/>
          <w:lang w:eastAsia="ru-RU"/>
        </w:rPr>
        <w:t>:</w:t>
      </w:r>
    </w:p>
    <w:p w14:paraId="0FBA5054" w14:textId="20CC6644" w:rsidR="00711017" w:rsidRPr="00645F4A" w:rsidRDefault="00711017" w:rsidP="00711017">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 xml:space="preserve">в абзаце </w:t>
      </w:r>
      <w:r w:rsidR="00064F53" w:rsidRPr="00645F4A">
        <w:rPr>
          <w:rFonts w:ascii="Times New Roman" w:eastAsia="Times New Roman" w:hAnsi="Times New Roman" w:cs="Times New Roman"/>
          <w:sz w:val="28"/>
          <w:szCs w:val="28"/>
          <w:lang w:eastAsia="ru-RU"/>
        </w:rPr>
        <w:t>третьем</w:t>
      </w:r>
      <w:r w:rsidRPr="00645F4A">
        <w:rPr>
          <w:rFonts w:ascii="Times New Roman" w:eastAsia="Times New Roman" w:hAnsi="Times New Roman" w:cs="Times New Roman"/>
          <w:sz w:val="28"/>
          <w:szCs w:val="28"/>
          <w:lang w:eastAsia="ru-RU"/>
        </w:rPr>
        <w:t xml:space="preserve"> слова «</w:t>
      </w:r>
      <w:r w:rsidR="00064F53" w:rsidRPr="00645F4A">
        <w:rPr>
          <w:rFonts w:ascii="Times New Roman" w:eastAsia="Times New Roman" w:hAnsi="Times New Roman" w:cs="Times New Roman"/>
          <w:sz w:val="28"/>
          <w:szCs w:val="28"/>
          <w:lang w:eastAsia="ru-RU"/>
        </w:rPr>
        <w:t>СП 42.13330.2016</w:t>
      </w:r>
      <w:r w:rsidRPr="00645F4A">
        <w:rPr>
          <w:rFonts w:ascii="Times New Roman" w:eastAsia="Times New Roman" w:hAnsi="Times New Roman" w:cs="Times New Roman"/>
          <w:sz w:val="28"/>
          <w:szCs w:val="28"/>
          <w:lang w:eastAsia="ru-RU"/>
        </w:rPr>
        <w:t xml:space="preserve">» </w:t>
      </w:r>
      <w:r w:rsidR="00064F53" w:rsidRPr="00645F4A">
        <w:rPr>
          <w:rFonts w:ascii="Times New Roman" w:eastAsia="Times New Roman" w:hAnsi="Times New Roman" w:cs="Times New Roman"/>
          <w:sz w:val="28"/>
          <w:szCs w:val="28"/>
          <w:lang w:eastAsia="ru-RU"/>
        </w:rPr>
        <w:t>дополнить</w:t>
      </w:r>
      <w:r w:rsidRPr="00645F4A">
        <w:rPr>
          <w:rFonts w:ascii="Times New Roman" w:eastAsia="Times New Roman" w:hAnsi="Times New Roman" w:cs="Times New Roman"/>
          <w:sz w:val="28"/>
          <w:szCs w:val="28"/>
          <w:lang w:eastAsia="ru-RU"/>
        </w:rPr>
        <w:t xml:space="preserve"> словами «</w:t>
      </w:r>
      <w:r w:rsidR="00064F53" w:rsidRPr="00645F4A">
        <w:rPr>
          <w:rFonts w:ascii="Times New Roman" w:eastAsia="Times New Roman" w:hAnsi="Times New Roman" w:cs="Times New Roman"/>
          <w:sz w:val="28"/>
          <w:szCs w:val="28"/>
          <w:lang w:eastAsia="ru-RU"/>
        </w:rPr>
        <w:t>СНиП 2.07.01-89* Градостроительство. Планировка и застройка городских и сельских поселений</w:t>
      </w:r>
      <w:r w:rsidRPr="00645F4A">
        <w:rPr>
          <w:rFonts w:ascii="Times New Roman" w:eastAsia="Times New Roman" w:hAnsi="Times New Roman" w:cs="Times New Roman"/>
          <w:sz w:val="28"/>
          <w:szCs w:val="28"/>
          <w:lang w:eastAsia="ru-RU"/>
        </w:rPr>
        <w:t>»;</w:t>
      </w:r>
    </w:p>
    <w:p w14:paraId="57623931" w14:textId="038D4F89" w:rsidR="00064F53" w:rsidRPr="00645F4A" w:rsidRDefault="00064F53" w:rsidP="00064F53">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четвертом слова «СП 165.132.5800.2014» дополнить словами «СНиП 2.01.51-90 Инженерно-технические мероприятия по гражданской обороне»;</w:t>
      </w:r>
    </w:p>
    <w:p w14:paraId="37503C99" w14:textId="2A02EAAD" w:rsidR="00DB2B31" w:rsidRPr="00645F4A" w:rsidRDefault="00DB2B31" w:rsidP="00DB2B31">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одиннадцатом слова «ГОСТ Р 22.6.01» заменить словами «ГОСТ 22.6.01-97/ГОСТ Р 22.6.01-95 «Безопасность в чрезвычайных ситуациях. Защита систем хозяйственно-питьевого водоснабжения. Общие требования»;</w:t>
      </w:r>
    </w:p>
    <w:p w14:paraId="7A270322" w14:textId="6760FB44" w:rsidR="00B26C4E" w:rsidRPr="00645F4A" w:rsidRDefault="00B26C4E" w:rsidP="00B26C4E">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двенадцатом слова «СП 31.13330.2012» заменить словами «СП 31.13330.2021 «СНиП 2.04.02-84* Водоснабжение. Наружные сети и сооружения»;</w:t>
      </w:r>
    </w:p>
    <w:p w14:paraId="7D7425A5" w14:textId="77777777" w:rsidR="00DA62C4" w:rsidRPr="00645F4A" w:rsidRDefault="00DA62C4" w:rsidP="00180239">
      <w:pPr>
        <w:widowControl w:val="0"/>
        <w:spacing w:after="0" w:line="240" w:lineRule="auto"/>
        <w:ind w:firstLine="709"/>
        <w:jc w:val="both"/>
        <w:rPr>
          <w:rFonts w:ascii="Times New Roman" w:hAnsi="Times New Roman"/>
          <w:sz w:val="28"/>
        </w:rPr>
      </w:pPr>
      <w:r w:rsidRPr="00645F4A">
        <w:rPr>
          <w:rFonts w:ascii="Times New Roman" w:hAnsi="Times New Roman"/>
          <w:sz w:val="28"/>
        </w:rPr>
        <w:t>в подразделе 5.3.3 «Электроснабжения поселения и объектов»:</w:t>
      </w:r>
    </w:p>
    <w:p w14:paraId="2DC8CB03" w14:textId="77777777" w:rsidR="00180239" w:rsidRPr="00645F4A" w:rsidRDefault="00180239" w:rsidP="00180239">
      <w:pPr>
        <w:widowControl w:val="0"/>
        <w:spacing w:after="0" w:line="240" w:lineRule="auto"/>
        <w:ind w:firstLine="709"/>
        <w:jc w:val="both"/>
        <w:rPr>
          <w:rFonts w:ascii="Times New Roman" w:hAnsi="Times New Roman"/>
          <w:sz w:val="28"/>
        </w:rPr>
      </w:pPr>
      <w:r w:rsidRPr="00645F4A">
        <w:rPr>
          <w:rFonts w:ascii="Times New Roman" w:hAnsi="Times New Roman"/>
          <w:sz w:val="28"/>
        </w:rPr>
        <w:t>в наименовании слово «Электроснабжения» заменить словом «Электроснабжение»;</w:t>
      </w:r>
    </w:p>
    <w:p w14:paraId="3DC1D897" w14:textId="7822467E" w:rsidR="008317D1" w:rsidRPr="00645F4A" w:rsidRDefault="008317D1" w:rsidP="008317D1">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абзаце первом аббревиатуру «КТП» заменить словами «комплектная трансформаторная подстанция»;</w:t>
      </w:r>
    </w:p>
    <w:p w14:paraId="24351BDC" w14:textId="43B66666" w:rsidR="008317D1" w:rsidRPr="00645F4A" w:rsidRDefault="008317D1" w:rsidP="008317D1">
      <w:pPr>
        <w:widowControl w:val="0"/>
        <w:suppressAutoHyphens/>
        <w:spacing w:after="0" w:line="216" w:lineRule="auto"/>
        <w:ind w:firstLine="709"/>
        <w:jc w:val="both"/>
        <w:rPr>
          <w:rFonts w:ascii="Times New Roman" w:hAnsi="Times New Roman"/>
          <w:sz w:val="28"/>
        </w:rPr>
      </w:pPr>
      <w:r w:rsidRPr="00645F4A">
        <w:rPr>
          <w:rFonts w:ascii="Times New Roman" w:hAnsi="Times New Roman"/>
          <w:sz w:val="28"/>
        </w:rPr>
        <w:t>в подразделе «Градостроительные (проектные) ограничения (предложения)»:</w:t>
      </w:r>
    </w:p>
    <w:p w14:paraId="1BE23F80" w14:textId="313423A8" w:rsidR="008317D1" w:rsidRPr="00645F4A" w:rsidRDefault="008317D1" w:rsidP="008317D1">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в абзаце втором слова «СП 42.13330.2016» дополнить словами «СНиП 2.07.01-89* Градостроительство. Планировка и застройка городских и сельских поселений»;</w:t>
      </w:r>
    </w:p>
    <w:p w14:paraId="459A912F" w14:textId="5668EAA2" w:rsidR="008317D1" w:rsidRPr="00645F4A" w:rsidRDefault="008317D1" w:rsidP="008317D1">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hAnsi="Times New Roman"/>
          <w:sz w:val="28"/>
        </w:rPr>
        <w:t xml:space="preserve">в абзаце третьем </w:t>
      </w:r>
      <w:r w:rsidRPr="00645F4A">
        <w:rPr>
          <w:rFonts w:ascii="Times New Roman" w:eastAsia="Times New Roman" w:hAnsi="Times New Roman" w:cs="Times New Roman"/>
          <w:sz w:val="28"/>
          <w:szCs w:val="28"/>
          <w:lang w:eastAsia="ru-RU"/>
        </w:rPr>
        <w:t>слова «СП 165.1325800.2014» дополнить словами «СНиП 2.01.51-90 Инженерно-технические мероприятия по гражданской обороне»;</w:t>
      </w:r>
    </w:p>
    <w:p w14:paraId="7CE644D4" w14:textId="011D8C06" w:rsidR="00A06578" w:rsidRPr="00645F4A" w:rsidRDefault="00810C4C" w:rsidP="00A06578">
      <w:pPr>
        <w:widowControl w:val="0"/>
        <w:spacing w:after="0" w:line="240" w:lineRule="auto"/>
        <w:ind w:firstLine="709"/>
        <w:jc w:val="both"/>
        <w:rPr>
          <w:rFonts w:ascii="Times New Roman" w:hAnsi="Times New Roman"/>
          <w:sz w:val="28"/>
        </w:rPr>
      </w:pPr>
      <w:bookmarkStart w:id="6" w:name="_Hlk135299174"/>
      <w:r w:rsidRPr="00645F4A">
        <w:rPr>
          <w:rFonts w:ascii="Times New Roman" w:hAnsi="Times New Roman"/>
          <w:sz w:val="28"/>
        </w:rPr>
        <w:t xml:space="preserve">подраздел «Градостроительные (проектные) ограничения (предложения)» подраздела 5.3.4 «Газоснабжение» </w:t>
      </w:r>
      <w:r w:rsidR="00A06578" w:rsidRPr="00645F4A">
        <w:rPr>
          <w:rFonts w:ascii="Times New Roman" w:hAnsi="Times New Roman"/>
          <w:sz w:val="28"/>
        </w:rPr>
        <w:t xml:space="preserve">изложить в следующей </w:t>
      </w:r>
      <w:r w:rsidR="00A06578" w:rsidRPr="00645F4A">
        <w:rPr>
          <w:rFonts w:ascii="Times New Roman" w:hAnsi="Times New Roman"/>
          <w:sz w:val="28"/>
        </w:rPr>
        <w:lastRenderedPageBreak/>
        <w:t>редакции:</w:t>
      </w:r>
    </w:p>
    <w:bookmarkEnd w:id="6"/>
    <w:p w14:paraId="187DFE28" w14:textId="27E88D5B" w:rsidR="00810C4C" w:rsidRPr="00645F4A" w:rsidRDefault="00A06578" w:rsidP="00A06578">
      <w:pPr>
        <w:widowControl w:val="0"/>
        <w:spacing w:after="0" w:line="240" w:lineRule="auto"/>
        <w:ind w:firstLine="709"/>
        <w:jc w:val="both"/>
        <w:rPr>
          <w:rFonts w:ascii="Times New Roman" w:hAnsi="Times New Roman"/>
          <w:b/>
          <w:bCs/>
          <w:sz w:val="28"/>
        </w:rPr>
      </w:pPr>
      <w:r w:rsidRPr="00645F4A">
        <w:rPr>
          <w:rFonts w:ascii="Times New Roman" w:hAnsi="Times New Roman"/>
          <w:sz w:val="28"/>
        </w:rPr>
        <w:t>«</w:t>
      </w:r>
      <w:r w:rsidR="00810C4C" w:rsidRPr="00645F4A">
        <w:rPr>
          <w:rFonts w:ascii="Times New Roman" w:hAnsi="Times New Roman"/>
          <w:b/>
          <w:bCs/>
          <w:sz w:val="28"/>
        </w:rPr>
        <w:t>Градостроительные (проектные) ограничения (предложения)</w:t>
      </w:r>
    </w:p>
    <w:p w14:paraId="15A4C6C1" w14:textId="77777777" w:rsidR="00810C4C" w:rsidRPr="00645F4A" w:rsidRDefault="00810C4C" w:rsidP="00A06578">
      <w:pPr>
        <w:widowControl w:val="0"/>
        <w:spacing w:after="0" w:line="240" w:lineRule="auto"/>
        <w:ind w:firstLine="709"/>
        <w:jc w:val="both"/>
        <w:rPr>
          <w:rFonts w:ascii="Times New Roman" w:hAnsi="Times New Roman"/>
          <w:sz w:val="28"/>
        </w:rPr>
      </w:pPr>
    </w:p>
    <w:p w14:paraId="28EB685C" w14:textId="6591768D" w:rsidR="00A06578" w:rsidRPr="00645F4A" w:rsidRDefault="00A06578" w:rsidP="00A06578">
      <w:pPr>
        <w:widowControl w:val="0"/>
        <w:spacing w:after="0" w:line="240" w:lineRule="auto"/>
        <w:ind w:firstLine="709"/>
        <w:jc w:val="both"/>
        <w:rPr>
          <w:rFonts w:ascii="Times New Roman" w:hAnsi="Times New Roman"/>
          <w:sz w:val="28"/>
        </w:rPr>
      </w:pPr>
      <w:r w:rsidRPr="00645F4A">
        <w:rPr>
          <w:rFonts w:ascii="Times New Roman" w:hAnsi="Times New Roman"/>
          <w:sz w:val="28"/>
        </w:rPr>
        <w:t>Газоснабжение территории разрабатывается в соответствии с требованиями СП 62.13330.2011* «СНиП 42-01-2002 Газораспределительные системы», федеральными нормами и правилами в области промышленной безопасности «Правила безопасности систем газораспределения и газопотребления», утвержденными приказом Ростехнадзора от 15.12.2020 № 531, и требованиями Федерального закона от 21 июля 1997 года № 116-ФЗ «О промышленной безопасности опасных производственных объектов».»;</w:t>
      </w:r>
    </w:p>
    <w:p w14:paraId="2B8B9B44" w14:textId="7099A0B9" w:rsidR="00C07141" w:rsidRPr="00645F4A" w:rsidRDefault="00C07141" w:rsidP="00C07141">
      <w:pPr>
        <w:widowControl w:val="0"/>
        <w:spacing w:after="0" w:line="240" w:lineRule="auto"/>
        <w:ind w:firstLine="709"/>
        <w:jc w:val="both"/>
        <w:rPr>
          <w:rFonts w:ascii="Times New Roman" w:hAnsi="Times New Roman"/>
          <w:sz w:val="28"/>
        </w:rPr>
      </w:pPr>
      <w:r w:rsidRPr="00645F4A">
        <w:rPr>
          <w:rFonts w:ascii="Times New Roman" w:hAnsi="Times New Roman"/>
          <w:sz w:val="28"/>
        </w:rPr>
        <w:t>в подразделе «Градостроительные (проектные) ограничения (предложения)» подраздела 5.3.5 «Система теплоснабжения»:</w:t>
      </w:r>
    </w:p>
    <w:p w14:paraId="1C5F02A3" w14:textId="77777777" w:rsidR="00C07141" w:rsidRPr="00645F4A" w:rsidRDefault="00C07141" w:rsidP="00C07141">
      <w:pPr>
        <w:widowControl w:val="0"/>
        <w:spacing w:after="0" w:line="240" w:lineRule="auto"/>
        <w:ind w:firstLine="709"/>
        <w:jc w:val="both"/>
        <w:rPr>
          <w:rFonts w:ascii="Times New Roman" w:hAnsi="Times New Roman"/>
          <w:sz w:val="28"/>
        </w:rPr>
      </w:pPr>
      <w:r w:rsidRPr="00645F4A">
        <w:rPr>
          <w:rFonts w:ascii="Times New Roman" w:hAnsi="Times New Roman"/>
          <w:sz w:val="28"/>
        </w:rPr>
        <w:t xml:space="preserve">абзац второй изложить в следующей редакции: </w:t>
      </w:r>
    </w:p>
    <w:p w14:paraId="03F4D7B3" w14:textId="77777777" w:rsidR="00C07141" w:rsidRPr="00645F4A" w:rsidRDefault="00C07141" w:rsidP="00C07141">
      <w:pPr>
        <w:spacing w:after="0" w:line="240" w:lineRule="auto"/>
        <w:ind w:firstLine="709"/>
        <w:jc w:val="both"/>
        <w:rPr>
          <w:rFonts w:ascii="Times New Roman" w:hAnsi="Times New Roman"/>
          <w:sz w:val="28"/>
        </w:rPr>
      </w:pPr>
      <w:r w:rsidRPr="00645F4A">
        <w:rPr>
          <w:rFonts w:ascii="Times New Roman" w:hAnsi="Times New Roman"/>
          <w:sz w:val="28"/>
        </w:rPr>
        <w:t xml:space="preserve">«При пересмотре системы теплоснабжения населенных пунктов поселения требуется руководствоваться положениями пункта </w:t>
      </w:r>
      <w:r w:rsidRPr="00645F4A">
        <w:rPr>
          <w:rFonts w:ascii="Times New Roman" w:hAnsi="Times New Roman"/>
          <w:sz w:val="28"/>
        </w:rPr>
        <w:br/>
        <w:t xml:space="preserve">12.27 СП 42.13330.2016 «СНиП 2.07.01-89* Градостроительство. Планировка и застройка городских и сельских поселений», а также положениями Федерального закона от 27 июля 2010 года № 190-ФЗ </w:t>
      </w:r>
      <w:r w:rsidRPr="00645F4A">
        <w:rPr>
          <w:rFonts w:ascii="Times New Roman" w:hAnsi="Times New Roman"/>
          <w:sz w:val="28"/>
        </w:rPr>
        <w:br/>
        <w:t>«О теплоснабжении», в том числе в части, касающейся устойчивости функционирования (дублирование основных элементов, резервирование по виду топлива на теплоисточниках).»;</w:t>
      </w:r>
    </w:p>
    <w:p w14:paraId="63038F25" w14:textId="77777777" w:rsidR="00C07141" w:rsidRPr="00645F4A" w:rsidRDefault="00C07141" w:rsidP="00C07141">
      <w:pPr>
        <w:spacing w:after="0" w:line="240" w:lineRule="auto"/>
        <w:ind w:firstLine="709"/>
        <w:jc w:val="both"/>
        <w:rPr>
          <w:rFonts w:ascii="Times New Roman" w:hAnsi="Times New Roman"/>
          <w:sz w:val="28"/>
        </w:rPr>
      </w:pPr>
      <w:r w:rsidRPr="00645F4A">
        <w:rPr>
          <w:rFonts w:ascii="Times New Roman" w:hAnsi="Times New Roman"/>
          <w:sz w:val="28"/>
        </w:rPr>
        <w:t>в абзаце третьем слова «Карте инженерной инфраструктуры и инженерного благоустройства территории, Карте транспортной инфраструктуры» заменить словами «Карте объектов транспортной и инженерной инфраструктур»;</w:t>
      </w:r>
    </w:p>
    <w:p w14:paraId="3B6EF794" w14:textId="53FEDCC5" w:rsidR="00131FA9" w:rsidRPr="00645F4A" w:rsidRDefault="00131FA9" w:rsidP="00131FA9">
      <w:pPr>
        <w:spacing w:after="0" w:line="240" w:lineRule="auto"/>
        <w:ind w:firstLine="709"/>
        <w:jc w:val="both"/>
        <w:rPr>
          <w:rFonts w:ascii="Times New Roman" w:hAnsi="Times New Roman"/>
          <w:sz w:val="28"/>
        </w:rPr>
      </w:pPr>
      <w:r w:rsidRPr="00645F4A">
        <w:rPr>
          <w:rFonts w:ascii="Times New Roman" w:hAnsi="Times New Roman"/>
          <w:sz w:val="28"/>
        </w:rPr>
        <w:t>г) в подразделе 5.4 «</w:t>
      </w:r>
      <w:r w:rsidR="00497814" w:rsidRPr="00645F4A">
        <w:rPr>
          <w:rFonts w:ascii="Times New Roman" w:hAnsi="Times New Roman"/>
          <w:sz w:val="28"/>
        </w:rPr>
        <w:t>Система оповещения населения о чрезвычайных ситуациях мирного времени и военного характера</w:t>
      </w:r>
      <w:r w:rsidRPr="00645F4A">
        <w:rPr>
          <w:rFonts w:ascii="Times New Roman" w:hAnsi="Times New Roman"/>
          <w:sz w:val="28"/>
        </w:rPr>
        <w:t>»:</w:t>
      </w:r>
    </w:p>
    <w:p w14:paraId="693E52E2" w14:textId="77777777" w:rsidR="00956BF0" w:rsidRPr="00645F4A" w:rsidRDefault="00956BF0" w:rsidP="00956BF0">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подраздел 5.4.1 «Электросвязь, проводное вещание и телевидение» изложить в следующей редакции:</w:t>
      </w:r>
    </w:p>
    <w:p w14:paraId="16FEA995" w14:textId="77777777" w:rsidR="00956BF0" w:rsidRPr="00645F4A" w:rsidRDefault="00956BF0" w:rsidP="00956BF0">
      <w:pPr>
        <w:spacing w:after="0" w:line="240" w:lineRule="auto"/>
        <w:ind w:firstLine="708"/>
        <w:jc w:val="both"/>
        <w:rPr>
          <w:rFonts w:ascii="Times New Roman" w:eastAsia="Calibri" w:hAnsi="Times New Roman" w:cs="Times New Roman"/>
          <w:b/>
          <w:sz w:val="28"/>
          <w:szCs w:val="28"/>
        </w:rPr>
      </w:pPr>
      <w:r w:rsidRPr="00645F4A">
        <w:rPr>
          <w:rFonts w:ascii="Times New Roman" w:eastAsia="Calibri" w:hAnsi="Times New Roman" w:cs="Times New Roman"/>
          <w:sz w:val="28"/>
          <w:szCs w:val="28"/>
        </w:rPr>
        <w:t>«</w:t>
      </w:r>
      <w:r w:rsidRPr="00645F4A">
        <w:rPr>
          <w:rFonts w:ascii="Times New Roman" w:eastAsia="Calibri" w:hAnsi="Times New Roman" w:cs="Times New Roman"/>
          <w:b/>
          <w:sz w:val="28"/>
          <w:szCs w:val="28"/>
        </w:rPr>
        <w:t>5.4.1. Электросвязь, проводное вещание и телевидение</w:t>
      </w:r>
    </w:p>
    <w:p w14:paraId="42BC67CF" w14:textId="77777777" w:rsidR="00956BF0" w:rsidRPr="00645F4A" w:rsidRDefault="00956BF0" w:rsidP="00956BF0">
      <w:pPr>
        <w:spacing w:after="0" w:line="240" w:lineRule="auto"/>
        <w:ind w:firstLine="708"/>
        <w:jc w:val="center"/>
        <w:rPr>
          <w:rFonts w:ascii="Times New Roman" w:eastAsia="Calibri" w:hAnsi="Times New Roman" w:cs="Times New Roman"/>
          <w:sz w:val="28"/>
          <w:szCs w:val="28"/>
        </w:rPr>
      </w:pPr>
    </w:p>
    <w:p w14:paraId="50E75042" w14:textId="66CCACEC"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 xml:space="preserve">На территории </w:t>
      </w:r>
      <w:bookmarkStart w:id="7" w:name="_Hlk121925788"/>
      <w:r w:rsidRPr="00645F4A">
        <w:rPr>
          <w:rFonts w:ascii="Times New Roman" w:eastAsia="Calibri" w:hAnsi="Times New Roman" w:cs="Times New Roman"/>
          <w:sz w:val="28"/>
          <w:szCs w:val="28"/>
        </w:rPr>
        <w:t>муниципального образования «Клюквинский сельсовет» Курского района Курской области</w:t>
      </w:r>
      <w:bookmarkEnd w:id="7"/>
      <w:r w:rsidRPr="00645F4A">
        <w:rPr>
          <w:rFonts w:ascii="Times New Roman" w:eastAsia="Calibri" w:hAnsi="Times New Roman" w:cs="Times New Roman"/>
          <w:sz w:val="28"/>
          <w:szCs w:val="28"/>
        </w:rPr>
        <w:t xml:space="preserve"> наиболее крупным оператором связи, предоставляющим услуги проводной местной и внутризоновой телефонной связи, на долю которого приходится 90 % всех абонентов области, является Курский филиал ПАО «Ростелеком».</w:t>
      </w:r>
    </w:p>
    <w:p w14:paraId="54FEC892" w14:textId="77777777"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Услуги междугородной и международной связи оказывает оператор ПАО «Ростелеком».</w:t>
      </w:r>
    </w:p>
    <w:p w14:paraId="4D6165A6" w14:textId="77777777"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 xml:space="preserve">Услуги мобильной связи представляются следующими операторами: Курский филиал ПАО «ВымпелКом» (БиЛайн), Курский филиал </w:t>
      </w:r>
      <w:r w:rsidRPr="00645F4A">
        <w:rPr>
          <w:rFonts w:ascii="Times New Roman" w:eastAsia="Calibri" w:hAnsi="Times New Roman" w:cs="Times New Roman"/>
          <w:sz w:val="28"/>
          <w:szCs w:val="28"/>
        </w:rPr>
        <w:br/>
        <w:t>ООО «МТС», Курский филиал ЗАО «Мегакон» (Мегафон) и Курский филиал ООО «Т2 Мобайл» (Теле-2).</w:t>
      </w:r>
    </w:p>
    <w:p w14:paraId="2C857EA0" w14:textId="77777777"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Телевизионное вещание осуществляется по цифровым эфирным сигналам: Первый канал, РОССИЯ, ТВЦ, НТВ.</w:t>
      </w:r>
    </w:p>
    <w:p w14:paraId="18579A7E" w14:textId="77777777"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lastRenderedPageBreak/>
        <w:t>Цифровое эфирное вещание представлено двадцатью телеканалами и тремя радиоканалами.</w:t>
      </w:r>
    </w:p>
    <w:p w14:paraId="73CE897F" w14:textId="77777777"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Основным оператором эфирного распространения телевизионного сигнала на территории Курской области является Курский областной радиотелевизионный передающий центр – филиал ФГУП «Российская телевизионная и радиовещательная сеть» (ОРТПЦ).</w:t>
      </w:r>
    </w:p>
    <w:p w14:paraId="557DB00B" w14:textId="5DB7E57B"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Администрация муниципального образования «</w:t>
      </w:r>
      <w:r w:rsidR="00AD0BB8" w:rsidRPr="00645F4A">
        <w:rPr>
          <w:rFonts w:ascii="Times New Roman" w:eastAsia="Calibri" w:hAnsi="Times New Roman" w:cs="Times New Roman"/>
          <w:sz w:val="28"/>
          <w:szCs w:val="28"/>
        </w:rPr>
        <w:t>Клюквинский сельсовет» Курского</w:t>
      </w:r>
      <w:r w:rsidRPr="00645F4A">
        <w:rPr>
          <w:rFonts w:ascii="Times New Roman" w:eastAsia="Calibri" w:hAnsi="Times New Roman" w:cs="Times New Roman"/>
          <w:sz w:val="28"/>
          <w:szCs w:val="28"/>
        </w:rPr>
        <w:t xml:space="preserve"> района Курской области через мобильную связь соединена с ЕДДС района и имеет выход на ОСОДУ Курской области, ЦУКС ГУ МЧС России по Курской области.</w:t>
      </w:r>
    </w:p>
    <w:p w14:paraId="51D766D8" w14:textId="0DF46F23"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 территории муниципального образования «</w:t>
      </w:r>
      <w:r w:rsidR="00AD0BB8" w:rsidRPr="00645F4A">
        <w:rPr>
          <w:rFonts w:ascii="Times New Roman" w:eastAsia="Calibri" w:hAnsi="Times New Roman" w:cs="Times New Roman"/>
          <w:sz w:val="28"/>
          <w:szCs w:val="28"/>
        </w:rPr>
        <w:t>Клюквинский сельсовет» Курского</w:t>
      </w:r>
      <w:r w:rsidRPr="00645F4A">
        <w:rPr>
          <w:rFonts w:ascii="Times New Roman" w:eastAsia="Calibri" w:hAnsi="Times New Roman" w:cs="Times New Roman"/>
          <w:sz w:val="28"/>
          <w:szCs w:val="28"/>
        </w:rPr>
        <w:t xml:space="preserve"> района Курской области по мобильной и проводной телефонной связи осуществляется прием сообщений на единый телефон службы «112», размещенной в здании Администрации </w:t>
      </w:r>
      <w:r w:rsidR="00AD0BB8" w:rsidRPr="00645F4A">
        <w:rPr>
          <w:rFonts w:ascii="Times New Roman" w:eastAsia="Calibri" w:hAnsi="Times New Roman" w:cs="Times New Roman"/>
          <w:sz w:val="28"/>
          <w:szCs w:val="28"/>
        </w:rPr>
        <w:t>Курского</w:t>
      </w:r>
      <w:r w:rsidRPr="00645F4A">
        <w:rPr>
          <w:rFonts w:ascii="Times New Roman" w:eastAsia="Calibri" w:hAnsi="Times New Roman" w:cs="Times New Roman"/>
          <w:sz w:val="28"/>
          <w:szCs w:val="28"/>
        </w:rPr>
        <w:t xml:space="preserve"> района.</w:t>
      </w:r>
    </w:p>
    <w:p w14:paraId="4F9145EF" w14:textId="54B9CD9D" w:rsidR="00956BF0" w:rsidRPr="00645F4A" w:rsidRDefault="00956BF0" w:rsidP="00956BF0">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 созданием в 2010 году службы «112» значительно сократилось время прохождения информации о пожарах и чрезвычайных ситуациях на территории муниципального образования «</w:t>
      </w:r>
      <w:r w:rsidR="00AD0BB8" w:rsidRPr="00645F4A">
        <w:rPr>
          <w:rFonts w:ascii="Times New Roman" w:eastAsia="Calibri" w:hAnsi="Times New Roman" w:cs="Times New Roman"/>
          <w:sz w:val="28"/>
          <w:szCs w:val="28"/>
        </w:rPr>
        <w:t>Клюквинский сельсовет» Курского</w:t>
      </w:r>
      <w:r w:rsidRPr="00645F4A">
        <w:rPr>
          <w:rFonts w:ascii="Times New Roman" w:eastAsia="Calibri" w:hAnsi="Times New Roman" w:cs="Times New Roman"/>
          <w:sz w:val="28"/>
          <w:szCs w:val="28"/>
        </w:rPr>
        <w:t xml:space="preserve"> района Курской области. Руководство пожарно-спасательной техникой из единого центра значительно повысило оперативность и эффективность применения сил и средств.</w:t>
      </w:r>
    </w:p>
    <w:p w14:paraId="03FB66D0" w14:textId="77777777" w:rsidR="00471319" w:rsidRPr="00645F4A" w:rsidRDefault="00471319" w:rsidP="00956BF0">
      <w:pPr>
        <w:spacing w:after="0" w:line="240" w:lineRule="auto"/>
        <w:ind w:firstLine="708"/>
        <w:jc w:val="both"/>
        <w:rPr>
          <w:rFonts w:ascii="Times New Roman" w:eastAsia="Calibri" w:hAnsi="Times New Roman" w:cs="Times New Roman"/>
          <w:sz w:val="28"/>
          <w:szCs w:val="28"/>
        </w:rPr>
      </w:pPr>
    </w:p>
    <w:p w14:paraId="1334B705" w14:textId="77777777" w:rsidR="00956BF0" w:rsidRPr="00645F4A" w:rsidRDefault="00956BF0" w:rsidP="00956BF0">
      <w:pPr>
        <w:widowControl w:val="0"/>
        <w:tabs>
          <w:tab w:val="left" w:pos="1843"/>
        </w:tabs>
        <w:spacing w:after="0" w:line="240" w:lineRule="auto"/>
        <w:ind w:firstLine="709"/>
        <w:jc w:val="both"/>
        <w:rPr>
          <w:rFonts w:ascii="Times New Roman" w:eastAsia="Calibri" w:hAnsi="Times New Roman" w:cs="Times New Roman"/>
          <w:b/>
          <w:sz w:val="28"/>
          <w:szCs w:val="28"/>
          <w:lang w:eastAsia="ru-RU"/>
        </w:rPr>
      </w:pPr>
      <w:r w:rsidRPr="00645F4A">
        <w:rPr>
          <w:rFonts w:ascii="Times New Roman" w:eastAsia="Calibri" w:hAnsi="Times New Roman" w:cs="Times New Roman"/>
          <w:b/>
          <w:sz w:val="28"/>
          <w:szCs w:val="28"/>
          <w:lang w:eastAsia="ru-RU"/>
        </w:rPr>
        <w:t>Градостроительные (проектные) ограничения (предложения)</w:t>
      </w:r>
    </w:p>
    <w:p w14:paraId="6BA99DD6" w14:textId="77777777" w:rsidR="00913800" w:rsidRPr="00645F4A" w:rsidRDefault="00913800" w:rsidP="00956BF0">
      <w:pPr>
        <w:widowControl w:val="0"/>
        <w:tabs>
          <w:tab w:val="left" w:pos="1843"/>
        </w:tabs>
        <w:spacing w:after="0" w:line="240" w:lineRule="auto"/>
        <w:ind w:firstLine="709"/>
        <w:jc w:val="both"/>
        <w:rPr>
          <w:rFonts w:ascii="Times New Roman" w:eastAsia="Calibri" w:hAnsi="Times New Roman" w:cs="Times New Roman"/>
          <w:b/>
          <w:sz w:val="28"/>
          <w:szCs w:val="28"/>
          <w:lang w:eastAsia="ru-RU"/>
        </w:rPr>
      </w:pPr>
    </w:p>
    <w:p w14:paraId="685E0272" w14:textId="77777777" w:rsidR="00956BF0" w:rsidRPr="00645F4A" w:rsidRDefault="00956BF0" w:rsidP="00956BF0">
      <w:pPr>
        <w:widowControl w:val="0"/>
        <w:tabs>
          <w:tab w:val="left" w:pos="1843"/>
        </w:tabs>
        <w:spacing w:after="0" w:line="240" w:lineRule="auto"/>
        <w:ind w:firstLine="709"/>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Линейные и точечные объекты электросвязи и проводного вещания наиболее подвержены воздействию поражающих факторов природных ЧС (ветровые нагрузки, воздействие молний, сильные снегопады) и ЧС военного характера (воздушная ударная волна, электромагнитный импульс, сейсмическая волна).</w:t>
      </w:r>
    </w:p>
    <w:p w14:paraId="7990C220" w14:textId="3BD311C7" w:rsidR="00956BF0" w:rsidRPr="00645F4A" w:rsidRDefault="00956BF0" w:rsidP="00956BF0">
      <w:pPr>
        <w:widowControl w:val="0"/>
        <w:spacing w:after="0" w:line="240" w:lineRule="auto"/>
        <w:ind w:firstLine="709"/>
        <w:jc w:val="both"/>
        <w:rPr>
          <w:rFonts w:ascii="Times New Roman" w:eastAsia="Calibri" w:hAnsi="Times New Roman" w:cs="Times New Roman"/>
          <w:snapToGrid w:val="0"/>
          <w:kern w:val="2"/>
          <w:sz w:val="28"/>
          <w:szCs w:val="28"/>
        </w:rPr>
      </w:pPr>
      <w:r w:rsidRPr="00645F4A">
        <w:rPr>
          <w:rFonts w:ascii="Times New Roman" w:eastAsia="Calibri" w:hAnsi="Times New Roman" w:cs="Times New Roman"/>
          <w:kern w:val="2"/>
          <w:sz w:val="28"/>
          <w:szCs w:val="28"/>
        </w:rPr>
        <w:t xml:space="preserve">Для минимизации последствий воздействия поражающих факторов при проектировании и строительстве сетей электросвязи и проводного вещания на территории </w:t>
      </w:r>
      <w:r w:rsidRPr="00645F4A">
        <w:rPr>
          <w:rFonts w:ascii="Times New Roman" w:eastAsia="Calibri" w:hAnsi="Times New Roman" w:cs="Times New Roman"/>
          <w:sz w:val="28"/>
          <w:szCs w:val="28"/>
        </w:rPr>
        <w:t>муниципального образования «</w:t>
      </w:r>
      <w:r w:rsidR="00F421F5" w:rsidRPr="00645F4A">
        <w:rPr>
          <w:rFonts w:ascii="Times New Roman" w:eastAsia="Calibri" w:hAnsi="Times New Roman" w:cs="Times New Roman"/>
          <w:sz w:val="28"/>
          <w:szCs w:val="28"/>
        </w:rPr>
        <w:t>Клюквинский</w:t>
      </w:r>
      <w:r w:rsidRPr="00645F4A">
        <w:rPr>
          <w:rFonts w:ascii="Times New Roman" w:eastAsia="Calibri" w:hAnsi="Times New Roman" w:cs="Times New Roman"/>
          <w:sz w:val="28"/>
          <w:szCs w:val="28"/>
        </w:rPr>
        <w:t xml:space="preserve"> сельсовет» </w:t>
      </w:r>
      <w:r w:rsidR="00F421F5" w:rsidRPr="00645F4A">
        <w:rPr>
          <w:rFonts w:ascii="Times New Roman" w:eastAsia="Calibri" w:hAnsi="Times New Roman" w:cs="Times New Roman"/>
          <w:sz w:val="28"/>
          <w:szCs w:val="28"/>
        </w:rPr>
        <w:t>Курского</w:t>
      </w:r>
      <w:r w:rsidRPr="00645F4A">
        <w:rPr>
          <w:rFonts w:ascii="Times New Roman" w:eastAsia="Calibri" w:hAnsi="Times New Roman" w:cs="Times New Roman"/>
          <w:sz w:val="28"/>
          <w:szCs w:val="28"/>
        </w:rPr>
        <w:t xml:space="preserve"> района Курской области</w:t>
      </w:r>
      <w:r w:rsidRPr="00645F4A">
        <w:rPr>
          <w:rFonts w:ascii="Times New Roman" w:eastAsia="Calibri" w:hAnsi="Times New Roman" w:cs="Times New Roman"/>
          <w:kern w:val="2"/>
          <w:sz w:val="28"/>
          <w:szCs w:val="28"/>
        </w:rPr>
        <w:t xml:space="preserve"> необходимо учитывать требования пунктов 6.60 - 6.81 </w:t>
      </w:r>
      <w:r w:rsidRPr="00645F4A">
        <w:rPr>
          <w:rFonts w:ascii="Times New Roman" w:eastAsia="Calibri" w:hAnsi="Times New Roman" w:cs="Times New Roman"/>
          <w:snapToGrid w:val="0"/>
          <w:kern w:val="2"/>
          <w:sz w:val="28"/>
          <w:szCs w:val="28"/>
        </w:rPr>
        <w:t>СП 165.1325800.2014 «СНиП 2.01.51-90 Инженерно-технические мероприятия по гражданской обороне».</w:t>
      </w:r>
    </w:p>
    <w:p w14:paraId="41744959"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Магистральные кабельные линии связи и магистральные радиорелейные линии связи следует прокладывать вне зон возможных разрушений.</w:t>
      </w:r>
    </w:p>
    <w:p w14:paraId="252EC1C3"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0DCC14EF"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Все сетевые узлы следует располагать вне зон возможных разрушений и зон вероятного катастрофического затопления, а также за пределами зон </w:t>
      </w:r>
      <w:r w:rsidRPr="00645F4A">
        <w:rPr>
          <w:rFonts w:ascii="Times New Roman" w:eastAsia="Calibri" w:hAnsi="Times New Roman" w:cs="Times New Roman"/>
          <w:kern w:val="2"/>
          <w:sz w:val="28"/>
          <w:szCs w:val="28"/>
        </w:rPr>
        <w:lastRenderedPageBreak/>
        <w:t>возможного радиоактивного загрязнения и зон возможного химического заражения. Исключение в отдельных случаях допускается только для сетевых узлов выделения.</w:t>
      </w:r>
    </w:p>
    <w:p w14:paraId="694BC60D"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Сетевые узлы должны обеспечивать организацию транзитных связей в обход территорий, отнесенных к группам по гражданской обороне, передачу телефонно-телеграфных каналов связи и каналов проводного звукового вещания на оконечные станции взаимосвязанной сети связи страны.</w:t>
      </w:r>
    </w:p>
    <w:p w14:paraId="1AF9C787"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Линии передачи, станционные сооружения сетевых узлов первичной сети связи и обслуживающий их персонал следует защищать от поражающих факторов современных средств поражения в соответствии с требованиями, установленными нормативными документами в области электросвязи.</w:t>
      </w:r>
    </w:p>
    <w:p w14:paraId="7B68419C"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В зоне возможного радиоактивного загрязнения здания незащищенных сетевых узлов выделения магистральных кабельных линий связи всех типов, здания обслуживаемых радиорелейных станций, жилые дома всех сетевых узлов следует оборудовать защитными сооружениями гражданской обороны для обслуживающего персонала и членов их семей.</w:t>
      </w:r>
    </w:p>
    <w:p w14:paraId="69A9E705"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Магистральные кабельные и радиорелейные линии связи, идущие в одном географическом направлении, следует, как правило, проектировать по разнесенным трассам, не попадающим в одни и те же зоны возможного разрушения или вероятного катастрофического затопления.</w:t>
      </w:r>
    </w:p>
    <w:p w14:paraId="361093A4"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Строительство радиорелейных линий связи по трассе магистральной кабельной линии связи допускается при условии распределения между ними пучков организуемых каналов, при этом размещение сетевых узлов единой системы электросвязи и узловых радиорелейных станций следует предусматривать с учетом возможности применения передвижных средств резервирования.</w:t>
      </w:r>
    </w:p>
    <w:p w14:paraId="34FCD8D7"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По каждой трассе следует предусматривать строительство только одной магистральной кабельной линии связи. Повторная прокладка магистральной кабельной линии связи по одной трассе с существующими магистральными кабельными линиями связи допускается в исключительных случаях – при невозможности прокладки новых трасс в заданном направлении.</w:t>
      </w:r>
    </w:p>
    <w:p w14:paraId="631776E9"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1639BB70"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проектировании ведомственных первичных сетей следует предусматривать их увязку с сетью общего пользования единой системы электросвязи путем организации соединительных линий между ведомственными узлами и близлежащими сетевыми узлами связи единой системы электросвязи.</w:t>
      </w:r>
    </w:p>
    <w:p w14:paraId="3FD875A7"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lastRenderedPageBreak/>
        <w:t>На сетевых узлах следует предусматривать возможность установки оборудования службы оперативно-технического управления и резерв площадей и электропитающих устройств для организации при необходимости дополнительных каналов связи к объектам военного назначения и объектам федерального органа исполнительной власти, уполномоченного на решение задач в области обеспечения безопасности.</w:t>
      </w:r>
    </w:p>
    <w:p w14:paraId="6E2669D2"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каждые 1000 км трассы кабельной или радиорелейной магистральной линии связи следует предусматривать шесть передвижных радиорелейных станций, используемых в качестве вставок при восстановлении поврежденных линий и один спецгараж для них с помещением для хранения резервных кабелей. Спецгараж следует располагать на площадке одного из сетевых узлов данной линии, расположенного вне зон возможных разрушений.</w:t>
      </w:r>
    </w:p>
    <w:p w14:paraId="52B69B8B"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Для возможности подключения подвижных средств связи к сетевым узлам на их территории следует предусматривать выносной коммутационный шкаф, соединенный с линейно-аппаратным цехом симметричными или коаксиальными линейными кабелями.</w:t>
      </w:r>
    </w:p>
    <w:p w14:paraId="4279FFE2"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Передающие и приемные радиостанции (радиоцентры), узловые станции магистральных радиорелейных линий (прямой видимости и тропосферного рассеяния) и наземные станции космической связи с выделением телефонных каналов, а также радиобюро, приемные и передающие радиостанции следует размещать вне зон возможных разрушений и зон вероятного катастрофического затопления.</w:t>
      </w:r>
    </w:p>
    <w:p w14:paraId="5D5A5984"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проектировании или реконструкции новых сетей связи в зонах возможных разрушений и вероятного катастрофического затопления следует предусматривать возможность оперативного развертывания средств радиотелефонной связи во взаимодействии с мобильными средствами радиорелейной и спутниковой связи.</w:t>
      </w:r>
    </w:p>
    <w:p w14:paraId="6E2903AD"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Для имеющих федеральное и оборонное значение передающих и приемных радиостанций (радиоцентров) в запасных пунктах управления следует предусматривать необходимое количество резервных быстро разворачиваемых антенн, а также установку:</w:t>
      </w:r>
    </w:p>
    <w:p w14:paraId="367F052D"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не менее двух коротковолновых передатчиков общей мощностью 20 кВт - для передающих радиостанций (радиоцентров);</w:t>
      </w:r>
    </w:p>
    <w:p w14:paraId="41F6569B"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не менее 10 % от общего числа радиоприемников с автономными источниками электроснабжения – для приемных радиостанций (радиоцентров).</w:t>
      </w:r>
    </w:p>
    <w:p w14:paraId="2265482F"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Мощность этих источников электроснабжения определяют потреблением электроэнергии указанным оборудованием.</w:t>
      </w:r>
    </w:p>
    <w:p w14:paraId="228EFEAE" w14:textId="77777777" w:rsidR="00956BF0" w:rsidRPr="00645F4A" w:rsidRDefault="00956BF0" w:rsidP="00956BF0">
      <w:pPr>
        <w:widowControl w:val="0"/>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Городские сети проводного радиовещания должны обеспечивать устойчивую работу систем оповещения.</w:t>
      </w:r>
    </w:p>
    <w:p w14:paraId="62CD1740" w14:textId="1E3A1350" w:rsidR="00956BF0" w:rsidRPr="00645F4A" w:rsidRDefault="00956BF0" w:rsidP="00956BF0">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Calibri" w:hAnsi="Times New Roman" w:cs="Times New Roman"/>
          <w:kern w:val="2"/>
          <w:sz w:val="28"/>
          <w:szCs w:val="28"/>
        </w:rPr>
        <w:t xml:space="preserve">Радиотрансляционные сети </w:t>
      </w:r>
      <w:r w:rsidRPr="00645F4A">
        <w:rPr>
          <w:rFonts w:ascii="Times New Roman" w:eastAsia="Calibri" w:hAnsi="Times New Roman" w:cs="Times New Roman"/>
          <w:sz w:val="28"/>
          <w:szCs w:val="28"/>
        </w:rPr>
        <w:t>муниципального образования «</w:t>
      </w:r>
      <w:r w:rsidR="00252368" w:rsidRPr="00645F4A">
        <w:rPr>
          <w:rFonts w:ascii="Times New Roman" w:eastAsia="Calibri" w:hAnsi="Times New Roman" w:cs="Times New Roman"/>
          <w:sz w:val="28"/>
          <w:szCs w:val="28"/>
        </w:rPr>
        <w:t>Клюквинский сельсовет» Курского</w:t>
      </w:r>
      <w:r w:rsidRPr="00645F4A">
        <w:rPr>
          <w:rFonts w:ascii="Times New Roman" w:eastAsia="Calibri" w:hAnsi="Times New Roman" w:cs="Times New Roman"/>
          <w:sz w:val="28"/>
          <w:szCs w:val="28"/>
        </w:rPr>
        <w:t xml:space="preserve"> района Курской области</w:t>
      </w:r>
      <w:r w:rsidRPr="00645F4A">
        <w:rPr>
          <w:rFonts w:ascii="Times New Roman" w:eastAsia="Calibri" w:hAnsi="Times New Roman" w:cs="Times New Roman"/>
          <w:kern w:val="2"/>
          <w:sz w:val="28"/>
          <w:szCs w:val="28"/>
        </w:rPr>
        <w:t xml:space="preserve"> должны иметь (по согласованию с территориальным органом федерального органа исполнительной власти, уполномоченного на решение задач в области </w:t>
      </w:r>
      <w:r w:rsidRPr="00645F4A">
        <w:rPr>
          <w:rFonts w:ascii="Times New Roman" w:eastAsia="Calibri" w:hAnsi="Times New Roman" w:cs="Times New Roman"/>
          <w:kern w:val="2"/>
          <w:sz w:val="28"/>
          <w:szCs w:val="28"/>
        </w:rPr>
        <w:lastRenderedPageBreak/>
        <w:t>гражданской обороны) требуемое по расчету число уличных громкоговорителей для внешнего оповещения населения.</w:t>
      </w:r>
      <w:r w:rsidRPr="00645F4A">
        <w:rPr>
          <w:rFonts w:ascii="Times New Roman" w:eastAsia="Times New Roman" w:hAnsi="Times New Roman" w:cs="Times New Roman"/>
          <w:sz w:val="28"/>
          <w:szCs w:val="20"/>
          <w:lang w:eastAsia="ru-RU"/>
        </w:rPr>
        <w:t>»;</w:t>
      </w:r>
    </w:p>
    <w:p w14:paraId="7488B70D" w14:textId="77777777" w:rsidR="00BF5157" w:rsidRPr="00645F4A" w:rsidRDefault="00BF5157" w:rsidP="00BF5157">
      <w:pPr>
        <w:spacing w:after="0" w:line="240" w:lineRule="auto"/>
        <w:ind w:firstLine="709"/>
        <w:jc w:val="both"/>
        <w:rPr>
          <w:rFonts w:ascii="Times New Roman" w:hAnsi="Times New Roman"/>
          <w:sz w:val="28"/>
        </w:rPr>
      </w:pPr>
      <w:r w:rsidRPr="00645F4A">
        <w:rPr>
          <w:rFonts w:ascii="Times New Roman" w:hAnsi="Times New Roman"/>
          <w:sz w:val="28"/>
        </w:rPr>
        <w:t xml:space="preserve">в абзаце третьем подраздела 5.4.2 «Локальные системы оповещения в районах размещения потенциально опасных объектов» слова «Постановления СМ - Правительства РФ от 01.03.93 г. № 178 «О создании локальных систем оповещения в районах размещения потенциально опасных объектов» заменить словами «Постановления Совета </w:t>
      </w:r>
      <w:r w:rsidRPr="00645F4A">
        <w:rPr>
          <w:rFonts w:ascii="Times New Roman" w:hAnsi="Times New Roman"/>
          <w:sz w:val="28"/>
        </w:rPr>
        <w:br/>
        <w:t>Министров – Правительства Российской Федерации от 01 марта 1993 года № 178 «О создании локальных систем оповещения в районах размещения потенциально опасных объектов»;</w:t>
      </w:r>
    </w:p>
    <w:p w14:paraId="771512D4" w14:textId="77777777" w:rsidR="00BF5157" w:rsidRPr="00645F4A" w:rsidRDefault="00BF5157" w:rsidP="00BF5157">
      <w:pPr>
        <w:spacing w:after="0" w:line="240" w:lineRule="auto"/>
        <w:ind w:firstLine="708"/>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подраздел «Градостроительные (проектные) ограничения (предложения)» подраздела 5.4.3 «Система оповещения о ЧС» изложить в следующей редакции:</w:t>
      </w:r>
    </w:p>
    <w:p w14:paraId="7E803763" w14:textId="77777777" w:rsidR="00BF5157" w:rsidRPr="00645F4A" w:rsidRDefault="00BF5157" w:rsidP="00BF5157">
      <w:pPr>
        <w:widowControl w:val="0"/>
        <w:spacing w:after="0" w:line="240" w:lineRule="auto"/>
        <w:ind w:firstLine="709"/>
        <w:jc w:val="both"/>
        <w:rPr>
          <w:rFonts w:ascii="Times New Roman" w:eastAsia="Calibri" w:hAnsi="Times New Roman" w:cs="Times New Roman"/>
          <w:b/>
          <w:bCs/>
          <w:sz w:val="28"/>
          <w:szCs w:val="28"/>
        </w:rPr>
      </w:pPr>
      <w:r w:rsidRPr="00645F4A">
        <w:rPr>
          <w:rFonts w:ascii="Times New Roman" w:eastAsia="Calibri" w:hAnsi="Times New Roman" w:cs="Times New Roman"/>
          <w:sz w:val="28"/>
          <w:szCs w:val="28"/>
        </w:rPr>
        <w:t>«</w:t>
      </w:r>
      <w:r w:rsidRPr="00645F4A">
        <w:rPr>
          <w:rFonts w:ascii="Times New Roman" w:eastAsia="Calibri" w:hAnsi="Times New Roman" w:cs="Times New Roman"/>
          <w:b/>
          <w:bCs/>
          <w:sz w:val="28"/>
          <w:szCs w:val="28"/>
        </w:rPr>
        <w:t>Градостроительные (проектные) ограничения (предложения)</w:t>
      </w:r>
    </w:p>
    <w:p w14:paraId="52997C81" w14:textId="77777777" w:rsidR="00913800" w:rsidRPr="00645F4A" w:rsidRDefault="00913800" w:rsidP="00BF5157">
      <w:pPr>
        <w:widowControl w:val="0"/>
        <w:spacing w:after="0" w:line="240" w:lineRule="auto"/>
        <w:ind w:firstLine="709"/>
        <w:jc w:val="both"/>
        <w:rPr>
          <w:rFonts w:ascii="Times New Roman" w:eastAsia="Calibri" w:hAnsi="Times New Roman" w:cs="Times New Roman"/>
          <w:sz w:val="28"/>
          <w:szCs w:val="28"/>
        </w:rPr>
      </w:pPr>
    </w:p>
    <w:p w14:paraId="17D9D238" w14:textId="77777777" w:rsidR="00BF5157" w:rsidRPr="00645F4A" w:rsidRDefault="00BF5157" w:rsidP="00BF5157">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Система оповещения руководящего состава, органов управления ГОЧС, населения и сил РСЧС должна обеспечить оперативное и своевременное доведение сигналов и информации о ЧС до:</w:t>
      </w:r>
    </w:p>
    <w:p w14:paraId="1A626E8F" w14:textId="77777777" w:rsidR="00BF5157" w:rsidRPr="00645F4A" w:rsidRDefault="00BF5157" w:rsidP="00BF5157">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органов управления;</w:t>
      </w:r>
    </w:p>
    <w:p w14:paraId="4D3830FA" w14:textId="77777777" w:rsidR="00BF5157" w:rsidRPr="00645F4A" w:rsidRDefault="00BF5157" w:rsidP="00BF5157">
      <w:pPr>
        <w:widowControl w:val="0"/>
        <w:tabs>
          <w:tab w:val="num" w:pos="1080"/>
        </w:tabs>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руководящего состава, сил и средств муниципального звена РСЧС;</w:t>
      </w:r>
    </w:p>
    <w:p w14:paraId="7FBBB62A" w14:textId="77777777" w:rsidR="00BF5157" w:rsidRPr="00645F4A" w:rsidRDefault="00BF5157" w:rsidP="00BF5157">
      <w:pPr>
        <w:widowControl w:val="0"/>
        <w:tabs>
          <w:tab w:val="num" w:pos="1080"/>
        </w:tabs>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населения.</w:t>
      </w:r>
    </w:p>
    <w:p w14:paraId="5F48772C" w14:textId="77777777" w:rsidR="00BF5157" w:rsidRPr="00645F4A" w:rsidRDefault="00BF5157" w:rsidP="00BF5157">
      <w:pPr>
        <w:widowControl w:val="0"/>
        <w:tabs>
          <w:tab w:val="num" w:pos="1080"/>
        </w:tabs>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В том числе:</w:t>
      </w:r>
    </w:p>
    <w:p w14:paraId="7A10AE05" w14:textId="77777777" w:rsidR="00BF5157" w:rsidRPr="00645F4A" w:rsidRDefault="00BF5157" w:rsidP="00BF5157">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прием сообщений из автоматизированной системы централизованного оповещения населения Курской области;</w:t>
      </w:r>
    </w:p>
    <w:p w14:paraId="6CF0EA41" w14:textId="77777777" w:rsidR="00BF5157" w:rsidRPr="00645F4A" w:rsidRDefault="00BF5157" w:rsidP="00BF5157">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подачу универсального сигнала «Внимание всем!» (в мирное время) и сигнала «Воздушная тревога!» (в военное время) с помощью электросирен, сигнально громкоговорящих установок, громкоговорителей.</w:t>
      </w:r>
    </w:p>
    <w:p w14:paraId="7157A3F1" w14:textId="77777777" w:rsidR="00BF5157" w:rsidRPr="00645F4A" w:rsidRDefault="00BF5157" w:rsidP="00BF5157">
      <w:pPr>
        <w:widowControl w:val="0"/>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доведение информации до работающих на объектах экономики.</w:t>
      </w:r>
    </w:p>
    <w:p w14:paraId="4A3936C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p>
    <w:p w14:paraId="0FF7759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sz w:val="28"/>
          <w:szCs w:val="28"/>
        </w:rPr>
      </w:pPr>
      <w:r w:rsidRPr="00645F4A">
        <w:rPr>
          <w:rFonts w:ascii="Times New Roman" w:eastAsia="Calibri" w:hAnsi="Times New Roman" w:cs="Times New Roman"/>
          <w:sz w:val="28"/>
          <w:szCs w:val="28"/>
        </w:rPr>
        <w:t>Организация оповещения жителей, не включенных в систему централизованного оповещения, может осуществляться патрульными машинами ОВД, оборудованные громкоговорящими устройствами, выделяемые по плану взаимодействия.</w:t>
      </w:r>
    </w:p>
    <w:p w14:paraId="23670104" w14:textId="1BDF0D6C"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bookmarkStart w:id="8" w:name="_Hlk97110450"/>
      <w:r w:rsidRPr="00645F4A">
        <w:rPr>
          <w:rFonts w:ascii="Times New Roman" w:eastAsia="Calibri" w:hAnsi="Times New Roman" w:cs="Times New Roman"/>
          <w:kern w:val="2"/>
          <w:sz w:val="28"/>
          <w:szCs w:val="28"/>
        </w:rPr>
        <w:t xml:space="preserve">Требуется проектирование и строительство системы оповещения ГО на территории </w:t>
      </w:r>
      <w:r w:rsidRPr="00645F4A">
        <w:rPr>
          <w:rFonts w:ascii="Times New Roman" w:eastAsia="Calibri" w:hAnsi="Times New Roman" w:cs="Times New Roman"/>
          <w:sz w:val="28"/>
          <w:szCs w:val="28"/>
        </w:rPr>
        <w:t>муниципального образования «Клюквинский сельсовет» Курского района Курской области</w:t>
      </w:r>
      <w:r w:rsidRPr="00645F4A">
        <w:rPr>
          <w:rFonts w:ascii="Times New Roman" w:eastAsia="Calibri" w:hAnsi="Times New Roman" w:cs="Times New Roman"/>
          <w:kern w:val="2"/>
          <w:sz w:val="28"/>
          <w:szCs w:val="28"/>
        </w:rPr>
        <w:t xml:space="preserve"> (сирена ЭС-40 или ВАУ) с включением в РАСЦО области через ЕДДС </w:t>
      </w:r>
      <w:r w:rsidR="00E22C48" w:rsidRPr="00645F4A">
        <w:rPr>
          <w:rFonts w:ascii="Times New Roman" w:eastAsia="Calibri" w:hAnsi="Times New Roman" w:cs="Times New Roman"/>
          <w:kern w:val="2"/>
          <w:sz w:val="28"/>
          <w:szCs w:val="28"/>
        </w:rPr>
        <w:t>Курского</w:t>
      </w:r>
      <w:r w:rsidRPr="00645F4A">
        <w:rPr>
          <w:rFonts w:ascii="Times New Roman" w:eastAsia="Calibri" w:hAnsi="Times New Roman" w:cs="Times New Roman"/>
          <w:kern w:val="2"/>
          <w:sz w:val="28"/>
          <w:szCs w:val="28"/>
        </w:rPr>
        <w:t xml:space="preserve"> района Курской области с учетом «Положения о системах оповещения населения, утвержденного совместным приказом МЧС России и Минцифры России от 31.07.2020 № 578/365, в том числе с соблюдением требований следующих пунктов СП 165.1325800.2014 «СНиП 2.01.51-90 Инженерно-технические мероприятия по гражданской </w:t>
      </w:r>
      <w:r w:rsidRPr="00645F4A">
        <w:rPr>
          <w:rFonts w:ascii="Times New Roman" w:eastAsia="Calibri" w:hAnsi="Times New Roman" w:cs="Times New Roman"/>
          <w:kern w:val="2"/>
          <w:sz w:val="28"/>
          <w:szCs w:val="28"/>
        </w:rPr>
        <w:lastRenderedPageBreak/>
        <w:t>обороне».</w:t>
      </w:r>
    </w:p>
    <w:p w14:paraId="419EC42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Для оповещения населения об опасностях, возникающих при ведении военных действий или вследствие этих действий, а также при чрезвычайных ситуациях должны быть созданы технические системы оповещения:</w:t>
      </w:r>
    </w:p>
    <w:p w14:paraId="02D7F3D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федеральном уровне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федеральная система оповещения (на территории Российской Федерации);</w:t>
      </w:r>
    </w:p>
    <w:p w14:paraId="31B3747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межрегиональном уровне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межрегиональная система оповещения (на территории федерального округа);</w:t>
      </w:r>
    </w:p>
    <w:p w14:paraId="4C88243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региональном уровне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региональная система оповещения (на территории субъекта Российской Федерации);</w:t>
      </w:r>
    </w:p>
    <w:p w14:paraId="1DE2562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муниципальном уровне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местная система оповещения (на территории муниципального образования);</w:t>
      </w:r>
    </w:p>
    <w:p w14:paraId="0F0FFFE5"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объектовом уровне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объектовые, на опасных производственных объектах классов опасности I и II, особо радиационно-опасных объектах, ядерно-опасных производственных объектах, гидротехнических сооружениях чрезвычайно высокой и высокой опасности, в случае, если последствия потенциальных аварий на указанных объектах могут выходить за пределы их территории и причинять вред жизни и здоровью населения, проживающего или осуществляющего хозяйственную деятельность в районах размещения этих объектов, - локальные системы оповещения, создаваемые в порядке, установленном законодательством Российской Федерации в области гражданской обороны и защиты населения и территорий от чрезвычайных ситуаций.</w:t>
      </w:r>
    </w:p>
    <w:p w14:paraId="73D8B2F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Системы оповещения предназначены для:</w:t>
      </w:r>
    </w:p>
    <w:p w14:paraId="5B572943"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доведения до органов управления и сил гражданской обороны сигналов (распоряжений) о введении установленных степеней готовности;</w:t>
      </w:r>
    </w:p>
    <w:p w14:paraId="39D6E6B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циркулярного оповещения должностных лиц по служебным и квартирным телефонам сети связи общего пользования и ведомственным сетям связи;</w:t>
      </w:r>
    </w:p>
    <w:p w14:paraId="045D486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подачи универсального сигнала «Внимание всем!» (в мирное время) и сигнала «Воздушная тревога!» (в военное время) с помощью электросирен, сигнально громкоговорящих установок, громкоговорителей и доведение сигналов и информации оповещения до населения и органов управления;</w:t>
      </w:r>
    </w:p>
    <w:p w14:paraId="09B070E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переключения сетей проводного, теле- и радиовещания для передачи речевых сообщений и информирования населения с городских и загородных запасных пунктов управления.</w:t>
      </w:r>
    </w:p>
    <w:p w14:paraId="50E88963"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Для обеспечения надежного оповещения должно быть предусмотрено:</w:t>
      </w:r>
    </w:p>
    <w:p w14:paraId="03EB86A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управление системами с городского, загородного и подвижного пунктов управления (кроме объектовой системы оповещения);</w:t>
      </w:r>
    </w:p>
    <w:p w14:paraId="7D98F5B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размещение центров (пунктов) управления оповещением в помещениях,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w:t>
      </w:r>
    </w:p>
    <w:p w14:paraId="7017CA9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автономное (децентрализованное) управление муниципальными, </w:t>
      </w:r>
      <w:r w:rsidRPr="00645F4A">
        <w:rPr>
          <w:rFonts w:ascii="Times New Roman" w:eastAsia="Calibri" w:hAnsi="Times New Roman" w:cs="Times New Roman"/>
          <w:kern w:val="2"/>
          <w:sz w:val="28"/>
          <w:szCs w:val="28"/>
        </w:rPr>
        <w:lastRenderedPageBreak/>
        <w:t>локальными и объектовыми системами оповещения;</w:t>
      </w:r>
    </w:p>
    <w:p w14:paraId="5BC403F5"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прием и передача сигналов управления по территориально разнесенным каналам связи, в различных системах передачи;</w:t>
      </w:r>
    </w:p>
    <w:p w14:paraId="09D8A6A6"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размещение, используемых в интересах оповещения центров (студий) теле- и радиовещания, средств связи и аппаратуры оповещения, на запасных пунктах управления органов исполнительной власти субъектов Российской Федерации и организаций,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w:t>
      </w:r>
    </w:p>
    <w:p w14:paraId="577DDD35"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создание и использование запасов мобильных средств оповещения.</w:t>
      </w:r>
    </w:p>
    <w:p w14:paraId="7C695618"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p>
    <w:p w14:paraId="129C2F3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645F4A">
        <w:rPr>
          <w:rFonts w:ascii="Times New Roman" w:eastAsia="Calibri" w:hAnsi="Times New Roman" w:cs="Times New Roman"/>
          <w:b/>
          <w:bCs/>
          <w:kern w:val="2"/>
          <w:sz w:val="28"/>
          <w:szCs w:val="28"/>
        </w:rPr>
        <w:t>Требования к функциям (задачам), выполняемым системами оповещения</w:t>
      </w:r>
    </w:p>
    <w:p w14:paraId="0D0F1FFA"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p>
    <w:p w14:paraId="0CCC3F9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Комплексы технических средств оповещения должны обеспечивать:</w:t>
      </w:r>
    </w:p>
    <w:p w14:paraId="12AFC82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подготовку и хранение речевых и буквенно-цифровых сообщений, программ оповещения, вариантов (сценариев) и режимов запуска систем оповещения;</w:t>
      </w:r>
    </w:p>
    <w:p w14:paraId="7C9DC97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формирование, передачу и прием информации оповещения (формализованных сигналов), речевых и буквенно-цифровых сообщений;</w:t>
      </w:r>
    </w:p>
    <w:p w14:paraId="4C46E9D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дистанционное управление средствами оповещения населения, должностных лиц и органов управления;</w:t>
      </w:r>
    </w:p>
    <w:p w14:paraId="5786CB6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управление с не менее трех центров (пунктов) оповещения одного уровня в соответствии с установленной системой приоритетов;</w:t>
      </w:r>
    </w:p>
    <w:p w14:paraId="6937165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взаимное уведомление центров (пунктов) оповещения одного уровня о задействовании сети оповещения;</w:t>
      </w:r>
    </w:p>
    <w:p w14:paraId="01622B6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приоритеты сигналам оповещения по отношению к работе пользователей отбираемого канала и вышестоящим инстанциям по отношению к нижестоящим;</w:t>
      </w:r>
    </w:p>
    <w:p w14:paraId="2E28EA8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документирование на электронном носителе и печатающем устройстве ПЭВМ процесса оповещения и действий оперативного дежурного.</w:t>
      </w:r>
    </w:p>
    <w:p w14:paraId="72BA5FDC"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Ввод информации в систему должен осуществляться:</w:t>
      </w:r>
    </w:p>
    <w:p w14:paraId="72FC7B4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 ПЭВМ (пульта управления)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формализованных сигналов оповещения, заранее заготовленной или оперативно набираемой буквенно-цифровой информации, предварительно заготовленной речевой информации;</w:t>
      </w:r>
    </w:p>
    <w:p w14:paraId="5B137C0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 микрофона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оперативной речевой информации.</w:t>
      </w:r>
    </w:p>
    <w:p w14:paraId="158951B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Адресование информации в системе:</w:t>
      </w:r>
    </w:p>
    <w:p w14:paraId="5011808C"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циркулярное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всем абонентам системы;</w:t>
      </w:r>
    </w:p>
    <w:p w14:paraId="4A7D603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программное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по заранее заготовленным спискам;</w:t>
      </w:r>
    </w:p>
    <w:p w14:paraId="46E1D4C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избирательное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пределах одной ступени;</w:t>
      </w:r>
    </w:p>
    <w:p w14:paraId="60ACE79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избирательное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через ступень.</w:t>
      </w:r>
    </w:p>
    <w:p w14:paraId="643CFA5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всех вариантах адресования должен быть обеспечен сбор:</w:t>
      </w:r>
    </w:p>
    <w:p w14:paraId="125C08A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автоматических подтверждений приема сигнала - на одну ступень в </w:t>
      </w:r>
      <w:r w:rsidRPr="00645F4A">
        <w:rPr>
          <w:rFonts w:ascii="Times New Roman" w:eastAsia="Calibri" w:hAnsi="Times New Roman" w:cs="Times New Roman"/>
          <w:kern w:val="2"/>
          <w:sz w:val="28"/>
          <w:szCs w:val="28"/>
        </w:rPr>
        <w:lastRenderedPageBreak/>
        <w:t>каждом направлении;</w:t>
      </w:r>
    </w:p>
    <w:p w14:paraId="6FC5124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ручных подтверждений:</w:t>
      </w:r>
    </w:p>
    <w:p w14:paraId="765C558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одну ступень;</w:t>
      </w:r>
    </w:p>
    <w:p w14:paraId="4F49635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через одну ступень.</w:t>
      </w:r>
    </w:p>
    <w:p w14:paraId="4D742DC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Способы обмена информацией со взаимодействующими органами управления при оповещении должны быть организованы в автоматическом, автоматизированном и ручном режимах.</w:t>
      </w:r>
    </w:p>
    <w:p w14:paraId="7D0E430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Создание и совершенствование системы оповещения населения должны осуществлять:</w:t>
      </w:r>
    </w:p>
    <w:p w14:paraId="272F364C"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базе комплексов технических средств оповещения, разработанных под контролем федерального органа исполнительной власти, осуществляющего государственную политику в области гражданской обороны и уполномоченного на решение задач в области гражданской обороны, прошедших в установленном порядке приемочные испытания и принятых к серийному производству на территории Российской Федерации;</w:t>
      </w:r>
    </w:p>
    <w:p w14:paraId="5942BCB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 учетом развития сетей и систем связи, сетей теле- и радиовещания.</w:t>
      </w:r>
    </w:p>
    <w:p w14:paraId="704F117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Все подсистемы систем оповещения населения должны сопрягаться на программно-аппаратном уровне.</w:t>
      </w:r>
    </w:p>
    <w:p w14:paraId="245E29F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Сопряжение систем оповещения населения вышестоящего уровня с системами оповещения населения нижестоящего уровня является обязательством вышестоящего постоянно действующего органа управления Единой государственной системы предупреждения и ликвидации чрезвычайных ситуаций, кроме систем оповещения объектового уровня. Техническое и программное сопряжение объектовых систем оповещения с региональной системой оповещения является обязательством собственника объекта.</w:t>
      </w:r>
    </w:p>
    <w:p w14:paraId="4B7DE9C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В мирное время системы оповещения могут использоваться в целях реализации задач по защите населения и территорий от чрезвычайных ситуаций природного и техногенного характера.</w:t>
      </w:r>
    </w:p>
    <w:p w14:paraId="387EAF2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Диагностирование состояния технических средств оповещения в системе должно обеспечиваться:</w:t>
      </w:r>
    </w:p>
    <w:p w14:paraId="6F12D4B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автоматическим контролем состояния с использованием встроенных программно-технических средств - не реже одного раза в 30 мин;</w:t>
      </w:r>
    </w:p>
    <w:p w14:paraId="4077775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передачей контрольных (тестовых) сообщений как циркулярно по всей сети, так и выборочно по установленному в ходе эксплуатации графику, но не реже одного раза в сутки.</w:t>
      </w:r>
    </w:p>
    <w:p w14:paraId="422A8FBC"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федеральном и межрегиональных уровнях система оповещения должна обладать встроенными аппаратно-программными средствами имитозащиты передаваемых сигналов оповещения по классу стойкости не ниже 2.</w:t>
      </w:r>
    </w:p>
    <w:p w14:paraId="75D9098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федеральном и межрегиональных уровнях информацию должны передавать по формату и порядку передаваемых сигналов и формализованных сообщений в соответствии с применяемым алгоритмом по защите информации.</w:t>
      </w:r>
    </w:p>
    <w:p w14:paraId="03675402"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p>
    <w:p w14:paraId="2250091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645F4A">
        <w:rPr>
          <w:rFonts w:ascii="Times New Roman" w:eastAsia="Calibri" w:hAnsi="Times New Roman" w:cs="Times New Roman"/>
          <w:b/>
          <w:bCs/>
          <w:kern w:val="2"/>
          <w:sz w:val="28"/>
          <w:szCs w:val="28"/>
        </w:rPr>
        <w:lastRenderedPageBreak/>
        <w:t>Требования к информационному обеспечению</w:t>
      </w:r>
    </w:p>
    <w:p w14:paraId="7AE4B3BC"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p>
    <w:p w14:paraId="7378967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Основой информационного обеспечения системы оповещения населения должны быть территориально-разнесенные базы данных и специальное программное обеспечение, включающие в себя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14:paraId="7431ED8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этом также должны выполнять следующие требования:</w:t>
      </w:r>
    </w:p>
    <w:p w14:paraId="3A7370F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состав, структура и способы организации данных должны обеспечивать наличие всех необходимых учетных реквизитов объектов оповещения, разделение информации по категориям и независимость представления данных об объектах оповещения от других функциональных подсистем;</w:t>
      </w:r>
    </w:p>
    <w:p w14:paraId="79C1DB3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информационный обмен между компонентами системы должен быть обеспечен средствами межведомственной сети связи и передачи данных с гарантированной доставкой команд управления и сообщений (информации) абоненту или центру (пункту) оповещения;</w:t>
      </w:r>
    </w:p>
    <w:p w14:paraId="1D02E5B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информационном взаимодействии со смежными системами должна быть обеспечена полная автономность программных и аппаратных средств системы оповещения, независимость подсистемы приема/отправки команд и информации оповещения от изменения категории информации, способов хранения и режима работы (автоматическом или ручном).</w:t>
      </w:r>
    </w:p>
    <w:p w14:paraId="13340563"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Технические средства систем оповещения на объектах должны быть размещены в специально выделенном помещении (помещениях) с ограниченным доступом и оснащенных сигнализацией, выведенной на рабочее место дежурного персонала.</w:t>
      </w:r>
    </w:p>
    <w:p w14:paraId="79853989"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p>
    <w:p w14:paraId="4DBF614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645F4A">
        <w:rPr>
          <w:rFonts w:ascii="Times New Roman" w:eastAsia="Calibri" w:hAnsi="Times New Roman" w:cs="Times New Roman"/>
          <w:b/>
          <w:bCs/>
          <w:kern w:val="2"/>
          <w:sz w:val="28"/>
          <w:szCs w:val="28"/>
        </w:rPr>
        <w:t>Требования по сохранности информации при авариях</w:t>
      </w:r>
    </w:p>
    <w:p w14:paraId="3AD9DC7C"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p>
    <w:p w14:paraId="420306F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Сохранность информации в системах должна обеспечиваться при отключении электропитания, отказах отдельных элементов технических средств оповещения и авариях на сетях связи.</w:t>
      </w:r>
    </w:p>
    <w:p w14:paraId="092EA0A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Требования к стандартизации и унификации программных средств, применяемых в системах оповещения и информирования населения, должны быть обеспечены за счет применения унифицированных компонентов и средств из состава:</w:t>
      </w:r>
    </w:p>
    <w:p w14:paraId="5CD5CA4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общего и базового программного обеспечения;</w:t>
      </w:r>
    </w:p>
    <w:p w14:paraId="10BD2A8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систем управления базами данных;</w:t>
      </w:r>
    </w:p>
    <w:p w14:paraId="4415741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сетевых операционных систем;</w:t>
      </w:r>
    </w:p>
    <w:p w14:paraId="0613FB5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стандартизованных для алфавитно-цифровых и графических интерфейсов.</w:t>
      </w:r>
    </w:p>
    <w:p w14:paraId="479DEFA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Стандартизацию и унификацию технических средств оповещения должны обеспечивать посредством применения серийно выпускаемых </w:t>
      </w:r>
      <w:r w:rsidRPr="00645F4A">
        <w:rPr>
          <w:rFonts w:ascii="Times New Roman" w:eastAsia="Calibri" w:hAnsi="Times New Roman" w:cs="Times New Roman"/>
          <w:kern w:val="2"/>
          <w:sz w:val="28"/>
          <w:szCs w:val="28"/>
        </w:rPr>
        <w:lastRenderedPageBreak/>
        <w:t>средств вычислительной техники и коммуникационного оборудования повышенной надежности, используемого в мультисервисных сетях связи нового поколения. Должна быть предусмотрена унификация аппаратуры по комплектным изделиям и элементам их технического сопряжения.</w:t>
      </w:r>
    </w:p>
    <w:p w14:paraId="1100AD1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Системы оповещения должны удовлетворять следующим требованиям:</w:t>
      </w:r>
    </w:p>
    <w:p w14:paraId="61FD451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автоматическом способе передачи время прохождения сигналов на направлении оповещения не должно быть более:</w:t>
      </w:r>
    </w:p>
    <w:p w14:paraId="4C5149B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80 сек. с вероятностью 0,95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системе;</w:t>
      </w:r>
    </w:p>
    <w:p w14:paraId="6586E08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30 сек. с вероятностью 0,95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федеральном звене;</w:t>
      </w:r>
    </w:p>
    <w:p w14:paraId="02617BF6"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30 сек. с вероятностью 0,95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межрегиональном звене;</w:t>
      </w:r>
    </w:p>
    <w:p w14:paraId="70DD2DB5"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12 сек. с вероятностью 0,95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региональном (территориальном) звене;</w:t>
      </w:r>
    </w:p>
    <w:p w14:paraId="702F7270"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8 сек. с вероятностью 0,95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местном звене.</w:t>
      </w:r>
    </w:p>
    <w:p w14:paraId="6746230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автоматизированном способе передачи информации допустимое время на прием, обработку и передачу сигналов оповещения и управления не должно превышать 60 сек. с вероятностью 0,95 в каждом звене оповещения.</w:t>
      </w:r>
    </w:p>
    <w:p w14:paraId="08B9C1F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Вероятность ошибки при приеме сигналов на направлении оповещения не должна превышать:</w:t>
      </w:r>
    </w:p>
    <w:p w14:paraId="595404F0"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10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системе;</w:t>
      </w:r>
    </w:p>
    <w:p w14:paraId="074E58F6"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10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федеральном звене;</w:t>
      </w:r>
    </w:p>
    <w:p w14:paraId="63B78CD0"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10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межрегиональном звене;</w:t>
      </w:r>
    </w:p>
    <w:p w14:paraId="13A1F14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10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региональном (территориальном) звене.</w:t>
      </w:r>
    </w:p>
    <w:p w14:paraId="46B262AC"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Разборчивость слов при передаче информации должна быть не менее 93 % в каждом звене оповещения.</w:t>
      </w:r>
    </w:p>
    <w:p w14:paraId="4480429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Система оповещения должна обеспечивать передачу сообщений и сигналов в подчиненные органы управления и силы гражданской обороны при всех воздействующих факторах военного времени с вероятностью не ниже 0,95 для федерального и межрегионального звеньев управления, 0,9 - для регионального звена управления и 0,85 - для муниципального и объектового звеньев управления.</w:t>
      </w:r>
    </w:p>
    <w:p w14:paraId="0786859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Коэффициент готовности, характеризующий способность системы оповещения немедленно приступить к передаче сигналов и информации оповещения органам управления и силам гражданской обороны в любой обстановке, в целом должен быть не менее 0,994, в федеральном звене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0,99999; в межрегиональном звене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0,9999; в региональном (территориальном звене)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0,999; в местном звене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0,995. </w:t>
      </w:r>
    </w:p>
    <w:p w14:paraId="4EC01F0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Достоверность приема речевой информации должна соответствовать второму классу качества:</w:t>
      </w:r>
    </w:p>
    <w:p w14:paraId="3B72AD8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1) слоговая разборчивость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не хуже 75 %;</w:t>
      </w:r>
    </w:p>
    <w:p w14:paraId="3977DC0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2) словесная разборчивость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не хуже 97 %.</w:t>
      </w:r>
    </w:p>
    <w:p w14:paraId="4641A78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Надежность системы оповещения должна составлять не менее 12 лет непрерывной работы;</w:t>
      </w:r>
    </w:p>
    <w:p w14:paraId="5FC5BB5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Управляемость системой оповещения должна обеспечивать </w:t>
      </w:r>
      <w:r w:rsidRPr="00645F4A">
        <w:rPr>
          <w:rFonts w:ascii="Times New Roman" w:eastAsia="Calibri" w:hAnsi="Times New Roman" w:cs="Times New Roman"/>
          <w:kern w:val="2"/>
          <w:sz w:val="28"/>
          <w:szCs w:val="28"/>
        </w:rPr>
        <w:lastRenderedPageBreak/>
        <w:t>изменение своего состояния в заданных пределах при воздействиях на нее органов управления связью и оповещения в соответствии с изменениями обстановки в условиях военного времени.</w:t>
      </w:r>
    </w:p>
    <w:p w14:paraId="3FB0E0C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Требования по надежности и ее составляющим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безотказности, долговечности, ремонтопригодности, сохраняемости:</w:t>
      </w:r>
    </w:p>
    <w:p w14:paraId="7FAB386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средняя наработка на отказ изделия должна составлять не менее 10000 ч;</w:t>
      </w:r>
    </w:p>
    <w:p w14:paraId="669EF37F"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среднее время восстановления работоспособного состояния средства связи и оповещения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не более 30 мин с учетом замены неисправного блока и без учета времени на доставку;</w:t>
      </w:r>
    </w:p>
    <w:p w14:paraId="7AF03E8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средний срок сохраняемости средств связи и оповещения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не менее 12 лет при хранении его в условиях отапливаемых и неотапливаемых хранилищ с температурой воздуха от минус 40 °С до плюс 40 °С и относительной влажностью воздуха – 80 %;</w:t>
      </w:r>
    </w:p>
    <w:p w14:paraId="6D9CAB3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средний срок службы составных частей средств связи и оповещения до списания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не менее 12 лет;</w:t>
      </w:r>
    </w:p>
    <w:p w14:paraId="2E626BD3"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средний ресурс составных частей средства связи и оповещения до первого капитального ремонта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не менее 10000 ч.</w:t>
      </w:r>
    </w:p>
    <w:p w14:paraId="10CF52B3"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Подвижные подсистемы системы оповещения населения следует размещать на транспортных средствах повышенной готовности и проходимости.</w:t>
      </w:r>
    </w:p>
    <w:p w14:paraId="7CA456B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Электропитание технических средств оповещения следует осуществлять от сети гарантированного электропитания, в том числе от источников автономного питания.</w:t>
      </w:r>
    </w:p>
    <w:p w14:paraId="479FCBC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Сети вещания операторов связи должны обеспечивать централизованную передачу населению сигналов оповещения и информации, формируемых комплексами технических средств оповещения.</w:t>
      </w:r>
    </w:p>
    <w:p w14:paraId="585A542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Проектирование локальных систем оповещения, объектовых систем оповещения, а также систем оповещения городских и сельских поселений и их техническое сопряжение с региональной автоматизированной системой централизованного оповещения на основе сети проводного радиовещания следует осуществлять в соответствии с СП 133.13330.2012 «Сети проводного радиовещания и оповещения в зданиях и сооружениях. Нормы проектирования».</w:t>
      </w:r>
    </w:p>
    <w:p w14:paraId="1C5B76D3"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Для осуществления приема, обработки и передачи аудио- и (или) аудиовизуальных, а также иных сообщений об угрозе возникновения,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(далее - специализированные технические средства).</w:t>
      </w:r>
    </w:p>
    <w:p w14:paraId="7BEA2C8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Специализированные технические средства должны удовлетворять следующим требованиям.</w:t>
      </w:r>
    </w:p>
    <w:p w14:paraId="61BB39D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Специализированные технические средства не должны:</w:t>
      </w:r>
    </w:p>
    <w:p w14:paraId="66A7D92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влиять на безопасность дорожного движения;</w:t>
      </w:r>
    </w:p>
    <w:p w14:paraId="5043AA4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ограничивать видимость как в направлении движения, так и боковую </w:t>
      </w:r>
      <w:r w:rsidRPr="00645F4A">
        <w:rPr>
          <w:rFonts w:ascii="Times New Roman" w:eastAsia="Calibri" w:hAnsi="Times New Roman" w:cs="Times New Roman"/>
          <w:kern w:val="2"/>
          <w:sz w:val="28"/>
          <w:szCs w:val="28"/>
        </w:rPr>
        <w:lastRenderedPageBreak/>
        <w:t>(в том числе ограничивать видимость технических средств организации дорожного движения или мешать их восприятию участниками дорожного движения);</w:t>
      </w:r>
    </w:p>
    <w:p w14:paraId="4EE752B5"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снижать прочность, устойчивость и надежность конструкций, зданий и сооружений, на которых они размещены;</w:t>
      </w:r>
    </w:p>
    <w:p w14:paraId="1B5CD47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создавать помехи для прохода пешеходов и механизированной уборки дорог;</w:t>
      </w:r>
    </w:p>
    <w:p w14:paraId="534F32C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быть установлены в местах, где их размещение и эксплуатация может наносить ущерб природному комплексу, иметь сходство по внешнему виду, изображению, звуковому эффекту с техническими средствами организации дорожного движения и специальными сигналами, создавать впечатление нахождения на дороге пешеходов, транспортных средств, животных, других предметов.</w:t>
      </w:r>
    </w:p>
    <w:p w14:paraId="205C689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Специализированные технические средства, располагаемые внутри помещений, следует устанавливать в местах наибольшего пребывания людей (залы ожидания, вестибюли, основные входы и выходы из помещений и т.п.) в соответствии с СП 133.13330.2012 «Сети проводного радиовещания и оповещения в зданиях и сооружениях. Нормы проектирования» и СП 134.13330.2012 «Системы электросвязи зданий и сооружений. Основные положения проектирования».</w:t>
      </w:r>
    </w:p>
    <w:p w14:paraId="14264B3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Специализированные технические средства, располагаемые вне помещений, не должны размещаться:</w:t>
      </w:r>
    </w:p>
    <w:p w14:paraId="1C1F6FD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одной опоре с дорожными знаками, светофорами, в створе и в одном сечении с ними;</w:t>
      </w:r>
    </w:p>
    <w:p w14:paraId="7D1176A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аварийно-опасных участках дорог, железнодорожных переездах, мостовых сооружениях, в туннелях и под путепроводами, а также на расстоянии менее 350 м от них вне населенных пунктов и менее 50 м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населенных пунктах;</w:t>
      </w:r>
    </w:p>
    <w:p w14:paraId="220284D8"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участках дорог с высотой насыпи земляного полотна более 2 м;</w:t>
      </w:r>
    </w:p>
    <w:p w14:paraId="55AF1CB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над проезжей частью;</w:t>
      </w:r>
    </w:p>
    <w:p w14:paraId="39EDBF46"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дорожных ограждениях;</w:t>
      </w:r>
    </w:p>
    <w:p w14:paraId="70CFA0A4"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на деревьях, скалах и других природных объектах;</w:t>
      </w:r>
    </w:p>
    <w:p w14:paraId="6852A6F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участках дорог с расстоянием видимости менее 350 м вне населенных пунктов и менее 150 м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населенных пунктах;</w:t>
      </w:r>
    </w:p>
    <w:p w14:paraId="45DC477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ближе 25 м от остановок маршрутных транспортных средств;</w:t>
      </w:r>
    </w:p>
    <w:p w14:paraId="2EADA19A"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на пешеходных переходах и пересечениях автомобильных дорог на одном уровне, а также на расстоянии менее 150 м от них вне населенных пунктов и менее 50 м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населенных пунктах;</w:t>
      </w:r>
    </w:p>
    <w:p w14:paraId="561D6BD5"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 xml:space="preserve">сбоку от дороги на расстоянии менее 10 м от бровки земляного полотна дороги (бордюрного камня) вне населенных пунктов и менее 5 м </w:t>
      </w:r>
      <w:r w:rsidRPr="00645F4A">
        <w:rPr>
          <w:rFonts w:ascii="Times New Roman" w:eastAsia="Calibri" w:hAnsi="Times New Roman" w:cs="Times New Roman"/>
          <w:sz w:val="28"/>
          <w:szCs w:val="28"/>
        </w:rPr>
        <w:t>–</w:t>
      </w:r>
      <w:r w:rsidRPr="00645F4A">
        <w:rPr>
          <w:rFonts w:ascii="Times New Roman" w:eastAsia="Calibri" w:hAnsi="Times New Roman" w:cs="Times New Roman"/>
          <w:kern w:val="2"/>
          <w:sz w:val="28"/>
          <w:szCs w:val="28"/>
        </w:rPr>
        <w:t xml:space="preserve"> в населенных пунктах.</w:t>
      </w:r>
    </w:p>
    <w:p w14:paraId="41BEB0E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2,5 м.</w:t>
      </w:r>
    </w:p>
    <w:p w14:paraId="4B94942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Специализированные технические средства должны оснащать:</w:t>
      </w:r>
    </w:p>
    <w:p w14:paraId="1E04BC5E"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lastRenderedPageBreak/>
        <w:t>системой пожаротушения и системой аварийного отключения от электропитания;</w:t>
      </w:r>
    </w:p>
    <w:p w14:paraId="36BB22F6"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табло с указанием (идентификацией) эксплуатирующей организации.</w:t>
      </w:r>
    </w:p>
    <w:p w14:paraId="443915C7"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Опоры отдельно стоящих специализированных технических средств должны быть изготовлены из материалов, обеспечивающих достаточную устойчивость при ветровой нагрузке и эксплуатации.</w:t>
      </w:r>
    </w:p>
    <w:p w14:paraId="5D054809"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Фундаменты отдельно стоящих специализированных технических средств не должны выступать над уровнем земли или тротуара. В исключительных случаях, когда заглубление фундамента невозможно, допускается размещение фундаментов без заглубления при наличии бортового камня или дорожных ограждений.</w:t>
      </w:r>
    </w:p>
    <w:p w14:paraId="4FE62DF5"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p>
    <w:p w14:paraId="2EA96BD2"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r w:rsidRPr="00645F4A">
        <w:rPr>
          <w:rFonts w:ascii="Times New Roman" w:eastAsia="Calibri" w:hAnsi="Times New Roman" w:cs="Times New Roman"/>
          <w:b/>
          <w:bCs/>
          <w:kern w:val="2"/>
          <w:sz w:val="28"/>
          <w:szCs w:val="28"/>
        </w:rPr>
        <w:t>Объекты электросвязи и радиовещания (радиотрансляционные сети)</w:t>
      </w:r>
    </w:p>
    <w:p w14:paraId="147B40EA" w14:textId="77777777" w:rsidR="00913800" w:rsidRPr="00645F4A" w:rsidRDefault="00913800" w:rsidP="00BF5157">
      <w:pPr>
        <w:widowControl w:val="0"/>
        <w:shd w:val="clear" w:color="auto" w:fill="FFFFFF"/>
        <w:spacing w:after="0" w:line="240" w:lineRule="auto"/>
        <w:ind w:firstLine="709"/>
        <w:jc w:val="both"/>
        <w:rPr>
          <w:rFonts w:ascii="Times New Roman" w:eastAsia="Calibri" w:hAnsi="Times New Roman" w:cs="Times New Roman"/>
          <w:b/>
          <w:bCs/>
          <w:kern w:val="2"/>
          <w:sz w:val="28"/>
          <w:szCs w:val="28"/>
        </w:rPr>
      </w:pPr>
    </w:p>
    <w:p w14:paraId="349A1601"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Магистральные кабельные линии связи и магистральные радиорелейные линии связи следует прокладывать вне зон возможных разрушений.</w:t>
      </w:r>
    </w:p>
    <w:p w14:paraId="164AFF7B"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Трассы магистральных кабельных линий связи следует проводить также вне зон вероятного катастрофического затопления. В случаях вынужденного 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 избегая устройства в этой зоне усилительных (регенерационных) пунктов.</w:t>
      </w:r>
    </w:p>
    <w:p w14:paraId="5637C05D" w14:textId="77777777" w:rsidR="00BF5157" w:rsidRPr="00645F4A" w:rsidRDefault="00BF5157" w:rsidP="00BF5157">
      <w:pPr>
        <w:widowControl w:val="0"/>
        <w:shd w:val="clear" w:color="auto" w:fill="FFFFFF"/>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оперативно-технического управления сети общего пользования единой системы электросвязи.</w:t>
      </w:r>
    </w:p>
    <w:p w14:paraId="33DB8FD8" w14:textId="77777777" w:rsidR="00BF5157" w:rsidRPr="00645F4A" w:rsidRDefault="00BF5157" w:rsidP="00AE371E">
      <w:pPr>
        <w:spacing w:after="0" w:line="240" w:lineRule="auto"/>
        <w:ind w:firstLine="709"/>
        <w:jc w:val="both"/>
        <w:rPr>
          <w:rFonts w:ascii="Times New Roman" w:eastAsia="Calibri" w:hAnsi="Times New Roman" w:cs="Times New Roman"/>
          <w:kern w:val="2"/>
          <w:sz w:val="28"/>
          <w:szCs w:val="28"/>
        </w:rPr>
      </w:pPr>
      <w:r w:rsidRPr="00645F4A">
        <w:rPr>
          <w:rFonts w:ascii="Times New Roman" w:eastAsia="Calibri" w:hAnsi="Times New Roman" w:cs="Times New Roman"/>
          <w:kern w:val="2"/>
          <w:sz w:val="28"/>
          <w:szCs w:val="28"/>
        </w:rPr>
        <w:t>Радиотрансляционные сети городских округов и поселений должны иметь (по согласованию с территориальным органом федерального органа исполнительной власти, уполномоченного на решение задач в области гражданской обороны) требуемое по расчету число уличных громкоговорителей для внешнего оповещения населения.</w:t>
      </w:r>
      <w:bookmarkEnd w:id="8"/>
      <w:r w:rsidRPr="00645F4A">
        <w:rPr>
          <w:rFonts w:ascii="Times New Roman" w:eastAsia="Calibri" w:hAnsi="Times New Roman" w:cs="Times New Roman"/>
          <w:kern w:val="2"/>
          <w:sz w:val="28"/>
          <w:szCs w:val="28"/>
        </w:rPr>
        <w:t>»;</w:t>
      </w:r>
    </w:p>
    <w:p w14:paraId="301067E6" w14:textId="4DFCBA1D" w:rsidR="00AE371E" w:rsidRPr="00645F4A" w:rsidRDefault="00AE371E" w:rsidP="00AE371E">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д) в подразделе 5.6 «Обеспечение защиты населения в защитных сооружениях»:</w:t>
      </w:r>
    </w:p>
    <w:p w14:paraId="1C91BFC5" w14:textId="17AE2436" w:rsidR="00AE371E" w:rsidRPr="00645F4A" w:rsidRDefault="00AE371E" w:rsidP="00AE371E">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645F4A">
        <w:rPr>
          <w:rFonts w:ascii="Times New Roman" w:eastAsia="Times New Roman" w:hAnsi="Times New Roman" w:cs="Times New Roman"/>
          <w:sz w:val="28"/>
          <w:szCs w:val="28"/>
          <w:lang w:eastAsia="ru-RU"/>
        </w:rPr>
        <w:t>подраздел «Градостроительные (проектные) ограничения (предложения)»</w:t>
      </w:r>
      <w:r w:rsidRPr="00645F4A">
        <w:rPr>
          <w:rFonts w:ascii="Times New Roman" w:eastAsia="Times New Roman" w:hAnsi="Times New Roman" w:cs="Times New Roman"/>
          <w:bCs/>
          <w:sz w:val="28"/>
          <w:szCs w:val="28"/>
          <w:lang w:eastAsia="ru-RU"/>
        </w:rPr>
        <w:t xml:space="preserve"> изложить в следующей редакции:</w:t>
      </w:r>
    </w:p>
    <w:p w14:paraId="1E76A88F" w14:textId="77777777" w:rsidR="00AE371E" w:rsidRPr="00645F4A" w:rsidRDefault="00AE371E" w:rsidP="00AE371E">
      <w:pPr>
        <w:widowControl w:val="0"/>
        <w:spacing w:after="0" w:line="240" w:lineRule="auto"/>
        <w:ind w:firstLine="720"/>
        <w:jc w:val="both"/>
        <w:rPr>
          <w:rFonts w:ascii="Times New Roman" w:eastAsia="Calibri" w:hAnsi="Times New Roman" w:cs="Times New Roman"/>
          <w:b/>
          <w:sz w:val="28"/>
          <w:szCs w:val="28"/>
          <w:lang w:eastAsia="ru-RU"/>
        </w:rPr>
      </w:pPr>
      <w:r w:rsidRPr="00645F4A">
        <w:rPr>
          <w:rFonts w:ascii="Times New Roman" w:eastAsia="Calibri" w:hAnsi="Times New Roman" w:cs="Times New Roman"/>
          <w:bCs/>
          <w:sz w:val="28"/>
          <w:szCs w:val="28"/>
          <w:lang w:eastAsia="ru-RU"/>
        </w:rPr>
        <w:t>«</w:t>
      </w:r>
      <w:r w:rsidRPr="00645F4A">
        <w:rPr>
          <w:rFonts w:ascii="Times New Roman" w:eastAsia="Calibri" w:hAnsi="Times New Roman" w:cs="Times New Roman"/>
          <w:b/>
          <w:sz w:val="28"/>
          <w:szCs w:val="28"/>
          <w:lang w:eastAsia="ru-RU"/>
        </w:rPr>
        <w:t>Градостроительные (проектные) ограничения (предложения)</w:t>
      </w:r>
    </w:p>
    <w:p w14:paraId="354904EA" w14:textId="77777777" w:rsidR="00913800" w:rsidRPr="00645F4A" w:rsidRDefault="00913800" w:rsidP="00AE371E">
      <w:pPr>
        <w:widowControl w:val="0"/>
        <w:spacing w:after="0" w:line="240" w:lineRule="auto"/>
        <w:ind w:firstLine="720"/>
        <w:jc w:val="both"/>
        <w:rPr>
          <w:rFonts w:ascii="Times New Roman" w:eastAsia="Calibri" w:hAnsi="Times New Roman" w:cs="Times New Roman"/>
          <w:bCs/>
          <w:sz w:val="28"/>
          <w:szCs w:val="28"/>
          <w:lang w:eastAsia="ru-RU"/>
        </w:rPr>
      </w:pPr>
    </w:p>
    <w:p w14:paraId="492D2E12" w14:textId="749A0CFA" w:rsidR="00AE371E" w:rsidRPr="00645F4A" w:rsidRDefault="00AE371E" w:rsidP="00AE371E">
      <w:pPr>
        <w:widowControl w:val="0"/>
        <w:spacing w:after="0" w:line="240" w:lineRule="auto"/>
        <w:ind w:firstLine="720"/>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Необходимо накопление необходимого фонда защитных сооружений на территории Курского района Курской области в соответствии с нормами СП 88.13330.2014 «СНиП II.11-77* Защитные сооружения гражданской обороны», СП 165.1325800.2014 «СНиП 2.01.51-90 Инженерно-</w:t>
      </w:r>
      <w:r w:rsidRPr="00645F4A">
        <w:rPr>
          <w:rFonts w:ascii="Times New Roman" w:eastAsia="Calibri" w:hAnsi="Times New Roman" w:cs="Times New Roman"/>
          <w:bCs/>
          <w:sz w:val="28"/>
          <w:szCs w:val="28"/>
          <w:lang w:eastAsia="ru-RU"/>
        </w:rPr>
        <w:lastRenderedPageBreak/>
        <w:t>технические мероприятия по гражданской обороне».</w:t>
      </w:r>
    </w:p>
    <w:p w14:paraId="654D4440" w14:textId="77777777" w:rsidR="00AE371E" w:rsidRPr="00645F4A" w:rsidRDefault="00AE371E" w:rsidP="00AE371E">
      <w:pPr>
        <w:widowControl w:val="0"/>
        <w:spacing w:after="0" w:line="240" w:lineRule="auto"/>
        <w:ind w:firstLine="720"/>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 xml:space="preserve">Порядок создания убежищ и иных объектов гражданской обороны утвержден постановлением Правительства Российской Федерации </w:t>
      </w:r>
      <w:r w:rsidRPr="00645F4A">
        <w:rPr>
          <w:rFonts w:ascii="Times New Roman" w:eastAsia="Calibri" w:hAnsi="Times New Roman" w:cs="Times New Roman"/>
          <w:bCs/>
          <w:sz w:val="28"/>
          <w:szCs w:val="28"/>
          <w:lang w:eastAsia="ru-RU"/>
        </w:rPr>
        <w:br/>
        <w:t>от 29.11.1999 № 1309 (далее – Постановление от 29.11.1999 № 1309).</w:t>
      </w:r>
    </w:p>
    <w:p w14:paraId="604031AD" w14:textId="77777777" w:rsidR="00AE371E" w:rsidRPr="00645F4A" w:rsidRDefault="00AE371E" w:rsidP="00AE371E">
      <w:pPr>
        <w:widowControl w:val="0"/>
        <w:spacing w:after="0" w:line="240" w:lineRule="auto"/>
        <w:ind w:firstLine="720"/>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 xml:space="preserve">В соответствии с пунктом 3 Постановления от 29.11.1999 </w:t>
      </w:r>
      <w:r w:rsidRPr="00645F4A">
        <w:rPr>
          <w:rFonts w:ascii="Times New Roman" w:eastAsia="Calibri" w:hAnsi="Times New Roman" w:cs="Times New Roman"/>
          <w:bCs/>
          <w:sz w:val="28"/>
          <w:szCs w:val="28"/>
          <w:lang w:eastAsia="ru-RU"/>
        </w:rPr>
        <w:br/>
        <w:t>№ 1309 укрытия создаются для защиты:</w:t>
      </w:r>
    </w:p>
    <w:p w14:paraId="19BE9F4E" w14:textId="77777777" w:rsidR="00AE371E" w:rsidRPr="00645F4A" w:rsidRDefault="00AE371E" w:rsidP="00AE371E">
      <w:pPr>
        <w:widowControl w:val="0"/>
        <w:spacing w:after="0" w:line="240" w:lineRule="auto"/>
        <w:ind w:firstLine="720"/>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14:paraId="40F22490" w14:textId="77777777" w:rsidR="00AE371E" w:rsidRPr="00645F4A" w:rsidRDefault="00AE371E" w:rsidP="00AE371E">
      <w:pPr>
        <w:widowControl w:val="0"/>
        <w:spacing w:after="0" w:line="240" w:lineRule="auto"/>
        <w:ind w:firstLine="720"/>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возможного радиоактивного заражения (загрязнения).</w:t>
      </w:r>
    </w:p>
    <w:p w14:paraId="24718F1E" w14:textId="77777777" w:rsidR="00AE371E" w:rsidRPr="00645F4A" w:rsidRDefault="00AE371E" w:rsidP="00AE371E">
      <w:pPr>
        <w:widowControl w:val="0"/>
        <w:spacing w:after="0" w:line="240" w:lineRule="auto"/>
        <w:ind w:firstLine="720"/>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 xml:space="preserve">В соответствии с подпунктом 4 Постановления от 29.11.1999 </w:t>
      </w:r>
      <w:r w:rsidRPr="00645F4A">
        <w:rPr>
          <w:rFonts w:ascii="Times New Roman" w:eastAsia="Calibri" w:hAnsi="Times New Roman" w:cs="Times New Roman"/>
          <w:bCs/>
          <w:sz w:val="28"/>
          <w:szCs w:val="28"/>
          <w:lang w:eastAsia="ru-RU"/>
        </w:rPr>
        <w:br/>
        <w:t>№ 1309 для укрытия населения используются имеющиеся ЗС ГО и (или) приспосабливаются под ЗС ГО в период мобилизации и в военное время заглубленные помещения и другие сооружения подземного пространства, метрополитены.</w:t>
      </w:r>
    </w:p>
    <w:p w14:paraId="338C2D78" w14:textId="77777777" w:rsidR="00AE371E" w:rsidRPr="00645F4A" w:rsidRDefault="00AE371E" w:rsidP="00AE371E">
      <w:pPr>
        <w:widowControl w:val="0"/>
        <w:spacing w:after="0" w:line="240" w:lineRule="auto"/>
        <w:ind w:firstLine="720"/>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Противорадиационные укрытия должны обеспечивать защиту укрываемых от воздействия ионизирующих излучений при радиоактивном заражении (загрязнении) местности и допускать непрерывное пребывание в них расчетного количества укрываемых в течение до двух суток.</w:t>
      </w:r>
    </w:p>
    <w:p w14:paraId="23B91795" w14:textId="77777777" w:rsidR="00AE371E" w:rsidRPr="00645F4A" w:rsidRDefault="00AE371E" w:rsidP="00AE371E">
      <w:pPr>
        <w:spacing w:after="0" w:line="240" w:lineRule="auto"/>
        <w:ind w:firstLine="709"/>
        <w:jc w:val="both"/>
        <w:rPr>
          <w:rFonts w:ascii="Times New Roman" w:eastAsia="Calibri" w:hAnsi="Times New Roman" w:cs="Times New Roman"/>
          <w:bCs/>
          <w:sz w:val="28"/>
          <w:szCs w:val="28"/>
          <w:lang w:eastAsia="ru-RU"/>
        </w:rPr>
      </w:pPr>
      <w:r w:rsidRPr="00645F4A">
        <w:rPr>
          <w:rFonts w:ascii="Times New Roman" w:eastAsia="Calibri" w:hAnsi="Times New Roman" w:cs="Times New Roman"/>
          <w:bCs/>
          <w:sz w:val="28"/>
          <w:szCs w:val="28"/>
          <w:lang w:eastAsia="ru-RU"/>
        </w:rPr>
        <w:t>ЗС следует размещать в пределах радиуса сбора укрываемых, согласно схемам размещения ЗС ГО.»;</w:t>
      </w:r>
    </w:p>
    <w:p w14:paraId="0ECA7172" w14:textId="4EF61048"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подраздел «Световая маскировка изложить в следующей редакции»:</w:t>
      </w:r>
    </w:p>
    <w:p w14:paraId="076ECC61" w14:textId="78D7F864" w:rsidR="00AE371E" w:rsidRPr="00645F4A" w:rsidRDefault="00AE371E" w:rsidP="00AE371E">
      <w:pPr>
        <w:spacing w:after="0" w:line="240" w:lineRule="auto"/>
        <w:ind w:firstLine="709"/>
        <w:jc w:val="both"/>
        <w:rPr>
          <w:rFonts w:ascii="Times New Roman" w:eastAsia="Times New Roman" w:hAnsi="Times New Roman" w:cs="Times New Roman"/>
          <w:b/>
          <w:bCs/>
          <w:sz w:val="28"/>
          <w:szCs w:val="20"/>
          <w:lang w:eastAsia="ru-RU"/>
        </w:rPr>
      </w:pPr>
      <w:r w:rsidRPr="00645F4A">
        <w:rPr>
          <w:rFonts w:ascii="Times New Roman" w:eastAsia="Times New Roman" w:hAnsi="Times New Roman" w:cs="Times New Roman"/>
          <w:sz w:val="28"/>
          <w:szCs w:val="20"/>
          <w:lang w:eastAsia="ru-RU"/>
        </w:rPr>
        <w:t>«</w:t>
      </w:r>
      <w:r w:rsidRPr="00645F4A">
        <w:rPr>
          <w:rFonts w:ascii="Times New Roman" w:eastAsia="Times New Roman" w:hAnsi="Times New Roman" w:cs="Times New Roman"/>
          <w:b/>
          <w:bCs/>
          <w:sz w:val="28"/>
          <w:szCs w:val="20"/>
          <w:lang w:eastAsia="ru-RU"/>
        </w:rPr>
        <w:t>Световая маскировка</w:t>
      </w:r>
    </w:p>
    <w:p w14:paraId="40A34DED" w14:textId="77777777" w:rsidR="00AE371E" w:rsidRPr="00645F4A" w:rsidRDefault="00AE371E" w:rsidP="00AE371E">
      <w:pPr>
        <w:spacing w:after="0" w:line="240" w:lineRule="auto"/>
        <w:ind w:firstLine="709"/>
        <w:jc w:val="center"/>
        <w:rPr>
          <w:rFonts w:ascii="Times New Roman" w:eastAsia="Times New Roman" w:hAnsi="Times New Roman" w:cs="Times New Roman"/>
          <w:b/>
          <w:bCs/>
          <w:sz w:val="28"/>
          <w:szCs w:val="20"/>
          <w:lang w:eastAsia="ru-RU"/>
        </w:rPr>
      </w:pPr>
    </w:p>
    <w:p w14:paraId="53F148C6"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К объектам и территориям могут быть применены следующие виды маскировочных мероприятий:</w:t>
      </w:r>
    </w:p>
    <w:p w14:paraId="6A81BF4D"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световая маскировка – осуществляют в населенных пунктах, расположенных на приграничной территории и на отдельно расположенных объектах капитального строительства, указанных в пункте 1.1 </w:t>
      </w:r>
      <w:r w:rsidRPr="00645F4A">
        <w:rPr>
          <w:rFonts w:ascii="Times New Roman" w:eastAsia="Times New Roman" w:hAnsi="Times New Roman" w:cs="Times New Roman"/>
          <w:sz w:val="28"/>
          <w:szCs w:val="20"/>
          <w:lang w:eastAsia="ru-RU"/>
        </w:rPr>
        <w:br/>
        <w:t>СП 165.1325800.2014 «СНиП 2.01.51-90 Инженерно-технические мероприятия по гражданской обороне», если эти населенные пункты и объекты рассматриваются органами военного управления как вероятные цели поражения на территории Российской Федерации;</w:t>
      </w:r>
    </w:p>
    <w:p w14:paraId="0E94D1FB"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световая маскировка, скрытие, имитация, а также демонстративные действия – проводят на территориях, отнесенных к группам по гражданской обороне и в населенных пунктах с расположенными на их территориях организациями, отнесенными к категориям по ГО, предусматривают маскировку объектов организаций и инфраструктуры населенных пунктов при проведении как определенных мероприятий по ГО, так и с целью обеспечения защиты объектов, продолжающих работу (функционирование) в военное время, если они являются вероятными целями поражения в </w:t>
      </w:r>
      <w:r w:rsidRPr="00645F4A">
        <w:rPr>
          <w:rFonts w:ascii="Times New Roman" w:eastAsia="Times New Roman" w:hAnsi="Times New Roman" w:cs="Times New Roman"/>
          <w:sz w:val="28"/>
          <w:szCs w:val="20"/>
          <w:lang w:eastAsia="ru-RU"/>
        </w:rPr>
        <w:lastRenderedPageBreak/>
        <w:t>военное время. Основное предназначение – противодействие их обнаружению, ведению целеуказания и выводу их из строя, а также недопущение срыва сроков выполнения мероприятий по ГО;</w:t>
      </w:r>
    </w:p>
    <w:p w14:paraId="7E4837F6"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комплексная маскировка территорий – проводят в зонах вероятного пролета средств доставки и средств поражения к целям (объектам вероятного поражения), основное предназначение – изменение (скрытие и создание ложных) ориентирных указателей территорий, осуществляют в целях снижения точности наведения средств доставки и поражения на цели;</w:t>
      </w:r>
    </w:p>
    <w:p w14:paraId="3397D7E5"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комплексная маскировка организаций – проводят на территориях организаций, продолжающих свою деятельность в период мобилизации и военное время, прилегающих к ним территориях, а также на территориях организаций, обеспечивающих жизнедеятельность территорий, отнесенных к группам по ГО, и предусматривает весь комплекс маскировочных мероприятий, обеспечивающих снижение демаскирующих параметров объектов и прилегающих ориентирных указателей территорий (в оптическом, радиолокационном, тепловом (инфракрасном) спектрах, снижение параметров упругих колебаний и гравитации объектов, а также мероприятий по ввозу или вывозу людей, оборудования и материалов).</w:t>
      </w:r>
    </w:p>
    <w:p w14:paraId="63424C06"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На территориях, не входящих в зону маскировки объектов и территорий, и в организациях, прекращающих свою деятельность в военное время, заблаговременно осуществляются только организационные мероприятия по обеспечению отключения наружного освещения населенных пунктов и организаций, внутреннего освещения жилых, общественных, производственных и вспомогательных зданий, а также организационные мероприятия по подготовке и обеспечению световой маскировки производственных огней при подаче сигнала «Воздушная тревога».</w:t>
      </w:r>
    </w:p>
    <w:p w14:paraId="016B683C"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На основании положений СП 165.1325800.2014 «СНиП 2.01.51 90 Инженерно-технические мероприятия по гражданской обороне» территория поселения попадает в зону световой маскировки для минимизации последствий воздействия источников ЧС военного характера. </w:t>
      </w:r>
    </w:p>
    <w:p w14:paraId="108A8869" w14:textId="5166E764"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Обеспечение светомаскировки объекта в соответствии с требованиями СП 264.1325800.2016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w:t>
      </w:r>
      <w:r w:rsidR="0009321D" w:rsidRPr="00645F4A">
        <w:rPr>
          <w:rFonts w:ascii="Times New Roman" w:eastAsia="Times New Roman" w:hAnsi="Times New Roman" w:cs="Times New Roman"/>
          <w:sz w:val="28"/>
          <w:szCs w:val="20"/>
          <w:lang w:eastAsia="ru-RU"/>
        </w:rPr>
        <w:t>Курского</w:t>
      </w:r>
      <w:r w:rsidRPr="00645F4A">
        <w:rPr>
          <w:rFonts w:ascii="Times New Roman" w:eastAsia="Times New Roman" w:hAnsi="Times New Roman" w:cs="Times New Roman"/>
          <w:sz w:val="28"/>
          <w:szCs w:val="20"/>
          <w:lang w:eastAsia="ru-RU"/>
        </w:rPr>
        <w:t xml:space="preserve"> района при введении режимов светомаскировки (частичного и полного затемнения).</w:t>
      </w:r>
    </w:p>
    <w:p w14:paraId="2D9FE9FB"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Технические решения по световой маскировке должны быть приняты в соответствии с требованиями СП 264.1325800.2016 «СНиП 2.01.53 84 Световая маскировка населенных пунктов и объектов народного хозяйства», СП 165.1325800.2014 «СНиП 2.01.51-90 Инженерно-технические мероприятия по гражданской обороне» и Правилами устройства электроустановок, утвержденными Минэнерго России.</w:t>
      </w:r>
    </w:p>
    <w:p w14:paraId="6AE00C3F"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Режим частичного затемнения вводится уполномоченными органами исполнительной власти Российской Федерации на весь угрожаемый период </w:t>
      </w:r>
      <w:r w:rsidRPr="00645F4A">
        <w:rPr>
          <w:rFonts w:ascii="Times New Roman" w:eastAsia="Times New Roman" w:hAnsi="Times New Roman" w:cs="Times New Roman"/>
          <w:sz w:val="28"/>
          <w:szCs w:val="20"/>
          <w:lang w:eastAsia="ru-RU"/>
        </w:rPr>
        <w:lastRenderedPageBreak/>
        <w:t>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14:paraId="3042CF13"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В режиме частичного затемнения осуществляется сокращение наружного освещения на 50 %. </w:t>
      </w:r>
    </w:p>
    <w:p w14:paraId="0E0EE9A4"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Транспорт, а также средства регулирования его движения, светоограждение аэронавигационных препятствий в режиме частичного затемнения светомаскировке не подлежат.</w:t>
      </w:r>
    </w:p>
    <w:p w14:paraId="6D25F4F8" w14:textId="77777777" w:rsidR="00AE371E" w:rsidRPr="00645F4A" w:rsidRDefault="00AE371E" w:rsidP="00AE371E">
      <w:pPr>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Режим полного затемнения вводится по сигналу «Воздушная тревога» и отменяется с объявлением сигнала «Отбой воздушной тревоги». Переход с режима частичного затемнения на режим полного затемнения должен осуществляться не более чем за 3 мин.»;</w:t>
      </w:r>
    </w:p>
    <w:p w14:paraId="005EA2EC" w14:textId="1FBDAB9D" w:rsidR="0009321D" w:rsidRPr="00645F4A" w:rsidRDefault="0009321D" w:rsidP="0009321D">
      <w:pPr>
        <w:widowControl w:val="0"/>
        <w:spacing w:after="0" w:line="247" w:lineRule="auto"/>
        <w:ind w:firstLine="709"/>
        <w:jc w:val="both"/>
        <w:rPr>
          <w:rFonts w:ascii="Times New Roman" w:eastAsia="Calibri" w:hAnsi="Times New Roman"/>
          <w:kern w:val="2"/>
          <w:sz w:val="28"/>
          <w:szCs w:val="28"/>
        </w:rPr>
      </w:pPr>
      <w:r w:rsidRPr="00645F4A">
        <w:rPr>
          <w:rFonts w:ascii="Times New Roman" w:eastAsia="Calibri" w:hAnsi="Times New Roman"/>
          <w:kern w:val="2"/>
          <w:sz w:val="28"/>
          <w:szCs w:val="28"/>
        </w:rPr>
        <w:t>в подразделе «Развитие сил и средств ликвидации чрезвычайных ситуаций, проведения мероприятий ГО, мониторинг и прогнозирование чрезвычайных ситуаций и организация мероприятий первоочередного жизнеобеспечения пострадавшего населения»:</w:t>
      </w:r>
    </w:p>
    <w:p w14:paraId="499CE4EA" w14:textId="4A6D7C5A" w:rsidR="0009321D" w:rsidRPr="00645F4A" w:rsidRDefault="0009321D" w:rsidP="0009321D">
      <w:pPr>
        <w:widowControl w:val="0"/>
        <w:spacing w:after="0" w:line="247" w:lineRule="auto"/>
        <w:ind w:firstLine="709"/>
        <w:jc w:val="both"/>
        <w:rPr>
          <w:rFonts w:ascii="Times New Roman" w:eastAsia="Calibri" w:hAnsi="Times New Roman"/>
          <w:kern w:val="2"/>
          <w:sz w:val="28"/>
          <w:szCs w:val="28"/>
        </w:rPr>
      </w:pPr>
      <w:r w:rsidRPr="00645F4A">
        <w:rPr>
          <w:rFonts w:ascii="Times New Roman" w:eastAsia="Calibri" w:hAnsi="Times New Roman"/>
          <w:kern w:val="2"/>
          <w:sz w:val="28"/>
          <w:szCs w:val="28"/>
        </w:rPr>
        <w:t>в абзаце четырнадцатом слова «ГОСТ Р 22.8.01-96 «Безопасность в чрезвычайных ситуациях. Ликвидация чрезвычайных ситуаций. Общие требования» заменить словами «Национального стандарта Российской Федерации ГОСТ Р 22.8.01-2021 «Безопасность в чрезвычайных ситуациях. Ликвидация чрезвычайных ситуаций. Общие требования»;</w:t>
      </w:r>
    </w:p>
    <w:p w14:paraId="2668E2E4" w14:textId="2832DC88" w:rsidR="0009321D" w:rsidRPr="00645F4A" w:rsidRDefault="0009321D" w:rsidP="0009321D">
      <w:pPr>
        <w:widowControl w:val="0"/>
        <w:spacing w:after="0" w:line="247" w:lineRule="auto"/>
        <w:ind w:firstLine="709"/>
        <w:jc w:val="both"/>
        <w:rPr>
          <w:rFonts w:ascii="Times New Roman" w:eastAsia="Calibri" w:hAnsi="Times New Roman"/>
          <w:kern w:val="2"/>
          <w:sz w:val="28"/>
          <w:szCs w:val="28"/>
        </w:rPr>
      </w:pPr>
      <w:r w:rsidRPr="00645F4A">
        <w:rPr>
          <w:rFonts w:ascii="Times New Roman" w:eastAsia="Calibri" w:hAnsi="Times New Roman"/>
          <w:kern w:val="2"/>
          <w:sz w:val="28"/>
          <w:szCs w:val="28"/>
        </w:rPr>
        <w:t>в абзаце шестнадцатом слово «сельское» исключить;</w:t>
      </w:r>
    </w:p>
    <w:p w14:paraId="2306D328" w14:textId="220F528C" w:rsidR="0009321D" w:rsidRPr="00645F4A" w:rsidRDefault="0009321D" w:rsidP="0009321D">
      <w:pPr>
        <w:widowControl w:val="0"/>
        <w:spacing w:after="0" w:line="247" w:lineRule="auto"/>
        <w:ind w:firstLine="709"/>
        <w:jc w:val="both"/>
        <w:rPr>
          <w:rFonts w:ascii="Times New Roman" w:eastAsia="Calibri" w:hAnsi="Times New Roman"/>
          <w:kern w:val="2"/>
          <w:sz w:val="28"/>
          <w:szCs w:val="28"/>
        </w:rPr>
      </w:pPr>
      <w:r w:rsidRPr="00645F4A">
        <w:rPr>
          <w:rFonts w:ascii="Times New Roman" w:eastAsia="Calibri" w:hAnsi="Times New Roman"/>
          <w:kern w:val="2"/>
          <w:sz w:val="28"/>
          <w:szCs w:val="28"/>
        </w:rPr>
        <w:t>в абзаце девятнадцатом слова «ФГУ «Центр гигиены и эпидемиологии в Курской области» заменить словами «ФБУЗ «Центр гигиены и эпидемиологии в Курской области»;</w:t>
      </w:r>
    </w:p>
    <w:p w14:paraId="57DF67D7" w14:textId="424311D1" w:rsidR="0009321D" w:rsidRPr="00645F4A" w:rsidRDefault="0009321D" w:rsidP="0009321D">
      <w:pPr>
        <w:widowControl w:val="0"/>
        <w:spacing w:after="0" w:line="247" w:lineRule="auto"/>
        <w:ind w:firstLine="709"/>
        <w:jc w:val="both"/>
        <w:rPr>
          <w:rFonts w:ascii="Times New Roman" w:eastAsia="Calibri" w:hAnsi="Times New Roman"/>
          <w:kern w:val="2"/>
          <w:sz w:val="28"/>
          <w:szCs w:val="28"/>
        </w:rPr>
      </w:pPr>
      <w:r w:rsidRPr="00645F4A">
        <w:rPr>
          <w:rFonts w:ascii="Times New Roman" w:eastAsia="Calibri" w:hAnsi="Times New Roman"/>
          <w:kern w:val="2"/>
          <w:sz w:val="28"/>
          <w:szCs w:val="28"/>
        </w:rPr>
        <w:t>в абзаце двадцатом слова «ГУ «Курский ЦГМС-Р» заменить словами «ФГБУ «Центрально-Черноземное УГМС»;</w:t>
      </w:r>
    </w:p>
    <w:p w14:paraId="4AD16139" w14:textId="52133D39" w:rsidR="0009321D" w:rsidRPr="00645F4A" w:rsidRDefault="0009321D" w:rsidP="0009321D">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6) в разделе 6 «Перечень мероприятий по обеспечению пожарной безопасности:»:</w:t>
      </w:r>
    </w:p>
    <w:p w14:paraId="28CD5185" w14:textId="4CC9C85B" w:rsidR="007D0A54" w:rsidRPr="00645F4A" w:rsidRDefault="00174023" w:rsidP="0009321D">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а)</w:t>
      </w:r>
      <w:r w:rsidR="007D0A54" w:rsidRPr="00645F4A">
        <w:rPr>
          <w:rFonts w:ascii="Times New Roman" w:eastAsia="Times New Roman" w:hAnsi="Times New Roman" w:cs="Times New Roman"/>
          <w:sz w:val="28"/>
          <w:szCs w:val="20"/>
          <w:lang w:eastAsia="ru-RU"/>
        </w:rPr>
        <w:t xml:space="preserve"> в подразделе 6.1 «Характеристика выполнения требований по обеспечению пожарной безопасности»:</w:t>
      </w:r>
    </w:p>
    <w:p w14:paraId="6E4A0C63" w14:textId="42067FFA" w:rsidR="009A6C64" w:rsidRPr="00645F4A" w:rsidRDefault="009A6C64" w:rsidP="009A6C64">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абзаце подраздела «Размещение пожаровзрывоопасных объектов» слово «сельское» исключить;</w:t>
      </w:r>
    </w:p>
    <w:p w14:paraId="385DF34A" w14:textId="074B26CB" w:rsidR="009A6C64" w:rsidRPr="00645F4A" w:rsidRDefault="00174023" w:rsidP="009A6C64">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подразделе «Противопожарное водоснабжение»:</w:t>
      </w:r>
    </w:p>
    <w:p w14:paraId="590F31EA" w14:textId="7D2AB85F" w:rsidR="00174023" w:rsidRPr="00645F4A" w:rsidRDefault="00174023" w:rsidP="0009321D">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абзаце первом слово «сельское» исключить;</w:t>
      </w:r>
    </w:p>
    <w:p w14:paraId="5D129DE8" w14:textId="20F6E869" w:rsidR="005806D8" w:rsidRPr="00645F4A" w:rsidRDefault="005806D8" w:rsidP="0009321D">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абзац второй изложить в следующей редакции:</w:t>
      </w:r>
    </w:p>
    <w:p w14:paraId="74447052" w14:textId="22B1BA20" w:rsidR="005806D8" w:rsidRPr="00645F4A" w:rsidRDefault="005806D8" w:rsidP="005806D8">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«Противопожарное водоснабжение поселения обеспечивается от 41 пожарного гидранта, 1 водонапорной башни, оборудованной устройством для забора воды пожарными автомобилями, 4 пожарных резервуаров (по 50 м</w:t>
      </w:r>
      <w:r w:rsidRPr="00645F4A">
        <w:rPr>
          <w:rFonts w:ascii="Times New Roman" w:eastAsia="Times New Roman" w:hAnsi="Times New Roman" w:cs="Times New Roman"/>
          <w:sz w:val="28"/>
          <w:szCs w:val="20"/>
          <w:vertAlign w:val="superscript"/>
          <w:lang w:eastAsia="ru-RU"/>
        </w:rPr>
        <w:t>3</w:t>
      </w:r>
      <w:r w:rsidRPr="00645F4A">
        <w:rPr>
          <w:rFonts w:ascii="Times New Roman" w:eastAsia="Times New Roman" w:hAnsi="Times New Roman" w:cs="Times New Roman"/>
          <w:sz w:val="28"/>
          <w:szCs w:val="20"/>
          <w:lang w:eastAsia="ru-RU"/>
        </w:rPr>
        <w:t>), 1 естественного водоема (пруд в п. Маршала Жукова), имеющего площадку с твердым покрытием для забора воды.»;</w:t>
      </w:r>
    </w:p>
    <w:p w14:paraId="15AE155F" w14:textId="3E5D7050" w:rsidR="00174023" w:rsidRPr="00645F4A" w:rsidRDefault="00174023" w:rsidP="0009321D">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в абзаце третьем аббревиатуру «ОХПВ» заменить аббревиатурой «ХПВ»;</w:t>
      </w:r>
    </w:p>
    <w:p w14:paraId="230F3FBC" w14:textId="0849DB78" w:rsidR="00174023" w:rsidRPr="00645F4A" w:rsidRDefault="00174023" w:rsidP="00174023">
      <w:pPr>
        <w:widowControl w:val="0"/>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в абзаце первом подраздела «Проходы, проезды и подъезды к зданиям, </w:t>
      </w:r>
      <w:r w:rsidRPr="00645F4A">
        <w:rPr>
          <w:rFonts w:ascii="Times New Roman" w:eastAsia="Times New Roman" w:hAnsi="Times New Roman" w:cs="Times New Roman"/>
          <w:sz w:val="28"/>
          <w:szCs w:val="20"/>
          <w:lang w:eastAsia="ru-RU"/>
        </w:rPr>
        <w:lastRenderedPageBreak/>
        <w:t>сооружениям и строениям» слова «10 000 квадратных метров» заменить словами «10000 м</w:t>
      </w:r>
      <w:r w:rsidRPr="00645F4A">
        <w:rPr>
          <w:rFonts w:ascii="Times New Roman" w:eastAsia="Times New Roman" w:hAnsi="Times New Roman" w:cs="Times New Roman"/>
          <w:sz w:val="28"/>
          <w:szCs w:val="20"/>
          <w:vertAlign w:val="superscript"/>
          <w:lang w:eastAsia="ru-RU"/>
        </w:rPr>
        <w:t>2</w:t>
      </w:r>
      <w:r w:rsidRPr="00645F4A">
        <w:rPr>
          <w:rFonts w:ascii="Times New Roman" w:eastAsia="Times New Roman" w:hAnsi="Times New Roman" w:cs="Times New Roman"/>
          <w:sz w:val="28"/>
          <w:szCs w:val="20"/>
          <w:lang w:eastAsia="ru-RU"/>
        </w:rPr>
        <w:t>»;</w:t>
      </w:r>
    </w:p>
    <w:p w14:paraId="420DC764" w14:textId="3F32CCF1" w:rsidR="00BB4FC8" w:rsidRPr="00645F4A" w:rsidRDefault="00BB4FC8" w:rsidP="00174023">
      <w:pPr>
        <w:widowControl w:val="0"/>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подраздел «Размещение подразделений пожарной охраны»</w:t>
      </w:r>
      <w:r w:rsidR="00743DF5" w:rsidRPr="00645F4A">
        <w:rPr>
          <w:rFonts w:ascii="Times New Roman" w:eastAsia="Times New Roman" w:hAnsi="Times New Roman" w:cs="Times New Roman"/>
          <w:sz w:val="28"/>
          <w:szCs w:val="20"/>
          <w:lang w:eastAsia="ru-RU"/>
        </w:rPr>
        <w:t xml:space="preserve"> изложить в следующей редакции:</w:t>
      </w:r>
    </w:p>
    <w:p w14:paraId="10DD59BB" w14:textId="6F76A1E1" w:rsidR="00743DF5" w:rsidRPr="00645F4A" w:rsidRDefault="00743DF5" w:rsidP="00174023">
      <w:pPr>
        <w:widowControl w:val="0"/>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w:t>
      </w:r>
      <w:r w:rsidRPr="00645F4A">
        <w:rPr>
          <w:rFonts w:ascii="Times New Roman" w:eastAsia="Times New Roman" w:hAnsi="Times New Roman" w:cs="Times New Roman"/>
          <w:b/>
          <w:bCs/>
          <w:sz w:val="28"/>
          <w:szCs w:val="20"/>
          <w:lang w:eastAsia="ru-RU"/>
        </w:rPr>
        <w:t>Размещение подразделений пожарной охраны</w:t>
      </w:r>
    </w:p>
    <w:p w14:paraId="20860832" w14:textId="77777777" w:rsidR="00743DF5" w:rsidRPr="00645F4A" w:rsidRDefault="00743DF5" w:rsidP="00174023">
      <w:pPr>
        <w:widowControl w:val="0"/>
        <w:spacing w:after="0" w:line="240" w:lineRule="auto"/>
        <w:ind w:firstLine="709"/>
        <w:jc w:val="both"/>
        <w:rPr>
          <w:rFonts w:ascii="Times New Roman" w:eastAsia="Times New Roman" w:hAnsi="Times New Roman" w:cs="Times New Roman"/>
          <w:sz w:val="28"/>
          <w:szCs w:val="20"/>
          <w:lang w:eastAsia="ru-RU"/>
        </w:rPr>
      </w:pPr>
    </w:p>
    <w:p w14:paraId="07698120" w14:textId="03CDF1FA" w:rsidR="00743DF5" w:rsidRPr="00645F4A" w:rsidRDefault="00743DF5" w:rsidP="00743DF5">
      <w:pPr>
        <w:widowControl w:val="0"/>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В соответствии с </w:t>
      </w:r>
      <w:r w:rsidR="00FC26BD" w:rsidRPr="00645F4A">
        <w:rPr>
          <w:rFonts w:ascii="Times New Roman" w:eastAsia="Times New Roman" w:hAnsi="Times New Roman" w:cs="Times New Roman"/>
          <w:sz w:val="28"/>
          <w:szCs w:val="20"/>
          <w:lang w:eastAsia="ru-RU"/>
        </w:rPr>
        <w:t>р</w:t>
      </w:r>
      <w:r w:rsidRPr="00645F4A">
        <w:rPr>
          <w:rFonts w:ascii="Times New Roman" w:eastAsia="Times New Roman" w:hAnsi="Times New Roman" w:cs="Times New Roman"/>
          <w:sz w:val="28"/>
          <w:szCs w:val="20"/>
          <w:lang w:eastAsia="ru-RU"/>
        </w:rPr>
        <w:t xml:space="preserve">асписанием выезда подразделений местного пожарно-спасательного гарнизона г. Курска и Курского района для тушения пожаров и проведения аварийно-спасательных работ на территории Курского района, утвержденного Главой Курского района 26.09.2023, </w:t>
      </w:r>
      <w:r w:rsidR="00FC26BD" w:rsidRPr="00645F4A">
        <w:rPr>
          <w:rFonts w:ascii="Times New Roman" w:eastAsia="Times New Roman" w:hAnsi="Times New Roman" w:cs="Times New Roman"/>
          <w:sz w:val="28"/>
          <w:szCs w:val="20"/>
          <w:lang w:eastAsia="ru-RU"/>
        </w:rPr>
        <w:t>по первому сообщению,</w:t>
      </w:r>
      <w:r w:rsidRPr="00645F4A">
        <w:rPr>
          <w:rFonts w:ascii="Times New Roman" w:eastAsia="Times New Roman" w:hAnsi="Times New Roman" w:cs="Times New Roman"/>
          <w:sz w:val="28"/>
          <w:szCs w:val="20"/>
          <w:lang w:eastAsia="ru-RU"/>
        </w:rPr>
        <w:t xml:space="preserve"> к месту пожара, произошедшего в населенных пунктах </w:t>
      </w:r>
      <w:r w:rsidR="00FC26BD" w:rsidRPr="00645F4A">
        <w:rPr>
          <w:rFonts w:ascii="Times New Roman" w:eastAsia="Times New Roman" w:hAnsi="Times New Roman" w:cs="Times New Roman"/>
          <w:sz w:val="28"/>
          <w:szCs w:val="20"/>
          <w:lang w:eastAsia="ru-RU"/>
        </w:rPr>
        <w:t>муниципального образования «</w:t>
      </w:r>
      <w:r w:rsidRPr="00645F4A">
        <w:rPr>
          <w:rFonts w:ascii="Times New Roman" w:eastAsia="Times New Roman" w:hAnsi="Times New Roman" w:cs="Times New Roman"/>
          <w:sz w:val="28"/>
          <w:szCs w:val="20"/>
          <w:lang w:eastAsia="ru-RU"/>
        </w:rPr>
        <w:t>Клюквинск</w:t>
      </w:r>
      <w:r w:rsidR="00FC26BD" w:rsidRPr="00645F4A">
        <w:rPr>
          <w:rFonts w:ascii="Times New Roman" w:eastAsia="Times New Roman" w:hAnsi="Times New Roman" w:cs="Times New Roman"/>
          <w:sz w:val="28"/>
          <w:szCs w:val="20"/>
          <w:lang w:eastAsia="ru-RU"/>
        </w:rPr>
        <w:t>ий</w:t>
      </w:r>
      <w:r w:rsidRPr="00645F4A">
        <w:rPr>
          <w:rFonts w:ascii="Times New Roman" w:eastAsia="Times New Roman" w:hAnsi="Times New Roman" w:cs="Times New Roman"/>
          <w:sz w:val="28"/>
          <w:szCs w:val="20"/>
          <w:lang w:eastAsia="ru-RU"/>
        </w:rPr>
        <w:t xml:space="preserve"> сельсовет</w:t>
      </w:r>
      <w:r w:rsidR="00FC26BD" w:rsidRPr="00645F4A">
        <w:rPr>
          <w:rFonts w:ascii="Times New Roman" w:eastAsia="Times New Roman" w:hAnsi="Times New Roman" w:cs="Times New Roman"/>
          <w:sz w:val="28"/>
          <w:szCs w:val="20"/>
          <w:lang w:eastAsia="ru-RU"/>
        </w:rPr>
        <w:t>»</w:t>
      </w:r>
      <w:r w:rsidRPr="00645F4A">
        <w:rPr>
          <w:rFonts w:ascii="Times New Roman" w:eastAsia="Times New Roman" w:hAnsi="Times New Roman" w:cs="Times New Roman"/>
          <w:sz w:val="28"/>
          <w:szCs w:val="20"/>
          <w:lang w:eastAsia="ru-RU"/>
        </w:rPr>
        <w:t xml:space="preserve"> Курского района Курской области, привлекаются отделения на автоцистернах:</w:t>
      </w:r>
    </w:p>
    <w:p w14:paraId="2E071DBC" w14:textId="78C8D858" w:rsidR="00743DF5" w:rsidRPr="00645F4A" w:rsidRDefault="00743DF5" w:rsidP="00743DF5">
      <w:pPr>
        <w:widowControl w:val="0"/>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5 пожарно-спасательной части (I разряда с опорным пунктом пожаротушения по охране Железнодорожного округа г. Курска) пожарно- спасательного отряда федеральной противопожарной службы Государственной противопожарной службы Главного управления, которая расположена по адресу: Курская область, г. Курск, ул. 2-я Рабочая, 18 Б;</w:t>
      </w:r>
    </w:p>
    <w:p w14:paraId="699CEF71" w14:textId="002CECC6" w:rsidR="00743DF5" w:rsidRPr="00645F4A" w:rsidRDefault="00743DF5" w:rsidP="00743DF5">
      <w:pPr>
        <w:widowControl w:val="0"/>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 xml:space="preserve">32 пожарной части Курского района ОКУ «ППС Курской области», которая находится по адресу: Курская область, Курский район, </w:t>
      </w:r>
      <w:r w:rsidR="00720F03" w:rsidRPr="00645F4A">
        <w:rPr>
          <w:rFonts w:ascii="Times New Roman" w:eastAsia="Times New Roman" w:hAnsi="Times New Roman" w:cs="Times New Roman"/>
          <w:sz w:val="28"/>
          <w:szCs w:val="20"/>
          <w:lang w:eastAsia="ru-RU"/>
        </w:rPr>
        <w:t xml:space="preserve">муниципальное образование «Бесединский сельсовет», </w:t>
      </w:r>
      <w:r w:rsidRPr="00645F4A">
        <w:rPr>
          <w:rFonts w:ascii="Times New Roman" w:eastAsia="Times New Roman" w:hAnsi="Times New Roman" w:cs="Times New Roman"/>
          <w:sz w:val="28"/>
          <w:szCs w:val="20"/>
          <w:lang w:eastAsia="ru-RU"/>
        </w:rPr>
        <w:t>с. Беседино, 55.</w:t>
      </w:r>
    </w:p>
    <w:p w14:paraId="74AE412E" w14:textId="7DE382F9" w:rsidR="00743DF5" w:rsidRPr="00645F4A" w:rsidRDefault="00743DF5" w:rsidP="00743DF5">
      <w:pPr>
        <w:widowControl w:val="0"/>
        <w:spacing w:after="0" w:line="240"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Размещение подразделений пожарной охраны вполне обеспечивает нормативное прикрытие населенных пунктов</w:t>
      </w:r>
      <w:r w:rsidR="002361CA" w:rsidRPr="00645F4A">
        <w:rPr>
          <w:rFonts w:ascii="Times New Roman" w:eastAsia="Times New Roman" w:hAnsi="Times New Roman" w:cs="Times New Roman"/>
          <w:sz w:val="28"/>
          <w:szCs w:val="20"/>
          <w:lang w:eastAsia="ru-RU"/>
        </w:rPr>
        <w:t xml:space="preserve"> и</w:t>
      </w:r>
      <w:r w:rsidRPr="00645F4A">
        <w:rPr>
          <w:rFonts w:ascii="Times New Roman" w:eastAsia="Times New Roman" w:hAnsi="Times New Roman" w:cs="Times New Roman"/>
          <w:sz w:val="28"/>
          <w:szCs w:val="20"/>
          <w:lang w:eastAsia="ru-RU"/>
        </w:rPr>
        <w:t xml:space="preserve"> соответствует положениям статьи 76 Федерального закона от 22 июля 2008 года № 123-ФЗ «Технический регламент о требованиях пожарной безопасности».</w:t>
      </w:r>
    </w:p>
    <w:p w14:paraId="5181E0DE" w14:textId="77777777" w:rsidR="0009321D" w:rsidRPr="00645F4A" w:rsidRDefault="0009321D" w:rsidP="0009321D">
      <w:pPr>
        <w:widowControl w:val="0"/>
        <w:spacing w:after="0" w:line="247" w:lineRule="auto"/>
        <w:ind w:firstLine="709"/>
        <w:jc w:val="both"/>
        <w:rPr>
          <w:rFonts w:ascii="Times New Roman" w:eastAsia="Times New Roman" w:hAnsi="Times New Roman" w:cs="Times New Roman"/>
          <w:sz w:val="28"/>
          <w:szCs w:val="20"/>
          <w:lang w:eastAsia="ru-RU"/>
        </w:rPr>
      </w:pPr>
      <w:r w:rsidRPr="00645F4A">
        <w:rPr>
          <w:rFonts w:ascii="Times New Roman" w:eastAsia="Times New Roman" w:hAnsi="Times New Roman" w:cs="Times New Roman"/>
          <w:sz w:val="28"/>
          <w:szCs w:val="20"/>
          <w:lang w:eastAsia="ru-RU"/>
        </w:rPr>
        <w:t>б) в подразделе 6.2 «Проектные предложения (требования) и градостроительные решения»:</w:t>
      </w:r>
    </w:p>
    <w:p w14:paraId="0CD3EAC3" w14:textId="77777777" w:rsidR="00C33BA2" w:rsidRPr="00645F4A" w:rsidRDefault="00C33BA2" w:rsidP="00C33BA2">
      <w:pPr>
        <w:widowControl w:val="0"/>
        <w:spacing w:after="0" w:line="240" w:lineRule="auto"/>
        <w:ind w:firstLine="709"/>
        <w:jc w:val="both"/>
        <w:rPr>
          <w:rFonts w:ascii="Times New Roman" w:hAnsi="Times New Roman"/>
          <w:sz w:val="28"/>
        </w:rPr>
      </w:pPr>
      <w:r w:rsidRPr="00645F4A">
        <w:rPr>
          <w:rFonts w:ascii="Times New Roman" w:hAnsi="Times New Roman"/>
          <w:sz w:val="28"/>
        </w:rPr>
        <w:t xml:space="preserve">в абзаце первом подраздела «Размещение пожаровзрывоопасных объектов» слова «статьи 66 «Технического регламента о требованиях пожарной безопасности», утвержденного Федеральным законом от </w:t>
      </w:r>
      <w:r w:rsidRPr="00645F4A">
        <w:rPr>
          <w:rFonts w:ascii="Times New Roman" w:hAnsi="Times New Roman"/>
          <w:sz w:val="28"/>
        </w:rPr>
        <w:br/>
        <w:t>22 июля 2008 г. № 123-ФЗ» заменить словами «статьи 68 Федерального закона от 22 июля 2008 года № 123-ФЗ «Технический регламент о требованиях пожарной безопасности»;</w:t>
      </w:r>
    </w:p>
    <w:p w14:paraId="1B182117" w14:textId="35F7A831" w:rsidR="00543831" w:rsidRPr="00645F4A" w:rsidRDefault="00543831" w:rsidP="00C33BA2">
      <w:pPr>
        <w:widowControl w:val="0"/>
        <w:spacing w:after="0" w:line="240" w:lineRule="auto"/>
        <w:ind w:firstLine="709"/>
        <w:jc w:val="both"/>
        <w:rPr>
          <w:rFonts w:ascii="Times New Roman" w:hAnsi="Times New Roman"/>
          <w:sz w:val="28"/>
        </w:rPr>
      </w:pPr>
      <w:r w:rsidRPr="00645F4A">
        <w:rPr>
          <w:rFonts w:ascii="Times New Roman" w:hAnsi="Times New Roman"/>
          <w:sz w:val="28"/>
        </w:rPr>
        <w:t>в подразделе «Противопожарное водоснабжение»:</w:t>
      </w:r>
    </w:p>
    <w:p w14:paraId="38E1E15B" w14:textId="78FC2A47" w:rsidR="00C33BA2" w:rsidRPr="00645F4A" w:rsidRDefault="00C33BA2" w:rsidP="00C33BA2">
      <w:pPr>
        <w:widowControl w:val="0"/>
        <w:spacing w:after="0" w:line="240" w:lineRule="auto"/>
        <w:ind w:firstLine="709"/>
        <w:jc w:val="both"/>
        <w:rPr>
          <w:rFonts w:ascii="Times New Roman" w:hAnsi="Times New Roman"/>
          <w:sz w:val="28"/>
        </w:rPr>
      </w:pPr>
      <w:r w:rsidRPr="00645F4A">
        <w:rPr>
          <w:rFonts w:ascii="Times New Roman" w:hAnsi="Times New Roman"/>
          <w:sz w:val="28"/>
        </w:rPr>
        <w:t>абзац первый изложить в следующей редакции:</w:t>
      </w:r>
    </w:p>
    <w:p w14:paraId="4C8F3877" w14:textId="1D356E0B" w:rsidR="00C33BA2" w:rsidRPr="00645F4A" w:rsidRDefault="00C33BA2" w:rsidP="00C33BA2">
      <w:pPr>
        <w:widowControl w:val="0"/>
        <w:spacing w:after="0" w:line="240" w:lineRule="auto"/>
        <w:ind w:firstLine="709"/>
        <w:jc w:val="both"/>
        <w:rPr>
          <w:rFonts w:ascii="Times New Roman" w:hAnsi="Times New Roman"/>
          <w:sz w:val="28"/>
        </w:rPr>
      </w:pPr>
      <w:r w:rsidRPr="00645F4A">
        <w:rPr>
          <w:rFonts w:ascii="Times New Roman" w:hAnsi="Times New Roman"/>
          <w:sz w:val="28"/>
        </w:rPr>
        <w:t>«Требуется доведение до норм количества и расположения наружных источников водоснабжения на территории поселения с учетом статьи 68 Федерального закона от 22 июля 2008 года № 123-ФЗ «Технический регламент о требованиях пожарной безопасности», а также раздела 5 СП 8.13130 «Системы противопожарной защиты. Наружное противопожарное водоснабжение. Требования пожарной безопасности».»;</w:t>
      </w:r>
    </w:p>
    <w:p w14:paraId="3774B57D" w14:textId="23D80C44" w:rsidR="00543831" w:rsidRPr="00645F4A" w:rsidRDefault="00543831" w:rsidP="00543831">
      <w:pPr>
        <w:widowControl w:val="0"/>
        <w:spacing w:after="0" w:line="240" w:lineRule="auto"/>
        <w:ind w:firstLine="709"/>
        <w:jc w:val="both"/>
        <w:rPr>
          <w:rFonts w:ascii="Times New Roman" w:hAnsi="Times New Roman"/>
          <w:sz w:val="28"/>
        </w:rPr>
      </w:pPr>
      <w:r w:rsidRPr="00645F4A">
        <w:rPr>
          <w:rFonts w:ascii="Times New Roman" w:hAnsi="Times New Roman"/>
          <w:sz w:val="28"/>
        </w:rPr>
        <w:t xml:space="preserve">в абзаце третьем слова «СП 8.13130.2009. Системы противопожарной защиты. Источники наружного противопожарного водоснабжения. Требования пожарной безопасности» заменить словами «СП 8.13130 «Системы противопожарной защиты. Наружное противопожарное </w:t>
      </w:r>
      <w:r w:rsidRPr="00645F4A">
        <w:rPr>
          <w:rFonts w:ascii="Times New Roman" w:hAnsi="Times New Roman"/>
          <w:sz w:val="28"/>
        </w:rPr>
        <w:lastRenderedPageBreak/>
        <w:t>водоснабжение. Требования пожарной безопасности»;</w:t>
      </w:r>
    </w:p>
    <w:p w14:paraId="2D7604AC" w14:textId="77777777" w:rsidR="00C33BA2" w:rsidRPr="00645F4A" w:rsidRDefault="00C33BA2" w:rsidP="00C33BA2">
      <w:pPr>
        <w:widowControl w:val="0"/>
        <w:tabs>
          <w:tab w:val="left" w:pos="709"/>
        </w:tabs>
        <w:spacing w:after="0" w:line="240" w:lineRule="auto"/>
        <w:ind w:firstLine="709"/>
        <w:jc w:val="both"/>
        <w:rPr>
          <w:rFonts w:ascii="Times New Roman" w:hAnsi="Times New Roman"/>
          <w:sz w:val="28"/>
        </w:rPr>
      </w:pPr>
      <w:bookmarkStart w:id="9" w:name="_Hlk125730862"/>
      <w:r w:rsidRPr="00645F4A">
        <w:rPr>
          <w:rFonts w:ascii="Times New Roman" w:hAnsi="Times New Roman"/>
          <w:sz w:val="28"/>
        </w:rPr>
        <w:t>в абзаце первом подраздела</w:t>
      </w:r>
      <w:bookmarkEnd w:id="9"/>
      <w:r w:rsidRPr="00645F4A">
        <w:rPr>
          <w:rFonts w:ascii="Times New Roman" w:hAnsi="Times New Roman"/>
          <w:sz w:val="28"/>
        </w:rPr>
        <w:t xml:space="preserve"> «Проходы, проезды и подъезды к зданиям, сооружениям и строениям» слова «статьи 67 «Технического регламента о требованиях пожарной безопасности», утвержденного Федеральным законом от 22 июля 2008 г. № 123-ФЗ» заменить словами </w:t>
      </w:r>
      <w:bookmarkStart w:id="10" w:name="_Hlk125730932"/>
      <w:r w:rsidRPr="00645F4A">
        <w:rPr>
          <w:rFonts w:ascii="Times New Roman" w:hAnsi="Times New Roman"/>
          <w:sz w:val="28"/>
        </w:rPr>
        <w:t>«статьи 67 Федерального закона от 22 июля 2008 года № 123-ФЗ «Технический регламент о требованиях пожарной безопасности»;</w:t>
      </w:r>
    </w:p>
    <w:p w14:paraId="239E135A" w14:textId="77777777" w:rsidR="00C33BA2" w:rsidRPr="00645F4A" w:rsidRDefault="00C33BA2" w:rsidP="00C33BA2">
      <w:pPr>
        <w:widowControl w:val="0"/>
        <w:tabs>
          <w:tab w:val="left" w:pos="709"/>
        </w:tabs>
        <w:spacing w:after="0" w:line="240" w:lineRule="auto"/>
        <w:ind w:firstLine="709"/>
        <w:jc w:val="both"/>
        <w:rPr>
          <w:rFonts w:ascii="Times New Roman" w:hAnsi="Times New Roman"/>
          <w:sz w:val="28"/>
        </w:rPr>
      </w:pPr>
      <w:r w:rsidRPr="00645F4A">
        <w:rPr>
          <w:rFonts w:ascii="Times New Roman" w:hAnsi="Times New Roman"/>
          <w:sz w:val="28"/>
        </w:rPr>
        <w:t>в подразделе «Противопожарные расстояния между зданиями, сооружениями и строениями»:</w:t>
      </w:r>
    </w:p>
    <w:bookmarkEnd w:id="10"/>
    <w:p w14:paraId="02592782" w14:textId="77777777" w:rsidR="00C33BA2" w:rsidRPr="00645F4A" w:rsidRDefault="00C33BA2" w:rsidP="00C33BA2">
      <w:pPr>
        <w:widowControl w:val="0"/>
        <w:tabs>
          <w:tab w:val="left" w:pos="709"/>
        </w:tabs>
        <w:spacing w:after="0" w:line="240" w:lineRule="auto"/>
        <w:ind w:firstLine="709"/>
        <w:jc w:val="both"/>
        <w:rPr>
          <w:rFonts w:ascii="Times New Roman" w:hAnsi="Times New Roman"/>
          <w:sz w:val="28"/>
        </w:rPr>
      </w:pPr>
      <w:r w:rsidRPr="00645F4A">
        <w:rPr>
          <w:rFonts w:ascii="Times New Roman" w:hAnsi="Times New Roman"/>
          <w:sz w:val="28"/>
        </w:rPr>
        <w:t>в абзаце первом слова «статей 69-75 «Технического регламента о требованиях пожарной безопасности», утвержденного Федеральным законом от 22 июля 2008 г. № 123-ФЗ» заменить словами «статей 69 – 75 Федерального закона от 22 июля 2008 года № 123-ФЗ «Технический регламент о требованиях пожарной безопасности»;</w:t>
      </w:r>
    </w:p>
    <w:p w14:paraId="314D6877" w14:textId="77777777" w:rsidR="00C33BA2" w:rsidRPr="00645F4A" w:rsidRDefault="00C33BA2" w:rsidP="00C33BA2">
      <w:pPr>
        <w:widowControl w:val="0"/>
        <w:tabs>
          <w:tab w:val="left" w:pos="709"/>
        </w:tabs>
        <w:spacing w:after="0" w:line="240" w:lineRule="auto"/>
        <w:ind w:firstLine="709"/>
        <w:jc w:val="both"/>
        <w:rPr>
          <w:rFonts w:ascii="Times New Roman" w:hAnsi="Times New Roman"/>
          <w:sz w:val="28"/>
        </w:rPr>
      </w:pPr>
      <w:r w:rsidRPr="00645F4A">
        <w:rPr>
          <w:rFonts w:ascii="Times New Roman" w:hAnsi="Times New Roman"/>
          <w:sz w:val="28"/>
        </w:rPr>
        <w:t xml:space="preserve">в абзаце седьмом слова «детских </w:t>
      </w:r>
      <w:bookmarkStart w:id="11" w:name="_Hlk125731271"/>
      <w:r w:rsidRPr="00645F4A">
        <w:rPr>
          <w:rFonts w:ascii="Times New Roman" w:hAnsi="Times New Roman"/>
          <w:sz w:val="28"/>
        </w:rPr>
        <w:t>дошкольных образовательных учреждений, общеобразовательных</w:t>
      </w:r>
      <w:r w:rsidRPr="00645F4A">
        <w:t xml:space="preserve"> </w:t>
      </w:r>
      <w:r w:rsidRPr="00645F4A">
        <w:rPr>
          <w:rFonts w:ascii="Times New Roman" w:hAnsi="Times New Roman"/>
          <w:sz w:val="28"/>
        </w:rPr>
        <w:t>учреждений</w:t>
      </w:r>
      <w:bookmarkEnd w:id="11"/>
      <w:r w:rsidRPr="00645F4A">
        <w:rPr>
          <w:rFonts w:ascii="Times New Roman" w:hAnsi="Times New Roman"/>
          <w:sz w:val="28"/>
        </w:rPr>
        <w:t>» заменить словами «дошкольных образовательных организаций, общеобразовательных организаций»;</w:t>
      </w:r>
    </w:p>
    <w:p w14:paraId="01AD6697" w14:textId="77777777" w:rsidR="00C33BA2" w:rsidRPr="00645F4A" w:rsidRDefault="00C33BA2" w:rsidP="00C33BA2">
      <w:pPr>
        <w:widowControl w:val="0"/>
        <w:tabs>
          <w:tab w:val="left" w:pos="709"/>
        </w:tabs>
        <w:spacing w:after="0" w:line="240" w:lineRule="auto"/>
        <w:ind w:firstLine="709"/>
        <w:jc w:val="both"/>
        <w:rPr>
          <w:rFonts w:ascii="Times New Roman" w:hAnsi="Times New Roman"/>
          <w:b/>
          <w:bCs/>
          <w:sz w:val="28"/>
        </w:rPr>
      </w:pPr>
      <w:r w:rsidRPr="00645F4A">
        <w:rPr>
          <w:rFonts w:ascii="Times New Roman" w:hAnsi="Times New Roman"/>
          <w:sz w:val="28"/>
        </w:rPr>
        <w:t>в подразделе «Размещение подразделений пожарной охраны»:</w:t>
      </w:r>
    </w:p>
    <w:p w14:paraId="744572AA" w14:textId="77777777" w:rsidR="00C33BA2" w:rsidRPr="00645F4A" w:rsidRDefault="00C33BA2" w:rsidP="00C33BA2">
      <w:pPr>
        <w:widowControl w:val="0"/>
        <w:tabs>
          <w:tab w:val="left" w:pos="709"/>
        </w:tabs>
        <w:spacing w:after="0" w:line="240" w:lineRule="auto"/>
        <w:ind w:firstLine="709"/>
        <w:jc w:val="both"/>
        <w:rPr>
          <w:rFonts w:ascii="Times New Roman" w:hAnsi="Times New Roman"/>
          <w:sz w:val="28"/>
        </w:rPr>
      </w:pPr>
      <w:r w:rsidRPr="00645F4A">
        <w:rPr>
          <w:rFonts w:ascii="Times New Roman" w:hAnsi="Times New Roman"/>
          <w:sz w:val="28"/>
        </w:rPr>
        <w:t>в абзаце первом слова «статьи 76 «Технического регламента о требованиях пожарной безопасности», утвержденного Федеральным законом от 22 июля 2008 г. № 123-ФЗ» заменить словами «статьи 76 Федерального закона от 22 июля 2008 года № 123</w:t>
      </w:r>
      <w:r w:rsidRPr="00645F4A">
        <w:rPr>
          <w:rFonts w:ascii="Times New Roman" w:hAnsi="Times New Roman"/>
          <w:sz w:val="28"/>
        </w:rPr>
        <w:noBreakHyphen/>
        <w:t>ФЗ «Технический регламент о требованиях пожарной безопасности»;</w:t>
      </w:r>
    </w:p>
    <w:p w14:paraId="274CCC5D" w14:textId="77777777" w:rsidR="00C33BA2" w:rsidRPr="00645F4A" w:rsidRDefault="00C33BA2" w:rsidP="00C33BA2">
      <w:pPr>
        <w:spacing w:after="0" w:line="240" w:lineRule="auto"/>
        <w:ind w:firstLine="709"/>
        <w:jc w:val="both"/>
        <w:rPr>
          <w:rFonts w:ascii="Times New Roman" w:eastAsia="Calibri" w:hAnsi="Times New Roman"/>
          <w:sz w:val="28"/>
          <w:szCs w:val="28"/>
        </w:rPr>
      </w:pPr>
      <w:r w:rsidRPr="00645F4A">
        <w:rPr>
          <w:rFonts w:ascii="Times New Roman" w:eastAsia="Calibri" w:hAnsi="Times New Roman"/>
          <w:sz w:val="28"/>
          <w:szCs w:val="28"/>
        </w:rPr>
        <w:t>абзац второй изложить в следующей редакции:</w:t>
      </w:r>
    </w:p>
    <w:p w14:paraId="4848C5DB" w14:textId="77777777" w:rsidR="00C33BA2" w:rsidRPr="00645F4A" w:rsidRDefault="00C33BA2" w:rsidP="00C33BA2">
      <w:pPr>
        <w:widowControl w:val="0"/>
        <w:tabs>
          <w:tab w:val="left" w:pos="1134"/>
        </w:tabs>
        <w:spacing w:after="0" w:line="240" w:lineRule="auto"/>
        <w:ind w:firstLine="700"/>
        <w:jc w:val="both"/>
        <w:rPr>
          <w:rFonts w:ascii="Times New Roman" w:eastAsia="Calibri" w:hAnsi="Times New Roman"/>
          <w:sz w:val="28"/>
          <w:szCs w:val="28"/>
        </w:rPr>
      </w:pPr>
      <w:r w:rsidRPr="00645F4A">
        <w:rPr>
          <w:rFonts w:ascii="Times New Roman" w:eastAsia="Calibri" w:hAnsi="Times New Roman"/>
          <w:sz w:val="28"/>
          <w:szCs w:val="28"/>
        </w:rPr>
        <w:t>«Нормативное время прибытия подразделений пожарной охраны на сегодняшний день не установлено, так как нормативный документ, на основании которого определяется время следования мобильных средств пожаротушения из ближайшего пожарного депо, отсутствует.»;</w:t>
      </w:r>
    </w:p>
    <w:p w14:paraId="2ADB33A2" w14:textId="77777777" w:rsidR="00C33BA2" w:rsidRPr="00645F4A" w:rsidRDefault="00C33BA2" w:rsidP="00C33BA2">
      <w:pPr>
        <w:widowControl w:val="0"/>
        <w:spacing w:after="0" w:line="240" w:lineRule="auto"/>
        <w:ind w:firstLine="709"/>
        <w:jc w:val="both"/>
        <w:rPr>
          <w:rFonts w:ascii="Times New Roman" w:hAnsi="Times New Roman"/>
          <w:sz w:val="28"/>
        </w:rPr>
      </w:pPr>
      <w:r w:rsidRPr="00645F4A">
        <w:rPr>
          <w:rFonts w:ascii="Times New Roman" w:hAnsi="Times New Roman"/>
          <w:sz w:val="28"/>
        </w:rPr>
        <w:t xml:space="preserve">в абзаце первом подраздела «Размещение и оборудование пожарных депо» слова «статьи 77 «Технического регламента о требованиях пожарной безопасности», утвержденного Федеральным законом от 22 июля 2008 г. </w:t>
      </w:r>
      <w:r w:rsidRPr="00645F4A">
        <w:rPr>
          <w:rFonts w:ascii="Times New Roman" w:hAnsi="Times New Roman"/>
          <w:sz w:val="28"/>
        </w:rPr>
        <w:br/>
        <w:t>№ 123-ФЗ.» заменить словами «статьи 76 Федерального закона от 22 июля 2008 года № 123-ФЗ «Технический регламент о требованиях пожарной безопасности»;</w:t>
      </w:r>
    </w:p>
    <w:p w14:paraId="749F9504" w14:textId="1F0E956B" w:rsidR="00543831" w:rsidRPr="00645F4A" w:rsidRDefault="00543831" w:rsidP="008652D5">
      <w:pPr>
        <w:widowControl w:val="0"/>
        <w:tabs>
          <w:tab w:val="left" w:pos="1134"/>
        </w:tabs>
        <w:spacing w:after="0" w:line="247" w:lineRule="auto"/>
        <w:ind w:firstLine="700"/>
        <w:jc w:val="both"/>
        <w:rPr>
          <w:rFonts w:ascii="Times New Roman" w:eastAsia="Calibri" w:hAnsi="Times New Roman"/>
          <w:sz w:val="28"/>
          <w:szCs w:val="28"/>
        </w:rPr>
      </w:pPr>
      <w:r w:rsidRPr="00645F4A">
        <w:rPr>
          <w:rFonts w:ascii="Times New Roman" w:eastAsia="Calibri" w:hAnsi="Times New Roman"/>
          <w:sz w:val="28"/>
          <w:szCs w:val="28"/>
        </w:rPr>
        <w:t xml:space="preserve">7) абзацы первый - </w:t>
      </w:r>
      <w:r w:rsidR="008652D5" w:rsidRPr="00645F4A">
        <w:rPr>
          <w:rFonts w:ascii="Times New Roman" w:eastAsia="Calibri" w:hAnsi="Times New Roman"/>
          <w:sz w:val="28"/>
          <w:szCs w:val="28"/>
        </w:rPr>
        <w:t>третий</w:t>
      </w:r>
      <w:r w:rsidRPr="00645F4A">
        <w:rPr>
          <w:rFonts w:ascii="Times New Roman" w:eastAsia="Calibri" w:hAnsi="Times New Roman"/>
          <w:sz w:val="28"/>
          <w:szCs w:val="28"/>
        </w:rPr>
        <w:t xml:space="preserve"> после таблицы «Нормы обеспечения населения жильем и коммунально-бытовыми услугами» приложения 1 «Нормативные требования. </w:t>
      </w:r>
      <w:r w:rsidR="008652D5" w:rsidRPr="00645F4A">
        <w:rPr>
          <w:rFonts w:ascii="Times New Roman" w:eastAsia="Calibri" w:hAnsi="Times New Roman"/>
          <w:sz w:val="28"/>
          <w:szCs w:val="28"/>
        </w:rPr>
        <w:t>При размещении эвакуируемого населения на территории МО «Клюквинский сельсовет</w:t>
      </w:r>
      <w:r w:rsidRPr="00645F4A">
        <w:rPr>
          <w:rFonts w:ascii="Times New Roman" w:eastAsia="Calibri" w:hAnsi="Times New Roman"/>
          <w:sz w:val="28"/>
          <w:szCs w:val="28"/>
        </w:rPr>
        <w:t>» исключить;</w:t>
      </w:r>
    </w:p>
    <w:p w14:paraId="200E6C34" w14:textId="387636FB" w:rsidR="00AF4F75" w:rsidRPr="00645F4A" w:rsidRDefault="00AF4F75" w:rsidP="00AF4F75">
      <w:pPr>
        <w:spacing w:after="0" w:line="244" w:lineRule="auto"/>
        <w:ind w:firstLine="709"/>
        <w:jc w:val="both"/>
        <w:rPr>
          <w:rFonts w:ascii="Times New Roman" w:eastAsia="Times New Roman" w:hAnsi="Times New Roman" w:cs="Times New Roman"/>
          <w:b/>
          <w:bCs/>
          <w:sz w:val="28"/>
          <w:szCs w:val="28"/>
          <w:lang w:eastAsia="ru-RU"/>
        </w:rPr>
        <w:sectPr w:rsidR="00AF4F75" w:rsidRPr="00645F4A" w:rsidSect="00EC77FC">
          <w:headerReference w:type="first" r:id="rId10"/>
          <w:pgSz w:w="11906" w:h="16838"/>
          <w:pgMar w:top="1134" w:right="1134" w:bottom="1134" w:left="1701" w:header="709" w:footer="709" w:gutter="0"/>
          <w:pgNumType w:start="1"/>
          <w:cols w:space="708"/>
          <w:titlePg/>
          <w:docGrid w:linePitch="360"/>
        </w:sectPr>
      </w:pPr>
      <w:r w:rsidRPr="00645F4A">
        <w:rPr>
          <w:rFonts w:ascii="Times New Roman" w:eastAsia="Calibri" w:hAnsi="Times New Roman"/>
          <w:sz w:val="28"/>
          <w:szCs w:val="28"/>
        </w:rPr>
        <w:t>8) </w:t>
      </w:r>
      <w:r w:rsidRPr="00645F4A">
        <w:rPr>
          <w:rFonts w:ascii="Times New Roman" w:eastAsia="Times New Roman" w:hAnsi="Times New Roman" w:cs="Times New Roman"/>
          <w:sz w:val="28"/>
          <w:szCs w:val="28"/>
          <w:lang w:eastAsia="ru-RU"/>
        </w:rPr>
        <w:t>дополнить приложением 2 «Перечень планируемых объектов местного значения в области предупреждения возникновения чрезвычайных ситуаций природного и техногенного характера» следующего содержания:</w:t>
      </w:r>
    </w:p>
    <w:p w14:paraId="6459C887" w14:textId="6AB643C3" w:rsidR="00AF4F75" w:rsidRPr="00645F4A" w:rsidRDefault="00AF4F75" w:rsidP="00AF4F75">
      <w:pPr>
        <w:tabs>
          <w:tab w:val="left" w:pos="6096"/>
        </w:tabs>
        <w:spacing w:after="0" w:line="240" w:lineRule="auto"/>
        <w:ind w:left="10348"/>
        <w:jc w:val="right"/>
        <w:rPr>
          <w:rFonts w:ascii="Times New Roman" w:eastAsia="Times New Roman" w:hAnsi="Times New Roman" w:cs="Times New Roman"/>
          <w:bCs/>
          <w:sz w:val="28"/>
          <w:szCs w:val="28"/>
          <w:lang w:eastAsia="ru-RU"/>
        </w:rPr>
      </w:pPr>
      <w:r w:rsidRPr="00645F4A">
        <w:rPr>
          <w:rFonts w:ascii="Times New Roman" w:eastAsia="Calibri" w:hAnsi="Times New Roman" w:cs="Times New Roman"/>
          <w:color w:val="000000"/>
          <w:sz w:val="28"/>
          <w:szCs w:val="28"/>
          <w:lang w:eastAsia="ru-RU"/>
          <w14:ligatures w14:val="standardContextual"/>
        </w:rPr>
        <w:lastRenderedPageBreak/>
        <w:t>«</w:t>
      </w:r>
      <w:r w:rsidRPr="00645F4A">
        <w:rPr>
          <w:rFonts w:ascii="Times New Roman" w:eastAsia="Times New Roman" w:hAnsi="Times New Roman" w:cs="Times New Roman"/>
          <w:bCs/>
          <w:sz w:val="28"/>
          <w:szCs w:val="28"/>
          <w:lang w:eastAsia="ru-RU"/>
        </w:rPr>
        <w:t>Приложение 2</w:t>
      </w:r>
    </w:p>
    <w:p w14:paraId="636EC160" w14:textId="77777777" w:rsidR="00AF4F75" w:rsidRPr="00645F4A" w:rsidRDefault="00AF4F75" w:rsidP="00AF4F75">
      <w:pPr>
        <w:spacing w:after="0" w:line="240" w:lineRule="auto"/>
        <w:ind w:firstLine="709"/>
        <w:jc w:val="right"/>
        <w:rPr>
          <w:rFonts w:ascii="Times New Roman" w:eastAsia="Times New Roman" w:hAnsi="Times New Roman" w:cs="Times New Roman"/>
          <w:b/>
          <w:sz w:val="28"/>
          <w:szCs w:val="28"/>
          <w:lang w:eastAsia="ru-RU"/>
        </w:rPr>
      </w:pPr>
    </w:p>
    <w:p w14:paraId="2AFD7404" w14:textId="77777777" w:rsidR="00AF4F75" w:rsidRPr="00645F4A" w:rsidRDefault="00AF4F75" w:rsidP="00AF4F75">
      <w:pPr>
        <w:spacing w:after="0" w:line="240" w:lineRule="auto"/>
        <w:ind w:firstLine="426"/>
        <w:jc w:val="center"/>
        <w:rPr>
          <w:rFonts w:ascii="Times New Roman" w:eastAsia="Times New Roman" w:hAnsi="Times New Roman" w:cs="Times New Roman"/>
          <w:b/>
          <w:sz w:val="28"/>
          <w:szCs w:val="28"/>
          <w:lang w:eastAsia="ru-RU"/>
        </w:rPr>
      </w:pPr>
      <w:r w:rsidRPr="00645F4A">
        <w:rPr>
          <w:rFonts w:ascii="Times New Roman" w:eastAsia="Times New Roman" w:hAnsi="Times New Roman" w:cs="Times New Roman"/>
          <w:b/>
          <w:sz w:val="28"/>
          <w:szCs w:val="28"/>
          <w:lang w:eastAsia="ru-RU"/>
        </w:rPr>
        <w:t>Перечень планируемых объектов местного значения в области предупреждения возникновения чрезвычайных ситуаций природного и техногенного характера</w:t>
      </w:r>
    </w:p>
    <w:p w14:paraId="585885C2" w14:textId="77777777" w:rsidR="00AF4F75" w:rsidRPr="00645F4A" w:rsidRDefault="00AF4F75" w:rsidP="00AF4F75">
      <w:pPr>
        <w:spacing w:after="0" w:line="240" w:lineRule="auto"/>
        <w:ind w:firstLine="709"/>
        <w:jc w:val="both"/>
        <w:rPr>
          <w:rFonts w:ascii="Times New Roman" w:eastAsia="Calibri" w:hAnsi="Times New Roman" w:cs="Times New Roman"/>
          <w:b/>
          <w:bCs/>
          <w:color w:val="000000"/>
          <w:sz w:val="28"/>
          <w:szCs w:val="28"/>
          <w:lang w:eastAsia="ru-RU"/>
          <w14:ligatures w14:val="standardContextual"/>
        </w:rPr>
      </w:pPr>
    </w:p>
    <w:tbl>
      <w:tblPr>
        <w:tblW w:w="1465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693"/>
        <w:gridCol w:w="2127"/>
        <w:gridCol w:w="2409"/>
        <w:gridCol w:w="1980"/>
        <w:gridCol w:w="2409"/>
        <w:gridCol w:w="2327"/>
      </w:tblGrid>
      <w:tr w:rsidR="00AF4F75" w:rsidRPr="00645F4A" w14:paraId="59B1FC9F" w14:textId="77777777" w:rsidTr="004434FE">
        <w:trPr>
          <w:trHeight w:val="1557"/>
        </w:trPr>
        <w:tc>
          <w:tcPr>
            <w:tcW w:w="710" w:type="dxa"/>
            <w:tcBorders>
              <w:top w:val="single" w:sz="4" w:space="0" w:color="000000"/>
              <w:left w:val="single" w:sz="4" w:space="0" w:color="000000"/>
              <w:bottom w:val="single" w:sz="4" w:space="0" w:color="000000"/>
              <w:right w:val="single" w:sz="4" w:space="0" w:color="000000"/>
            </w:tcBorders>
            <w:vAlign w:val="center"/>
            <w:hideMark/>
          </w:tcPr>
          <w:p w14:paraId="5710482E"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w:t>
            </w:r>
          </w:p>
          <w:p w14:paraId="26ADEB59"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п/п</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92A789D"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Наименование объекта</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D622395"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Местонахождение объекта</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8FBF167"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Характеристика объекта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468FA60"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Срок реализации</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6A59F550"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Обоснование выбранного варианта размещения объектов местного значения на основе анализа использования соответствующей территории</w:t>
            </w:r>
          </w:p>
        </w:tc>
        <w:tc>
          <w:tcPr>
            <w:tcW w:w="2327" w:type="dxa"/>
            <w:tcBorders>
              <w:top w:val="single" w:sz="4" w:space="0" w:color="000000"/>
              <w:left w:val="single" w:sz="4" w:space="0" w:color="000000"/>
              <w:bottom w:val="single" w:sz="4" w:space="0" w:color="000000"/>
              <w:right w:val="single" w:sz="4" w:space="0" w:color="000000"/>
            </w:tcBorders>
            <w:vAlign w:val="center"/>
            <w:hideMark/>
          </w:tcPr>
          <w:p w14:paraId="1824DFFF" w14:textId="77777777" w:rsidR="00AF4F75" w:rsidRPr="00645F4A" w:rsidRDefault="00AF4F75" w:rsidP="004434FE">
            <w:pPr>
              <w:spacing w:after="0" w:line="240" w:lineRule="auto"/>
              <w:jc w:val="center"/>
              <w:rPr>
                <w:rFonts w:ascii="Times New Roman" w:eastAsia="Times New Roman" w:hAnsi="Times New Roman" w:cs="Times New Roman"/>
                <w:b/>
                <w:sz w:val="20"/>
                <w:szCs w:val="20"/>
                <w:lang w:eastAsia="zh-CN"/>
                <w14:ligatures w14:val="standardContextual"/>
              </w:rPr>
            </w:pPr>
            <w:r w:rsidRPr="00645F4A">
              <w:rPr>
                <w:rFonts w:ascii="Times New Roman" w:eastAsia="Times New Roman" w:hAnsi="Times New Roman" w:cs="Times New Roman"/>
                <w:b/>
                <w:sz w:val="20"/>
                <w:szCs w:val="20"/>
                <w:lang w:eastAsia="zh-CN"/>
                <w14:ligatures w14:val="standardContextual"/>
              </w:rPr>
              <w:t>Оценка возможного влияния планируемых для размещения объектов местного значения на комплексное развитие соответствующей территории</w:t>
            </w:r>
          </w:p>
        </w:tc>
      </w:tr>
      <w:tr w:rsidR="00AF4F75" w:rsidRPr="00645F4A" w14:paraId="1C342BD1"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1C354870"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4328C103"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0D815F25"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tcPr>
          <w:p w14:paraId="372BB3C2"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229BDE7D"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tcPr>
          <w:p w14:paraId="50B3200D"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tcPr>
          <w:p w14:paraId="02E166DF"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7</w:t>
            </w:r>
          </w:p>
        </w:tc>
      </w:tr>
      <w:tr w:rsidR="006D68AD" w:rsidRPr="00645F4A" w14:paraId="36D8CEDF"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1881AA40"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16D2201"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24E0EF70"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644E668A"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w:t>
            </w:r>
            <w:r w:rsidRPr="00645F4A">
              <w:t xml:space="preserve"> </w:t>
            </w:r>
            <w:r w:rsidRPr="00645F4A">
              <w:rPr>
                <w:rFonts w:ascii="Times New Roman" w:eastAsia="Calibri" w:hAnsi="Times New Roman" w:cs="Times New Roman"/>
                <w:sz w:val="20"/>
                <w:szCs w:val="16"/>
              </w:rPr>
              <w:t>муниципальное образование</w:t>
            </w:r>
          </w:p>
          <w:p w14:paraId="2EC0A795"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36878EA1" w14:textId="2FE9C4BD"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п. Сахаровка</w:t>
            </w:r>
          </w:p>
        </w:tc>
        <w:tc>
          <w:tcPr>
            <w:tcW w:w="2409" w:type="dxa"/>
            <w:tcBorders>
              <w:top w:val="single" w:sz="4" w:space="0" w:color="000000"/>
              <w:left w:val="single" w:sz="4" w:space="0" w:color="000000"/>
              <w:bottom w:val="single" w:sz="4" w:space="0" w:color="000000"/>
              <w:right w:val="single" w:sz="4" w:space="0" w:color="000000"/>
            </w:tcBorders>
            <w:vAlign w:val="center"/>
          </w:tcPr>
          <w:p w14:paraId="09779247" w14:textId="77777777"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4B3374D3"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1015A3FD" w14:textId="77777777" w:rsidR="006D68AD" w:rsidRPr="00645F4A" w:rsidRDefault="006D68AD" w:rsidP="006D68AD">
            <w:pPr>
              <w:spacing w:line="240" w:lineRule="auto"/>
              <w:contextualSpacing/>
              <w:jc w:val="center"/>
              <w:rPr>
                <w:rFonts w:ascii="Times New Roman" w:eastAsia="Times New Roman" w:hAnsi="Times New Roman" w:cs="Times New Roman"/>
                <w:sz w:val="20"/>
                <w:szCs w:val="20"/>
                <w:lang w:eastAsia="ru-RU"/>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2940D284" w14:textId="77777777" w:rsidR="006D68AD" w:rsidRPr="00645F4A" w:rsidRDefault="006D68AD" w:rsidP="006D68AD">
            <w:pPr>
              <w:spacing w:line="240" w:lineRule="auto"/>
              <w:contextualSpacing/>
              <w:jc w:val="center"/>
              <w:rPr>
                <w:rFonts w:ascii="Times New Roman" w:hAnsi="Times New Roman" w:cs="Times New Roman"/>
                <w:color w:val="000000"/>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7054259C"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36850E57"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983E477"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362D56AF"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0463511E"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712BA1B2"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055C6DBF" w14:textId="31E7138A"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Дурнево</w:t>
            </w:r>
          </w:p>
        </w:tc>
        <w:tc>
          <w:tcPr>
            <w:tcW w:w="2409" w:type="dxa"/>
            <w:tcBorders>
              <w:top w:val="single" w:sz="4" w:space="0" w:color="000000"/>
              <w:left w:val="single" w:sz="4" w:space="0" w:color="000000"/>
              <w:bottom w:val="single" w:sz="4" w:space="0" w:color="000000"/>
              <w:right w:val="single" w:sz="4" w:space="0" w:color="000000"/>
            </w:tcBorders>
            <w:vAlign w:val="center"/>
          </w:tcPr>
          <w:p w14:paraId="45EAD948" w14:textId="77777777"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5D9E6F07"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22165183" w14:textId="77777777" w:rsidR="006D68AD" w:rsidRPr="00645F4A" w:rsidRDefault="006D68AD" w:rsidP="006D68AD">
            <w:pPr>
              <w:spacing w:line="240" w:lineRule="auto"/>
              <w:contextualSpacing/>
              <w:jc w:val="center"/>
              <w:rPr>
                <w:rFonts w:ascii="Times New Roman" w:eastAsia="Times New Roman" w:hAnsi="Times New Roman" w:cs="Times New Roman"/>
                <w:sz w:val="20"/>
                <w:szCs w:val="20"/>
                <w:lang w:eastAsia="ru-RU"/>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D41CCA1" w14:textId="77777777" w:rsidR="006D68AD" w:rsidRPr="00645F4A" w:rsidRDefault="006D68AD" w:rsidP="006D68AD">
            <w:pPr>
              <w:spacing w:line="240" w:lineRule="auto"/>
              <w:contextualSpacing/>
              <w:jc w:val="center"/>
              <w:rPr>
                <w:rFonts w:ascii="Times New Roman" w:hAnsi="Times New Roman" w:cs="Times New Roman"/>
                <w:color w:val="000000"/>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5DEA7C8C" w14:textId="77777777" w:rsidTr="004434FE">
        <w:trPr>
          <w:trHeight w:val="1979"/>
        </w:trPr>
        <w:tc>
          <w:tcPr>
            <w:tcW w:w="710" w:type="dxa"/>
            <w:tcBorders>
              <w:top w:val="single" w:sz="4" w:space="0" w:color="000000"/>
              <w:left w:val="single" w:sz="4" w:space="0" w:color="000000"/>
              <w:bottom w:val="single" w:sz="4" w:space="0" w:color="000000"/>
              <w:right w:val="single" w:sz="4" w:space="0" w:color="000000"/>
            </w:tcBorders>
            <w:vAlign w:val="center"/>
          </w:tcPr>
          <w:p w14:paraId="6733CBCE"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91E7AAC"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08E561F0"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62EAEEA1"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69D18A66"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0304406D" w14:textId="26B76B2F"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Дурнево</w:t>
            </w:r>
          </w:p>
        </w:tc>
        <w:tc>
          <w:tcPr>
            <w:tcW w:w="2409" w:type="dxa"/>
            <w:tcBorders>
              <w:top w:val="single" w:sz="4" w:space="0" w:color="000000"/>
              <w:left w:val="single" w:sz="4" w:space="0" w:color="000000"/>
              <w:bottom w:val="single" w:sz="4" w:space="0" w:color="000000"/>
              <w:right w:val="single" w:sz="4" w:space="0" w:color="000000"/>
            </w:tcBorders>
            <w:vAlign w:val="center"/>
          </w:tcPr>
          <w:p w14:paraId="55284E51" w14:textId="77777777"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06516687"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7BD6FF23" w14:textId="77777777" w:rsidR="006D68AD" w:rsidRPr="00645F4A" w:rsidRDefault="006D68AD" w:rsidP="006D68AD">
            <w:pPr>
              <w:spacing w:line="240" w:lineRule="auto"/>
              <w:contextualSpacing/>
              <w:jc w:val="center"/>
              <w:rPr>
                <w:rFonts w:ascii="Times New Roman" w:eastAsia="Times New Roman" w:hAnsi="Times New Roman" w:cs="Times New Roman"/>
                <w:sz w:val="20"/>
                <w:szCs w:val="20"/>
                <w:lang w:eastAsia="ru-RU"/>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206E777" w14:textId="77777777" w:rsidR="006D68AD" w:rsidRPr="00645F4A" w:rsidRDefault="006D68AD" w:rsidP="006D68AD">
            <w:pPr>
              <w:spacing w:line="240" w:lineRule="auto"/>
              <w:contextualSpacing/>
              <w:jc w:val="center"/>
              <w:rPr>
                <w:rFonts w:ascii="Times New Roman" w:hAnsi="Times New Roman" w:cs="Times New Roman"/>
                <w:color w:val="000000"/>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AF4F75" w:rsidRPr="00645F4A" w14:paraId="49BF9CD1"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07B8E92C"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lastRenderedPageBreak/>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5BD5ED16"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38F5565C"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tcPr>
          <w:p w14:paraId="36FEDA71"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6A0F04C7"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tcPr>
          <w:p w14:paraId="5D373D6D"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tcPr>
          <w:p w14:paraId="2B3C7775" w14:textId="77777777" w:rsidR="00AF4F75" w:rsidRPr="00645F4A" w:rsidRDefault="00AF4F75" w:rsidP="004434F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7</w:t>
            </w:r>
          </w:p>
        </w:tc>
      </w:tr>
      <w:tr w:rsidR="006D68AD" w:rsidRPr="00645F4A" w14:paraId="42722A70"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56EFEB8B"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D2C29BC"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66A81ABB"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5A1663AE"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27FAEBB2"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3EC8832A" w14:textId="6030CB34"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п. Маршала Жукова</w:t>
            </w:r>
          </w:p>
        </w:tc>
        <w:tc>
          <w:tcPr>
            <w:tcW w:w="2409" w:type="dxa"/>
            <w:tcBorders>
              <w:top w:val="single" w:sz="4" w:space="0" w:color="000000"/>
              <w:left w:val="single" w:sz="4" w:space="0" w:color="000000"/>
              <w:bottom w:val="single" w:sz="4" w:space="0" w:color="000000"/>
              <w:right w:val="single" w:sz="4" w:space="0" w:color="000000"/>
            </w:tcBorders>
            <w:vAlign w:val="center"/>
          </w:tcPr>
          <w:p w14:paraId="2D5CB02F" w14:textId="77777777"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57DFD151"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406DECE3" w14:textId="77777777" w:rsidR="006D68AD" w:rsidRPr="00645F4A" w:rsidRDefault="006D68AD" w:rsidP="006D68AD">
            <w:pPr>
              <w:spacing w:line="240" w:lineRule="auto"/>
              <w:contextualSpacing/>
              <w:jc w:val="center"/>
              <w:rPr>
                <w:rFonts w:ascii="Times New Roman" w:eastAsia="Times New Roman" w:hAnsi="Times New Roman" w:cs="Times New Roman"/>
                <w:sz w:val="20"/>
                <w:szCs w:val="20"/>
                <w:lang w:eastAsia="ru-RU"/>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54259FD9" w14:textId="77777777" w:rsidR="006D68AD" w:rsidRPr="00645F4A" w:rsidRDefault="006D68AD" w:rsidP="006D68AD">
            <w:pPr>
              <w:spacing w:line="240" w:lineRule="auto"/>
              <w:contextualSpacing/>
              <w:jc w:val="center"/>
              <w:rPr>
                <w:rFonts w:ascii="Times New Roman" w:hAnsi="Times New Roman" w:cs="Times New Roman"/>
                <w:color w:val="000000"/>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72E58A5C"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30D2E607"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5CF5E21"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4AF064EE"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035CCC8A"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1A1F87F4"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35DDEC64" w14:textId="46AF497F"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Долгое</w:t>
            </w:r>
          </w:p>
        </w:tc>
        <w:tc>
          <w:tcPr>
            <w:tcW w:w="2409" w:type="dxa"/>
            <w:tcBorders>
              <w:top w:val="single" w:sz="4" w:space="0" w:color="000000"/>
              <w:left w:val="single" w:sz="4" w:space="0" w:color="000000"/>
              <w:bottom w:val="single" w:sz="4" w:space="0" w:color="000000"/>
              <w:right w:val="single" w:sz="4" w:space="0" w:color="000000"/>
            </w:tcBorders>
            <w:vAlign w:val="center"/>
          </w:tcPr>
          <w:p w14:paraId="1DC281D6" w14:textId="77777777"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49FBA97C"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56A1E378" w14:textId="77777777" w:rsidR="006D68AD" w:rsidRPr="00645F4A" w:rsidRDefault="006D68AD" w:rsidP="006D68AD">
            <w:pPr>
              <w:spacing w:line="240" w:lineRule="auto"/>
              <w:contextualSpacing/>
              <w:jc w:val="center"/>
              <w:rPr>
                <w:rFonts w:ascii="Times New Roman" w:eastAsia="Times New Roman" w:hAnsi="Times New Roman" w:cs="Times New Roman"/>
                <w:sz w:val="20"/>
                <w:szCs w:val="20"/>
                <w:lang w:eastAsia="ru-RU"/>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1BA0623D" w14:textId="77777777" w:rsidR="006D68AD" w:rsidRPr="00645F4A" w:rsidRDefault="006D68AD" w:rsidP="006D68AD">
            <w:pPr>
              <w:spacing w:line="240" w:lineRule="auto"/>
              <w:contextualSpacing/>
              <w:jc w:val="center"/>
              <w:rPr>
                <w:rFonts w:ascii="Times New Roman" w:hAnsi="Times New Roman" w:cs="Times New Roman"/>
                <w:color w:val="000000"/>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302AA6DA"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6AF9E135"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F419CC7"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4DA36D45"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11A3CBA2"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53C7B7FA"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4A298CC5" w14:textId="2FE9DF84"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Долгое</w:t>
            </w:r>
          </w:p>
        </w:tc>
        <w:tc>
          <w:tcPr>
            <w:tcW w:w="2409" w:type="dxa"/>
            <w:tcBorders>
              <w:top w:val="single" w:sz="4" w:space="0" w:color="000000"/>
              <w:left w:val="single" w:sz="4" w:space="0" w:color="000000"/>
              <w:bottom w:val="single" w:sz="4" w:space="0" w:color="000000"/>
              <w:right w:val="single" w:sz="4" w:space="0" w:color="000000"/>
            </w:tcBorders>
            <w:vAlign w:val="center"/>
          </w:tcPr>
          <w:p w14:paraId="370A4020" w14:textId="77777777"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1F4AEE4F"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18A508A5" w14:textId="77777777" w:rsidR="006D68AD" w:rsidRPr="00645F4A" w:rsidRDefault="006D68AD" w:rsidP="006D68AD">
            <w:pPr>
              <w:spacing w:line="240" w:lineRule="auto"/>
              <w:contextualSpacing/>
              <w:jc w:val="center"/>
              <w:rPr>
                <w:rFonts w:ascii="Times New Roman" w:eastAsia="Times New Roman" w:hAnsi="Times New Roman" w:cs="Times New Roman"/>
                <w:sz w:val="20"/>
                <w:szCs w:val="20"/>
                <w:lang w:eastAsia="ru-RU"/>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E496169" w14:textId="77777777" w:rsidR="006D68AD" w:rsidRPr="00645F4A" w:rsidRDefault="006D68AD" w:rsidP="006D68AD">
            <w:pPr>
              <w:spacing w:line="240" w:lineRule="auto"/>
              <w:contextualSpacing/>
              <w:jc w:val="center"/>
              <w:rPr>
                <w:rFonts w:ascii="Times New Roman" w:hAnsi="Times New Roman" w:cs="Times New Roman"/>
                <w:color w:val="000000"/>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528C4872"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6F4FCB64"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33A9F21"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3A30A1CC"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76BBD697"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1F2443A3"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2B81443E" w14:textId="4D43838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Долгое</w:t>
            </w:r>
          </w:p>
        </w:tc>
        <w:tc>
          <w:tcPr>
            <w:tcW w:w="2409" w:type="dxa"/>
            <w:tcBorders>
              <w:top w:val="single" w:sz="4" w:space="0" w:color="000000"/>
              <w:left w:val="single" w:sz="4" w:space="0" w:color="000000"/>
              <w:bottom w:val="single" w:sz="4" w:space="0" w:color="000000"/>
              <w:right w:val="single" w:sz="4" w:space="0" w:color="000000"/>
            </w:tcBorders>
            <w:vAlign w:val="center"/>
          </w:tcPr>
          <w:p w14:paraId="1923C7E2" w14:textId="77777777"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0CB7D5EA" w14:textId="7777777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039616F4" w14:textId="77777777" w:rsidR="006D68AD" w:rsidRPr="00645F4A" w:rsidRDefault="006D68AD" w:rsidP="006D68AD">
            <w:pPr>
              <w:spacing w:line="240" w:lineRule="auto"/>
              <w:contextualSpacing/>
              <w:jc w:val="center"/>
              <w:rPr>
                <w:rFonts w:ascii="Times New Roman" w:eastAsia="Times New Roman" w:hAnsi="Times New Roman" w:cs="Times New Roman"/>
                <w:sz w:val="20"/>
                <w:szCs w:val="20"/>
                <w:lang w:eastAsia="ru-RU"/>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2FFB30CF" w14:textId="77777777" w:rsidR="006D68AD" w:rsidRPr="00645F4A" w:rsidRDefault="006D68AD" w:rsidP="006D68AD">
            <w:pPr>
              <w:spacing w:line="240" w:lineRule="auto"/>
              <w:contextualSpacing/>
              <w:jc w:val="center"/>
              <w:rPr>
                <w:rFonts w:ascii="Times New Roman" w:hAnsi="Times New Roman" w:cs="Times New Roman"/>
                <w:color w:val="000000"/>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74E625C1"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075816AC"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96A7B1B" w14:textId="3DFC4C51"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4674DC82"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0C3C4C29"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004267B6"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6501A49B" w14:textId="0E91680B"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Долгое</w:t>
            </w:r>
          </w:p>
        </w:tc>
        <w:tc>
          <w:tcPr>
            <w:tcW w:w="2409" w:type="dxa"/>
            <w:tcBorders>
              <w:top w:val="single" w:sz="4" w:space="0" w:color="000000"/>
              <w:left w:val="single" w:sz="4" w:space="0" w:color="000000"/>
              <w:bottom w:val="single" w:sz="4" w:space="0" w:color="000000"/>
              <w:right w:val="single" w:sz="4" w:space="0" w:color="000000"/>
            </w:tcBorders>
            <w:vAlign w:val="center"/>
          </w:tcPr>
          <w:p w14:paraId="0B14BA6F" w14:textId="45F2F7D5"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3540EBEC" w14:textId="151A8ED5"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16A78E09" w14:textId="36E63CCC"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3500A5D1" w14:textId="39B73986"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3E8BC2D8"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22AFF642"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387197E" w14:textId="4526943C"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734FD58E"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7F547F89" w14:textId="77777777" w:rsidR="006D68AD" w:rsidRPr="00645F4A" w:rsidRDefault="005D34C0"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w:t>
            </w:r>
          </w:p>
          <w:p w14:paraId="00E9E21D" w14:textId="67AD9743" w:rsidR="005D34C0" w:rsidRPr="00645F4A" w:rsidRDefault="005D34C0"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муниципальное</w:t>
            </w:r>
          </w:p>
        </w:tc>
        <w:tc>
          <w:tcPr>
            <w:tcW w:w="2409" w:type="dxa"/>
            <w:tcBorders>
              <w:top w:val="single" w:sz="4" w:space="0" w:color="000000"/>
              <w:left w:val="single" w:sz="4" w:space="0" w:color="000000"/>
              <w:bottom w:val="single" w:sz="4" w:space="0" w:color="000000"/>
              <w:right w:val="single" w:sz="4" w:space="0" w:color="000000"/>
            </w:tcBorders>
            <w:vAlign w:val="center"/>
          </w:tcPr>
          <w:p w14:paraId="27941A8C" w14:textId="68661C1C"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77CB468C" w14:textId="305140EE"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4C5E5E75" w14:textId="4158D8A3"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 xml:space="preserve">Покрытие территории муниципального </w:t>
            </w:r>
            <w:r w:rsidR="005D34C0" w:rsidRPr="00645F4A">
              <w:rPr>
                <w:rFonts w:ascii="Times New Roman" w:hAnsi="Times New Roman" w:cs="Times New Roman"/>
                <w:sz w:val="20"/>
                <w:szCs w:val="20"/>
              </w:rPr>
              <w:t>образования с целью</w:t>
            </w:r>
          </w:p>
        </w:tc>
        <w:tc>
          <w:tcPr>
            <w:tcW w:w="2327" w:type="dxa"/>
            <w:tcBorders>
              <w:top w:val="single" w:sz="4" w:space="0" w:color="000000"/>
              <w:left w:val="single" w:sz="4" w:space="0" w:color="000000"/>
              <w:bottom w:val="single" w:sz="4" w:space="0" w:color="000000"/>
              <w:right w:val="single" w:sz="4" w:space="0" w:color="000000"/>
            </w:tcBorders>
            <w:vAlign w:val="center"/>
          </w:tcPr>
          <w:p w14:paraId="5B5A9ED2" w14:textId="455DAF85"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 xml:space="preserve">Повышение уровня пожарной безопасности </w:t>
            </w:r>
            <w:r w:rsidR="005D34C0" w:rsidRPr="00645F4A">
              <w:rPr>
                <w:rFonts w:ascii="Times New Roman" w:hAnsi="Times New Roman" w:cs="Times New Roman"/>
                <w:sz w:val="20"/>
                <w:szCs w:val="20"/>
              </w:rPr>
              <w:t>в муниципальном</w:t>
            </w:r>
          </w:p>
        </w:tc>
      </w:tr>
      <w:tr w:rsidR="005D34C0" w:rsidRPr="00645F4A" w14:paraId="31CB8915" w14:textId="77777777" w:rsidTr="006B4D6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3FC3AEF1"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lastRenderedPageBreak/>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511B3628"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1BF977DF"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tcPr>
          <w:p w14:paraId="4C786999"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4277E647"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tcPr>
          <w:p w14:paraId="0CCA0784"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tcPr>
          <w:p w14:paraId="3D8EFEA3"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7</w:t>
            </w:r>
          </w:p>
        </w:tc>
      </w:tr>
      <w:tr w:rsidR="005D34C0" w:rsidRPr="00645F4A" w14:paraId="3DD216DB" w14:textId="77777777" w:rsidTr="005D34C0">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68D9FBBA" w14:textId="77777777" w:rsidR="005D34C0" w:rsidRPr="00645F4A" w:rsidRDefault="005D34C0" w:rsidP="005D34C0">
            <w:pPr>
              <w:spacing w:after="200" w:line="240" w:lineRule="auto"/>
              <w:ind w:left="360"/>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D9AEE68" w14:textId="77777777" w:rsidR="005D34C0" w:rsidRPr="00645F4A" w:rsidRDefault="005D34C0" w:rsidP="006D68AD">
            <w:pPr>
              <w:spacing w:line="240" w:lineRule="auto"/>
              <w:contextualSpacing/>
              <w:jc w:val="center"/>
              <w:rPr>
                <w:rFonts w:ascii="Times New Roman" w:eastAsia="Calibri" w:hAnsi="Times New Roman" w:cs="Times New Roman"/>
                <w:sz w:val="20"/>
                <w:szCs w:val="16"/>
              </w:rPr>
            </w:pPr>
          </w:p>
        </w:tc>
        <w:tc>
          <w:tcPr>
            <w:tcW w:w="2127" w:type="dxa"/>
            <w:tcBorders>
              <w:top w:val="single" w:sz="4" w:space="0" w:color="000000"/>
              <w:left w:val="single" w:sz="4" w:space="0" w:color="000000"/>
              <w:bottom w:val="single" w:sz="4" w:space="0" w:color="000000"/>
              <w:right w:val="single" w:sz="4" w:space="0" w:color="000000"/>
            </w:tcBorders>
          </w:tcPr>
          <w:p w14:paraId="3E1EACD4" w14:textId="7ACB38D9" w:rsidR="005D34C0" w:rsidRPr="00645F4A" w:rsidRDefault="005D34C0" w:rsidP="005D34C0">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муниципальное образование</w:t>
            </w:r>
          </w:p>
          <w:p w14:paraId="39D91097" w14:textId="77777777" w:rsidR="005D34C0" w:rsidRPr="00645F4A" w:rsidRDefault="005D34C0" w:rsidP="005D34C0">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0BB8CB79" w14:textId="575E46F2" w:rsidR="005D34C0" w:rsidRPr="00645F4A" w:rsidRDefault="005D34C0" w:rsidP="005D34C0">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Долгое</w:t>
            </w:r>
          </w:p>
        </w:tc>
        <w:tc>
          <w:tcPr>
            <w:tcW w:w="2409" w:type="dxa"/>
            <w:tcBorders>
              <w:top w:val="single" w:sz="4" w:space="0" w:color="000000"/>
              <w:left w:val="single" w:sz="4" w:space="0" w:color="000000"/>
              <w:bottom w:val="single" w:sz="4" w:space="0" w:color="000000"/>
              <w:right w:val="single" w:sz="4" w:space="0" w:color="000000"/>
            </w:tcBorders>
          </w:tcPr>
          <w:p w14:paraId="4B62A391" w14:textId="77777777" w:rsidR="005D34C0" w:rsidRPr="00645F4A" w:rsidRDefault="005D34C0" w:rsidP="005D34C0">
            <w:pPr>
              <w:spacing w:after="0" w:line="240" w:lineRule="auto"/>
              <w:ind w:firstLine="5"/>
              <w:jc w:val="center"/>
              <w:rPr>
                <w:rFonts w:ascii="Times New Roman" w:eastAsia="Calibri"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2229DDE0" w14:textId="77777777" w:rsidR="005D34C0" w:rsidRPr="00645F4A" w:rsidRDefault="005D34C0" w:rsidP="005D34C0">
            <w:pPr>
              <w:spacing w:line="240" w:lineRule="auto"/>
              <w:contextualSpacing/>
              <w:jc w:val="center"/>
              <w:rPr>
                <w:rFonts w:ascii="Times New Roman" w:eastAsia="Calibri" w:hAnsi="Times New Roman" w:cs="Times New Roman"/>
                <w:sz w:val="20"/>
                <w:szCs w:val="16"/>
              </w:rPr>
            </w:pPr>
          </w:p>
        </w:tc>
        <w:tc>
          <w:tcPr>
            <w:tcW w:w="2409" w:type="dxa"/>
            <w:tcBorders>
              <w:top w:val="single" w:sz="4" w:space="0" w:color="000000"/>
              <w:left w:val="single" w:sz="4" w:space="0" w:color="000000"/>
              <w:bottom w:val="single" w:sz="4" w:space="0" w:color="000000"/>
              <w:right w:val="single" w:sz="4" w:space="0" w:color="000000"/>
            </w:tcBorders>
          </w:tcPr>
          <w:p w14:paraId="3B3198F1" w14:textId="3DF8B523" w:rsidR="005D34C0" w:rsidRPr="00645F4A" w:rsidRDefault="005D34C0" w:rsidP="005D34C0">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tcPr>
          <w:p w14:paraId="78C522B9" w14:textId="5C14181C" w:rsidR="005D34C0" w:rsidRPr="00645F4A" w:rsidRDefault="005D34C0" w:rsidP="005D34C0">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образовании</w:t>
            </w:r>
          </w:p>
        </w:tc>
      </w:tr>
      <w:tr w:rsidR="006D68AD" w:rsidRPr="00645F4A" w14:paraId="17F3613E"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45A2C645"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09D23C7" w14:textId="1277F3CB"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4A4C4B6F"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6BF6BC36"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739F5595"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7772538B" w14:textId="42A3199C"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Долгое</w:t>
            </w:r>
          </w:p>
        </w:tc>
        <w:tc>
          <w:tcPr>
            <w:tcW w:w="2409" w:type="dxa"/>
            <w:tcBorders>
              <w:top w:val="single" w:sz="4" w:space="0" w:color="000000"/>
              <w:left w:val="single" w:sz="4" w:space="0" w:color="000000"/>
              <w:bottom w:val="single" w:sz="4" w:space="0" w:color="000000"/>
              <w:right w:val="single" w:sz="4" w:space="0" w:color="000000"/>
            </w:tcBorders>
            <w:vAlign w:val="center"/>
          </w:tcPr>
          <w:p w14:paraId="77FBFBEC" w14:textId="019B5842"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18FC7377" w14:textId="3F9582B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27E650E8" w14:textId="65C47CCC"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9BAA25B" w14:textId="3DF48D01"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63CC2D69"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49D69E15"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97B63BF" w14:textId="69D2329B"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380201F0"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40112D21"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6DFD15C4"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1DAE613E" w14:textId="2138E4AF"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с. Клюква</w:t>
            </w:r>
          </w:p>
        </w:tc>
        <w:tc>
          <w:tcPr>
            <w:tcW w:w="2409" w:type="dxa"/>
            <w:tcBorders>
              <w:top w:val="single" w:sz="4" w:space="0" w:color="000000"/>
              <w:left w:val="single" w:sz="4" w:space="0" w:color="000000"/>
              <w:bottom w:val="single" w:sz="4" w:space="0" w:color="000000"/>
              <w:right w:val="single" w:sz="4" w:space="0" w:color="000000"/>
            </w:tcBorders>
            <w:vAlign w:val="center"/>
          </w:tcPr>
          <w:p w14:paraId="45D54C9B" w14:textId="692E1A60"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22E8C248" w14:textId="28B6D0E2"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5672142E" w14:textId="0878392F"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717D023F" w14:textId="073673B4"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4C9A30BC"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432B738B"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4FC751C" w14:textId="4F0179A3"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74B87ADA"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644DFC7F"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1EDC855B"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1425964E" w14:textId="0CF4B925"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с. Клюква</w:t>
            </w:r>
          </w:p>
        </w:tc>
        <w:tc>
          <w:tcPr>
            <w:tcW w:w="2409" w:type="dxa"/>
            <w:tcBorders>
              <w:top w:val="single" w:sz="4" w:space="0" w:color="000000"/>
              <w:left w:val="single" w:sz="4" w:space="0" w:color="000000"/>
              <w:bottom w:val="single" w:sz="4" w:space="0" w:color="000000"/>
              <w:right w:val="single" w:sz="4" w:space="0" w:color="000000"/>
            </w:tcBorders>
            <w:vAlign w:val="center"/>
          </w:tcPr>
          <w:p w14:paraId="0103EDCE" w14:textId="78716152"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0EC6A58C" w14:textId="30AF84E5"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75C997B1" w14:textId="588A13A4"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51CD509B" w14:textId="44205B3C"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1C959B9B"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54F4AE8F"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9D99278" w14:textId="2858F2C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087670C0"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42D028ED"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46BEE842"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3AD4DC5D" w14:textId="24E115DA"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 xml:space="preserve">д. Звягинцево </w:t>
            </w:r>
          </w:p>
        </w:tc>
        <w:tc>
          <w:tcPr>
            <w:tcW w:w="2409" w:type="dxa"/>
            <w:tcBorders>
              <w:top w:val="single" w:sz="4" w:space="0" w:color="000000"/>
              <w:left w:val="single" w:sz="4" w:space="0" w:color="000000"/>
              <w:bottom w:val="single" w:sz="4" w:space="0" w:color="000000"/>
              <w:right w:val="single" w:sz="4" w:space="0" w:color="000000"/>
            </w:tcBorders>
            <w:vAlign w:val="center"/>
          </w:tcPr>
          <w:p w14:paraId="13169C4D" w14:textId="65CFEEA4"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6576F882" w14:textId="7502E776"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20287875" w14:textId="0B768A90"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BA1E331" w14:textId="5DAE70FB"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762F64A3"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1C5402BF"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DFA121B" w14:textId="08312FA5"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0698EF94"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342BAC13"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5D9582E7" w14:textId="5E7114B4" w:rsidR="006D68AD" w:rsidRPr="00645F4A" w:rsidRDefault="005D34C0"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w:t>
            </w:r>
          </w:p>
        </w:tc>
        <w:tc>
          <w:tcPr>
            <w:tcW w:w="2409" w:type="dxa"/>
            <w:tcBorders>
              <w:top w:val="single" w:sz="4" w:space="0" w:color="000000"/>
              <w:left w:val="single" w:sz="4" w:space="0" w:color="000000"/>
              <w:bottom w:val="single" w:sz="4" w:space="0" w:color="000000"/>
              <w:right w:val="single" w:sz="4" w:space="0" w:color="000000"/>
            </w:tcBorders>
            <w:vAlign w:val="center"/>
          </w:tcPr>
          <w:p w14:paraId="4BCBC3BD" w14:textId="1D898BCD"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6321121C" w14:textId="40C50998"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06C09DF5" w14:textId="620DE90E"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2678750E" w14:textId="4AB299F3"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5D34C0" w:rsidRPr="00645F4A" w14:paraId="7317D741" w14:textId="77777777" w:rsidTr="006B4D6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761A8B35"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lastRenderedPageBreak/>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735B6627"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146ACC00"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tcPr>
          <w:p w14:paraId="6020C9C8"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64E9D6D2"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tcPr>
          <w:p w14:paraId="79E315F8"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tcPr>
          <w:p w14:paraId="17CEC993"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7</w:t>
            </w:r>
          </w:p>
        </w:tc>
      </w:tr>
      <w:tr w:rsidR="005D34C0" w:rsidRPr="00645F4A" w14:paraId="27E77905"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7FC8C822" w14:textId="77777777" w:rsidR="005D34C0" w:rsidRPr="00645F4A" w:rsidRDefault="005D34C0" w:rsidP="005D34C0">
            <w:pPr>
              <w:spacing w:after="200" w:line="240" w:lineRule="auto"/>
              <w:ind w:left="360"/>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4B2C08E" w14:textId="77777777" w:rsidR="005D34C0" w:rsidRPr="00645F4A" w:rsidRDefault="005D34C0" w:rsidP="006D68AD">
            <w:pPr>
              <w:spacing w:line="240" w:lineRule="auto"/>
              <w:contextualSpacing/>
              <w:jc w:val="center"/>
              <w:rPr>
                <w:rFonts w:ascii="Times New Roman" w:eastAsia="Calibri" w:hAnsi="Times New Roman" w:cs="Times New Roman"/>
                <w:sz w:val="20"/>
                <w:szCs w:val="16"/>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6046535" w14:textId="304994A9" w:rsidR="005D34C0" w:rsidRPr="00645F4A" w:rsidRDefault="005D34C0" w:rsidP="005D34C0">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сельсовет»</w:t>
            </w:r>
          </w:p>
          <w:p w14:paraId="6891D955" w14:textId="21AB86A9" w:rsidR="005D34C0" w:rsidRPr="00645F4A" w:rsidRDefault="005D34C0" w:rsidP="005D34C0">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Якунино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3E4B723D" w14:textId="77777777" w:rsidR="005D34C0" w:rsidRPr="00645F4A" w:rsidRDefault="005D34C0" w:rsidP="006D68AD">
            <w:pPr>
              <w:spacing w:after="0" w:line="240" w:lineRule="auto"/>
              <w:ind w:firstLine="5"/>
              <w:jc w:val="center"/>
              <w:rPr>
                <w:rFonts w:ascii="Times New Roman" w:eastAsia="Calibri" w:hAnsi="Times New Roman"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F6A5843" w14:textId="77777777" w:rsidR="005D34C0" w:rsidRPr="00645F4A" w:rsidRDefault="005D34C0" w:rsidP="006D68AD">
            <w:pPr>
              <w:spacing w:line="240" w:lineRule="auto"/>
              <w:contextualSpacing/>
              <w:jc w:val="center"/>
              <w:rPr>
                <w:rFonts w:ascii="Times New Roman" w:eastAsia="Calibri" w:hAnsi="Times New Roman" w:cs="Times New Roman"/>
                <w:sz w:val="20"/>
                <w:szCs w:val="16"/>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5DC8F4D4" w14:textId="77777777" w:rsidR="005D34C0" w:rsidRPr="00645F4A" w:rsidRDefault="005D34C0" w:rsidP="006D68AD">
            <w:pPr>
              <w:spacing w:line="240" w:lineRule="auto"/>
              <w:contextualSpacing/>
              <w:jc w:val="center"/>
              <w:rPr>
                <w:rFonts w:ascii="Times New Roman" w:hAnsi="Times New Roman" w:cs="Times New Roman"/>
                <w:sz w:val="20"/>
                <w:szCs w:val="20"/>
              </w:rPr>
            </w:pPr>
          </w:p>
        </w:tc>
        <w:tc>
          <w:tcPr>
            <w:tcW w:w="2327" w:type="dxa"/>
            <w:tcBorders>
              <w:top w:val="single" w:sz="4" w:space="0" w:color="000000"/>
              <w:left w:val="single" w:sz="4" w:space="0" w:color="000000"/>
              <w:bottom w:val="single" w:sz="4" w:space="0" w:color="000000"/>
              <w:right w:val="single" w:sz="4" w:space="0" w:color="000000"/>
            </w:tcBorders>
            <w:vAlign w:val="center"/>
          </w:tcPr>
          <w:p w14:paraId="016557D7" w14:textId="77777777" w:rsidR="005D34C0" w:rsidRPr="00645F4A" w:rsidRDefault="005D34C0" w:rsidP="006D68AD">
            <w:pPr>
              <w:spacing w:line="240" w:lineRule="auto"/>
              <w:contextualSpacing/>
              <w:jc w:val="center"/>
              <w:rPr>
                <w:rFonts w:ascii="Times New Roman" w:hAnsi="Times New Roman" w:cs="Times New Roman"/>
                <w:sz w:val="20"/>
                <w:szCs w:val="20"/>
              </w:rPr>
            </w:pPr>
          </w:p>
        </w:tc>
      </w:tr>
      <w:tr w:rsidR="006D68AD" w:rsidRPr="00645F4A" w14:paraId="0C5916E7"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583CE5E5"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34C7A27" w14:textId="40C8CD4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71CBB417"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2EC8DD9A"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6AEA3189"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17F6FC98" w14:textId="357B57BF"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Якунино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7944FF33" w14:textId="464EFC52"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66FF3944" w14:textId="5F32BDDD"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6844DBB7" w14:textId="38AAAC97"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34ADD88B" w14:textId="06ABE684"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10243103"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0D998629"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5BC92BC" w14:textId="0BB6F846"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055F5041"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34967148"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0A849C52"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3E5606D8" w14:textId="696BDE16"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п. Подлесный</w:t>
            </w:r>
          </w:p>
        </w:tc>
        <w:tc>
          <w:tcPr>
            <w:tcW w:w="2409" w:type="dxa"/>
            <w:tcBorders>
              <w:top w:val="single" w:sz="4" w:space="0" w:color="000000"/>
              <w:left w:val="single" w:sz="4" w:space="0" w:color="000000"/>
              <w:bottom w:val="single" w:sz="4" w:space="0" w:color="000000"/>
              <w:right w:val="single" w:sz="4" w:space="0" w:color="000000"/>
            </w:tcBorders>
            <w:vAlign w:val="center"/>
          </w:tcPr>
          <w:p w14:paraId="0551706D" w14:textId="34069E44"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2052C4EA" w14:textId="7CF2709D"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22590B25" w14:textId="7BD73609"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D0D3E84" w14:textId="0A40F2FB"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4711455D"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23D6E61E"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646D97B" w14:textId="78B63676"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7D703083"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54021A7C"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6FBEDB7D"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6711E938" w14:textId="07F73F74"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Халино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352D099F" w14:textId="6AF59941"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1BD6F168" w14:textId="6B053704"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1FF7D1B0" w14:textId="421C7D94"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01341B8B" w14:textId="5A0A6A9C"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33B9A74A"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260C8E71"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AC14CD5" w14:textId="5CA8C653"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3641292D"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7CD57E3B"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2558AA4D"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74AD61AA" w14:textId="558A1208"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Халино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3A88B23E" w14:textId="0060EB08"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292AB530" w14:textId="21253546"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6675C2E9" w14:textId="2B798E15"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EC341A1" w14:textId="714C80B6"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6D68AD" w:rsidRPr="00645F4A" w14:paraId="76B01830" w14:textId="77777777" w:rsidTr="005D34C0">
        <w:trPr>
          <w:trHeight w:val="1741"/>
        </w:trPr>
        <w:tc>
          <w:tcPr>
            <w:tcW w:w="710" w:type="dxa"/>
            <w:tcBorders>
              <w:top w:val="single" w:sz="4" w:space="0" w:color="000000"/>
              <w:left w:val="single" w:sz="4" w:space="0" w:color="000000"/>
              <w:bottom w:val="single" w:sz="4" w:space="0" w:color="000000"/>
              <w:right w:val="single" w:sz="4" w:space="0" w:color="000000"/>
            </w:tcBorders>
            <w:vAlign w:val="center"/>
          </w:tcPr>
          <w:p w14:paraId="1A03F2E6"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48A1615" w14:textId="1EF2B21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0AC99A0E"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7327C321"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5775C418"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607DE3C4" w14:textId="5BF0B75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Халино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5897C2A0" w14:textId="16440D8D"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51124798" w14:textId="4BC89F75"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45517965" w14:textId="6A9A1F0C"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61AAF619" w14:textId="35A5FD81"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r w:rsidR="005D34C0" w:rsidRPr="00645F4A" w14:paraId="5C05A99A" w14:textId="77777777" w:rsidTr="006B4D6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278250A0"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lastRenderedPageBreak/>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4D5BDB59"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2</w:t>
            </w:r>
          </w:p>
        </w:tc>
        <w:tc>
          <w:tcPr>
            <w:tcW w:w="2127" w:type="dxa"/>
            <w:tcBorders>
              <w:top w:val="single" w:sz="4" w:space="0" w:color="000000"/>
              <w:left w:val="single" w:sz="4" w:space="0" w:color="000000"/>
              <w:bottom w:val="single" w:sz="4" w:space="0" w:color="000000"/>
              <w:right w:val="single" w:sz="4" w:space="0" w:color="000000"/>
            </w:tcBorders>
            <w:vAlign w:val="center"/>
          </w:tcPr>
          <w:p w14:paraId="57FABB46"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3</w:t>
            </w:r>
          </w:p>
        </w:tc>
        <w:tc>
          <w:tcPr>
            <w:tcW w:w="2409" w:type="dxa"/>
            <w:tcBorders>
              <w:top w:val="single" w:sz="4" w:space="0" w:color="000000"/>
              <w:left w:val="single" w:sz="4" w:space="0" w:color="000000"/>
              <w:bottom w:val="single" w:sz="4" w:space="0" w:color="000000"/>
              <w:right w:val="single" w:sz="4" w:space="0" w:color="000000"/>
            </w:tcBorders>
            <w:vAlign w:val="center"/>
          </w:tcPr>
          <w:p w14:paraId="48EF5362"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4</w:t>
            </w:r>
          </w:p>
        </w:tc>
        <w:tc>
          <w:tcPr>
            <w:tcW w:w="1980" w:type="dxa"/>
            <w:tcBorders>
              <w:top w:val="single" w:sz="4" w:space="0" w:color="000000"/>
              <w:left w:val="single" w:sz="4" w:space="0" w:color="000000"/>
              <w:bottom w:val="single" w:sz="4" w:space="0" w:color="000000"/>
              <w:right w:val="single" w:sz="4" w:space="0" w:color="000000"/>
            </w:tcBorders>
            <w:vAlign w:val="center"/>
          </w:tcPr>
          <w:p w14:paraId="205EA01C"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5</w:t>
            </w:r>
          </w:p>
        </w:tc>
        <w:tc>
          <w:tcPr>
            <w:tcW w:w="2409" w:type="dxa"/>
            <w:tcBorders>
              <w:top w:val="single" w:sz="4" w:space="0" w:color="000000"/>
              <w:left w:val="single" w:sz="4" w:space="0" w:color="000000"/>
              <w:bottom w:val="single" w:sz="4" w:space="0" w:color="000000"/>
              <w:right w:val="single" w:sz="4" w:space="0" w:color="000000"/>
            </w:tcBorders>
            <w:vAlign w:val="center"/>
          </w:tcPr>
          <w:p w14:paraId="69310CEA"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6</w:t>
            </w:r>
          </w:p>
        </w:tc>
        <w:tc>
          <w:tcPr>
            <w:tcW w:w="2327" w:type="dxa"/>
            <w:tcBorders>
              <w:top w:val="single" w:sz="4" w:space="0" w:color="000000"/>
              <w:left w:val="single" w:sz="4" w:space="0" w:color="000000"/>
              <w:bottom w:val="single" w:sz="4" w:space="0" w:color="000000"/>
              <w:right w:val="single" w:sz="4" w:space="0" w:color="000000"/>
            </w:tcBorders>
            <w:vAlign w:val="center"/>
          </w:tcPr>
          <w:p w14:paraId="19C9566F" w14:textId="77777777" w:rsidR="005D34C0" w:rsidRPr="00645F4A" w:rsidRDefault="005D34C0" w:rsidP="006B4D6E">
            <w:pPr>
              <w:spacing w:after="0" w:line="240" w:lineRule="auto"/>
              <w:jc w:val="center"/>
              <w:rPr>
                <w:rFonts w:ascii="Times New Roman" w:eastAsia="Times New Roman" w:hAnsi="Times New Roman" w:cs="Times New Roman"/>
                <w:bCs/>
                <w:sz w:val="20"/>
                <w:szCs w:val="20"/>
                <w:lang w:eastAsia="zh-CN"/>
                <w14:ligatures w14:val="standardContextual"/>
              </w:rPr>
            </w:pPr>
            <w:r w:rsidRPr="00645F4A">
              <w:rPr>
                <w:rFonts w:ascii="Times New Roman" w:eastAsia="Times New Roman" w:hAnsi="Times New Roman" w:cs="Times New Roman"/>
                <w:bCs/>
                <w:sz w:val="20"/>
                <w:szCs w:val="20"/>
                <w:lang w:eastAsia="zh-CN"/>
                <w14:ligatures w14:val="standardContextual"/>
              </w:rPr>
              <w:t>7</w:t>
            </w:r>
          </w:p>
        </w:tc>
      </w:tr>
      <w:tr w:rsidR="006D68AD" w:rsidRPr="00645F4A" w14:paraId="2EC90405" w14:textId="77777777" w:rsidTr="004434FE">
        <w:trPr>
          <w:trHeight w:val="70"/>
        </w:trPr>
        <w:tc>
          <w:tcPr>
            <w:tcW w:w="710" w:type="dxa"/>
            <w:tcBorders>
              <w:top w:val="single" w:sz="4" w:space="0" w:color="000000"/>
              <w:left w:val="single" w:sz="4" w:space="0" w:color="000000"/>
              <w:bottom w:val="single" w:sz="4" w:space="0" w:color="000000"/>
              <w:right w:val="single" w:sz="4" w:space="0" w:color="000000"/>
            </w:tcBorders>
            <w:vAlign w:val="center"/>
          </w:tcPr>
          <w:p w14:paraId="31AC8D98" w14:textId="77777777" w:rsidR="006D68AD" w:rsidRPr="00645F4A" w:rsidRDefault="006D68AD" w:rsidP="006D68AD">
            <w:pPr>
              <w:pStyle w:val="a3"/>
              <w:numPr>
                <w:ilvl w:val="0"/>
                <w:numId w:val="2"/>
              </w:numPr>
              <w:spacing w:after="200" w:line="240" w:lineRule="auto"/>
              <w:jc w:val="center"/>
              <w:rPr>
                <w:rFonts w:ascii="Times New Roman" w:eastAsia="Times New Roman" w:hAnsi="Times New Roman" w:cs="Times New Roman"/>
                <w:sz w:val="20"/>
                <w:szCs w:val="20"/>
                <w:lang w:eastAsia="zh-CN"/>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3C0DA35" w14:textId="3BFB1827"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Устройство оповещения (строительство)</w:t>
            </w:r>
          </w:p>
        </w:tc>
        <w:tc>
          <w:tcPr>
            <w:tcW w:w="2127" w:type="dxa"/>
            <w:tcBorders>
              <w:top w:val="single" w:sz="4" w:space="0" w:color="000000"/>
              <w:left w:val="single" w:sz="4" w:space="0" w:color="000000"/>
              <w:bottom w:val="single" w:sz="4" w:space="0" w:color="000000"/>
              <w:right w:val="single" w:sz="4" w:space="0" w:color="000000"/>
            </w:tcBorders>
            <w:vAlign w:val="center"/>
          </w:tcPr>
          <w:p w14:paraId="3E0C8DA9"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Курская область,</w:t>
            </w:r>
          </w:p>
          <w:p w14:paraId="02A361D1"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Курский район, муниципальное образование</w:t>
            </w:r>
          </w:p>
          <w:p w14:paraId="50EC4519" w14:textId="77777777"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«Клюквинский сельсовет»</w:t>
            </w:r>
          </w:p>
          <w:p w14:paraId="588002DC" w14:textId="1323B671" w:rsidR="006D68AD" w:rsidRPr="00645F4A" w:rsidRDefault="006D68AD" w:rsidP="006D68AD">
            <w:pPr>
              <w:spacing w:after="0" w:line="240" w:lineRule="auto"/>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д. Халино</w:t>
            </w:r>
          </w:p>
        </w:tc>
        <w:tc>
          <w:tcPr>
            <w:tcW w:w="2409" w:type="dxa"/>
            <w:tcBorders>
              <w:top w:val="single" w:sz="4" w:space="0" w:color="000000"/>
              <w:left w:val="single" w:sz="4" w:space="0" w:color="000000"/>
              <w:bottom w:val="single" w:sz="4" w:space="0" w:color="000000"/>
              <w:right w:val="single" w:sz="4" w:space="0" w:color="000000"/>
            </w:tcBorders>
            <w:vAlign w:val="center"/>
          </w:tcPr>
          <w:p w14:paraId="41FAA96F" w14:textId="4CF6A815" w:rsidR="006D68AD" w:rsidRPr="00645F4A" w:rsidRDefault="006D68AD" w:rsidP="006D68AD">
            <w:pPr>
              <w:spacing w:after="0" w:line="240" w:lineRule="auto"/>
              <w:ind w:firstLine="5"/>
              <w:jc w:val="center"/>
              <w:rPr>
                <w:rFonts w:ascii="Times New Roman" w:eastAsia="Calibri" w:hAnsi="Times New Roman" w:cs="Times New Roman"/>
                <w:sz w:val="20"/>
                <w:szCs w:val="20"/>
              </w:rPr>
            </w:pPr>
            <w:r w:rsidRPr="00645F4A">
              <w:rPr>
                <w:rFonts w:ascii="Times New Roman" w:eastAsia="Calibri" w:hAnsi="Times New Roman" w:cs="Times New Roman"/>
                <w:sz w:val="20"/>
                <w:szCs w:val="20"/>
              </w:rPr>
              <w:t>Радиус действия 700 м</w:t>
            </w:r>
          </w:p>
        </w:tc>
        <w:tc>
          <w:tcPr>
            <w:tcW w:w="1980" w:type="dxa"/>
            <w:tcBorders>
              <w:top w:val="single" w:sz="4" w:space="0" w:color="000000"/>
              <w:left w:val="single" w:sz="4" w:space="0" w:color="000000"/>
              <w:bottom w:val="single" w:sz="4" w:space="0" w:color="000000"/>
              <w:right w:val="single" w:sz="4" w:space="0" w:color="000000"/>
            </w:tcBorders>
            <w:vAlign w:val="center"/>
          </w:tcPr>
          <w:p w14:paraId="4842D64C" w14:textId="2D9B19C0" w:rsidR="006D68AD" w:rsidRPr="00645F4A" w:rsidRDefault="006D68AD" w:rsidP="006D68AD">
            <w:pPr>
              <w:spacing w:line="240" w:lineRule="auto"/>
              <w:contextualSpacing/>
              <w:jc w:val="center"/>
              <w:rPr>
                <w:rFonts w:ascii="Times New Roman" w:eastAsia="Calibri" w:hAnsi="Times New Roman" w:cs="Times New Roman"/>
                <w:sz w:val="20"/>
                <w:szCs w:val="16"/>
              </w:rPr>
            </w:pPr>
            <w:r w:rsidRPr="00645F4A">
              <w:rPr>
                <w:rFonts w:ascii="Times New Roman" w:eastAsia="Calibri" w:hAnsi="Times New Roman" w:cs="Times New Roman"/>
                <w:sz w:val="20"/>
                <w:szCs w:val="16"/>
              </w:rPr>
              <w:t>Расчетный срок</w:t>
            </w:r>
          </w:p>
        </w:tc>
        <w:tc>
          <w:tcPr>
            <w:tcW w:w="2409" w:type="dxa"/>
            <w:tcBorders>
              <w:top w:val="single" w:sz="4" w:space="0" w:color="000000"/>
              <w:left w:val="single" w:sz="4" w:space="0" w:color="000000"/>
              <w:bottom w:val="single" w:sz="4" w:space="0" w:color="000000"/>
              <w:right w:val="single" w:sz="4" w:space="0" w:color="000000"/>
            </w:tcBorders>
            <w:vAlign w:val="center"/>
          </w:tcPr>
          <w:p w14:paraId="47240CAF" w14:textId="3237B8B6"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Покрытие территории муниципального образования с целью оповещения населения</w:t>
            </w:r>
          </w:p>
        </w:tc>
        <w:tc>
          <w:tcPr>
            <w:tcW w:w="2327" w:type="dxa"/>
            <w:tcBorders>
              <w:top w:val="single" w:sz="4" w:space="0" w:color="000000"/>
              <w:left w:val="single" w:sz="4" w:space="0" w:color="000000"/>
              <w:bottom w:val="single" w:sz="4" w:space="0" w:color="000000"/>
              <w:right w:val="single" w:sz="4" w:space="0" w:color="000000"/>
            </w:tcBorders>
            <w:vAlign w:val="center"/>
          </w:tcPr>
          <w:p w14:paraId="4D075EB4" w14:textId="1EB5EF6B" w:rsidR="006D68AD" w:rsidRPr="00645F4A" w:rsidRDefault="006D68AD" w:rsidP="006D68AD">
            <w:pPr>
              <w:spacing w:line="240" w:lineRule="auto"/>
              <w:contextualSpacing/>
              <w:jc w:val="center"/>
              <w:rPr>
                <w:rFonts w:ascii="Times New Roman" w:hAnsi="Times New Roman" w:cs="Times New Roman"/>
                <w:sz w:val="20"/>
                <w:szCs w:val="20"/>
              </w:rPr>
            </w:pPr>
            <w:r w:rsidRPr="00645F4A">
              <w:rPr>
                <w:rFonts w:ascii="Times New Roman" w:hAnsi="Times New Roman" w:cs="Times New Roman"/>
                <w:sz w:val="20"/>
                <w:szCs w:val="20"/>
              </w:rPr>
              <w:t>Повышение уровня пожарной безопасности в муниципальном образовании</w:t>
            </w:r>
          </w:p>
        </w:tc>
      </w:tr>
    </w:tbl>
    <w:p w14:paraId="6AC40FAF" w14:textId="77777777" w:rsidR="00AF4F75" w:rsidRPr="00645F4A" w:rsidRDefault="00AF4F75" w:rsidP="00AF4F75">
      <w:pPr>
        <w:spacing w:after="0" w:line="244" w:lineRule="auto"/>
        <w:ind w:firstLine="709"/>
        <w:jc w:val="right"/>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t>»;</w:t>
      </w:r>
    </w:p>
    <w:p w14:paraId="7E9A9758" w14:textId="77777777" w:rsidR="00AF4F75" w:rsidRPr="00645F4A" w:rsidRDefault="00AF4F75" w:rsidP="00AF4F75">
      <w:pPr>
        <w:spacing w:after="0" w:line="247" w:lineRule="auto"/>
        <w:jc w:val="both"/>
        <w:rPr>
          <w:rFonts w:ascii="Times New Roman" w:eastAsia="Times New Roman" w:hAnsi="Times New Roman" w:cs="Times New Roman"/>
          <w:sz w:val="28"/>
          <w:szCs w:val="28"/>
          <w:lang w:eastAsia="ru-RU"/>
        </w:rPr>
        <w:sectPr w:rsidR="00AF4F75" w:rsidRPr="00645F4A" w:rsidSect="005D34C0">
          <w:headerReference w:type="first" r:id="rId11"/>
          <w:pgSz w:w="16838" w:h="11906" w:orient="landscape"/>
          <w:pgMar w:top="1701" w:right="1134" w:bottom="1134" w:left="1134" w:header="709" w:footer="709" w:gutter="0"/>
          <w:cols w:space="708"/>
          <w:docGrid w:linePitch="360"/>
        </w:sectPr>
      </w:pPr>
    </w:p>
    <w:p w14:paraId="2ED5DB00" w14:textId="56AA304C" w:rsidR="00FC29B5" w:rsidRPr="00645F4A" w:rsidRDefault="00AF4F75" w:rsidP="00FC29B5">
      <w:pPr>
        <w:widowControl w:val="0"/>
        <w:suppressAutoHyphens/>
        <w:spacing w:after="0" w:line="216" w:lineRule="auto"/>
        <w:ind w:firstLine="709"/>
        <w:jc w:val="both"/>
        <w:rPr>
          <w:rFonts w:ascii="Times New Roman" w:eastAsia="Times New Roman" w:hAnsi="Times New Roman" w:cs="Times New Roman"/>
          <w:sz w:val="28"/>
          <w:szCs w:val="28"/>
          <w:lang w:eastAsia="ru-RU"/>
        </w:rPr>
      </w:pPr>
      <w:r w:rsidRPr="00645F4A">
        <w:rPr>
          <w:rFonts w:ascii="Times New Roman" w:eastAsia="Times New Roman" w:hAnsi="Times New Roman" w:cs="Times New Roman"/>
          <w:sz w:val="28"/>
          <w:szCs w:val="28"/>
          <w:lang w:eastAsia="ru-RU"/>
        </w:rPr>
        <w:lastRenderedPageBreak/>
        <w:t>9</w:t>
      </w:r>
      <w:r w:rsidR="00FC29B5" w:rsidRPr="00645F4A">
        <w:rPr>
          <w:rFonts w:ascii="Times New Roman" w:eastAsia="Times New Roman" w:hAnsi="Times New Roman" w:cs="Times New Roman"/>
          <w:sz w:val="28"/>
          <w:szCs w:val="28"/>
          <w:lang w:eastAsia="ru-RU"/>
        </w:rPr>
        <w:t>) Карт</w:t>
      </w:r>
      <w:r w:rsidR="007D4F84" w:rsidRPr="00645F4A">
        <w:rPr>
          <w:rFonts w:ascii="Times New Roman" w:eastAsia="Times New Roman" w:hAnsi="Times New Roman" w:cs="Times New Roman"/>
          <w:sz w:val="28"/>
          <w:szCs w:val="28"/>
          <w:lang w:eastAsia="ru-RU"/>
        </w:rPr>
        <w:t>у</w:t>
      </w:r>
      <w:r w:rsidR="00FC29B5" w:rsidRPr="00645F4A">
        <w:rPr>
          <w:rFonts w:ascii="Times New Roman" w:eastAsia="Times New Roman" w:hAnsi="Times New Roman" w:cs="Times New Roman"/>
          <w:sz w:val="28"/>
          <w:szCs w:val="28"/>
          <w:lang w:eastAsia="ru-RU"/>
        </w:rPr>
        <w:t xml:space="preserve"> территорий, подверженных риску возникновения чрезвычайных ситуаций природного и техногенного характера </w:t>
      </w:r>
      <w:r w:rsidR="007D4F84" w:rsidRPr="00645F4A">
        <w:rPr>
          <w:rFonts w:ascii="Times New Roman" w:eastAsia="Times New Roman" w:hAnsi="Times New Roman" w:cs="Times New Roman"/>
          <w:sz w:val="28"/>
          <w:szCs w:val="28"/>
          <w:lang w:eastAsia="ru-RU"/>
        </w:rPr>
        <w:t>изложить в следующей редакции:</w:t>
      </w:r>
    </w:p>
    <w:p w14:paraId="5D3F6C49" w14:textId="77777777" w:rsidR="00FC29B5" w:rsidRPr="00645F4A" w:rsidRDefault="00FC29B5" w:rsidP="00FC29B5">
      <w:pPr>
        <w:widowControl w:val="0"/>
        <w:suppressAutoHyphens/>
        <w:spacing w:after="0" w:line="240" w:lineRule="auto"/>
        <w:jc w:val="center"/>
        <w:rPr>
          <w:rFonts w:ascii="Times New Roman" w:hAnsi="Times New Roman" w:cs="Times New Roman"/>
          <w:sz w:val="28"/>
          <w:szCs w:val="28"/>
        </w:rPr>
      </w:pPr>
      <w:r w:rsidRPr="00645F4A">
        <w:rPr>
          <w:rFonts w:ascii="Times New Roman" w:hAnsi="Times New Roman" w:cs="Times New Roman"/>
          <w:sz w:val="28"/>
          <w:szCs w:val="28"/>
        </w:rPr>
        <w:t>«Карта территорий, подверженных риску возникновения чрезвычайных ситуаций природного и техногенного характера</w:t>
      </w:r>
    </w:p>
    <w:p w14:paraId="652A0BD4" w14:textId="77777777" w:rsidR="00FC29B5" w:rsidRPr="00645F4A" w:rsidRDefault="00FC29B5" w:rsidP="00FC29B5">
      <w:pPr>
        <w:widowControl w:val="0"/>
        <w:suppressAutoHyphens/>
        <w:spacing w:after="0" w:line="240" w:lineRule="auto"/>
        <w:jc w:val="center"/>
        <w:rPr>
          <w:rFonts w:ascii="Times New Roman" w:hAnsi="Times New Roman" w:cs="Times New Roman"/>
          <w:sz w:val="28"/>
          <w:szCs w:val="28"/>
        </w:rPr>
      </w:pPr>
    </w:p>
    <w:p w14:paraId="19149FA8" w14:textId="1266677D" w:rsidR="00FC29B5" w:rsidRPr="00645F4A" w:rsidRDefault="006C4D32" w:rsidP="00FC29B5">
      <w:pPr>
        <w:widowControl w:val="0"/>
        <w:suppressAutoHyphens/>
        <w:spacing w:after="0" w:line="240" w:lineRule="auto"/>
        <w:jc w:val="center"/>
        <w:rPr>
          <w:rFonts w:ascii="Times New Roman" w:hAnsi="Times New Roman" w:cs="Times New Roman"/>
          <w:sz w:val="28"/>
          <w:szCs w:val="28"/>
        </w:rPr>
      </w:pPr>
      <w:r w:rsidRPr="00645F4A">
        <w:rPr>
          <w:rFonts w:ascii="Times New Roman" w:hAnsi="Times New Roman" w:cs="Times New Roman"/>
          <w:noProof/>
          <w:sz w:val="28"/>
          <w:szCs w:val="28"/>
        </w:rPr>
        <w:drawing>
          <wp:inline distT="0" distB="0" distL="0" distR="0" wp14:anchorId="7D9CE08D" wp14:editId="341A96F4">
            <wp:extent cx="5760085" cy="6306820"/>
            <wp:effectExtent l="0" t="0" r="0" b="0"/>
            <wp:docPr id="14189723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72305" name="Рисунок 141897230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6306820"/>
                    </a:xfrm>
                    <a:prstGeom prst="rect">
                      <a:avLst/>
                    </a:prstGeom>
                  </pic:spPr>
                </pic:pic>
              </a:graphicData>
            </a:graphic>
          </wp:inline>
        </w:drawing>
      </w:r>
    </w:p>
    <w:p w14:paraId="68677BBD" w14:textId="5A285797" w:rsidR="00FC29B5" w:rsidRPr="006724C2" w:rsidRDefault="007D4F84" w:rsidP="006724C2">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645F4A">
        <w:rPr>
          <w:rFonts w:ascii="Times New Roman" w:eastAsia="Times New Roman" w:hAnsi="Times New Roman" w:cs="Times New Roman"/>
          <w:sz w:val="28"/>
          <w:szCs w:val="28"/>
          <w:lang w:eastAsia="ru-RU"/>
        </w:rPr>
        <w:t>»</w:t>
      </w:r>
      <w:r w:rsidR="00FC29B5" w:rsidRPr="00645F4A">
        <w:rPr>
          <w:rFonts w:ascii="Times New Roman" w:eastAsia="Times New Roman" w:hAnsi="Times New Roman" w:cs="Times New Roman"/>
          <w:sz w:val="28"/>
          <w:szCs w:val="28"/>
          <w:lang w:eastAsia="ru-RU"/>
        </w:rPr>
        <w:t>.</w:t>
      </w:r>
    </w:p>
    <w:sectPr w:rsidR="00FC29B5" w:rsidRPr="006724C2" w:rsidSect="004F5034">
      <w:headerReference w:type="first" r:id="rId13"/>
      <w:pgSz w:w="11906" w:h="16838"/>
      <w:pgMar w:top="1134" w:right="1134" w:bottom="1134" w:left="1701"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789E" w14:textId="77777777" w:rsidR="009052C6" w:rsidRDefault="009052C6" w:rsidP="003E1B03">
      <w:pPr>
        <w:spacing w:after="0" w:line="240" w:lineRule="auto"/>
      </w:pPr>
      <w:r>
        <w:separator/>
      </w:r>
    </w:p>
  </w:endnote>
  <w:endnote w:type="continuationSeparator" w:id="0">
    <w:p w14:paraId="2B177E74" w14:textId="77777777" w:rsidR="009052C6" w:rsidRDefault="009052C6" w:rsidP="003E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l*b*i">
    <w:altName w:val="Calibri"/>
    <w:charset w:val="00"/>
    <w:family w:val="auto"/>
    <w:pitch w:val="default"/>
  </w:font>
  <w:font w:name="T*m*s*N*w*R*m*n">
    <w:altName w:val="Calibri"/>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017E" w14:textId="77777777" w:rsidR="009052C6" w:rsidRDefault="009052C6" w:rsidP="003E1B03">
      <w:pPr>
        <w:spacing w:after="0" w:line="240" w:lineRule="auto"/>
      </w:pPr>
      <w:r>
        <w:separator/>
      </w:r>
    </w:p>
  </w:footnote>
  <w:footnote w:type="continuationSeparator" w:id="0">
    <w:p w14:paraId="0DC70028" w14:textId="77777777" w:rsidR="009052C6" w:rsidRDefault="009052C6" w:rsidP="003E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877435"/>
      <w:docPartObj>
        <w:docPartGallery w:val="Page Numbers (Top of Page)"/>
        <w:docPartUnique/>
      </w:docPartObj>
    </w:sdtPr>
    <w:sdtEndPr>
      <w:rPr>
        <w:rFonts w:ascii="Times New Roman" w:hAnsi="Times New Roman" w:cs="Times New Roman"/>
        <w:sz w:val="24"/>
        <w:szCs w:val="24"/>
      </w:rPr>
    </w:sdtEndPr>
    <w:sdtContent>
      <w:p w14:paraId="37ECC594" w14:textId="2413B855" w:rsidR="00825789" w:rsidRPr="005D34C0" w:rsidRDefault="00825789" w:rsidP="005D34C0">
        <w:pPr>
          <w:pStyle w:val="a5"/>
          <w:jc w:val="center"/>
          <w:rPr>
            <w:rFonts w:ascii="Times New Roman" w:hAnsi="Times New Roman" w:cs="Times New Roman"/>
            <w:sz w:val="24"/>
            <w:szCs w:val="24"/>
          </w:rPr>
        </w:pPr>
        <w:r w:rsidRPr="00907821">
          <w:rPr>
            <w:rFonts w:ascii="Times New Roman" w:hAnsi="Times New Roman" w:cs="Times New Roman"/>
            <w:sz w:val="24"/>
            <w:szCs w:val="24"/>
          </w:rPr>
          <w:fldChar w:fldCharType="begin"/>
        </w:r>
        <w:r w:rsidRPr="00907821">
          <w:rPr>
            <w:rFonts w:ascii="Times New Roman" w:hAnsi="Times New Roman" w:cs="Times New Roman"/>
            <w:sz w:val="24"/>
            <w:szCs w:val="24"/>
          </w:rPr>
          <w:instrText>PAGE   \* MERGEFORMAT</w:instrText>
        </w:r>
        <w:r w:rsidRPr="00907821">
          <w:rPr>
            <w:rFonts w:ascii="Times New Roman" w:hAnsi="Times New Roman" w:cs="Times New Roman"/>
            <w:sz w:val="24"/>
            <w:szCs w:val="24"/>
          </w:rPr>
          <w:fldChar w:fldCharType="separate"/>
        </w:r>
        <w:r w:rsidR="007C5926">
          <w:rPr>
            <w:rFonts w:ascii="Times New Roman" w:hAnsi="Times New Roman" w:cs="Times New Roman"/>
            <w:noProof/>
            <w:sz w:val="24"/>
            <w:szCs w:val="24"/>
          </w:rPr>
          <w:t>33</w:t>
        </w:r>
        <w:r w:rsidRPr="0090782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797F" w14:textId="77777777" w:rsidR="00AF4F75" w:rsidRPr="001C0C61" w:rsidRDefault="00AF4F75" w:rsidP="00F75E17">
    <w:pPr>
      <w:pStyle w:val="a5"/>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537675"/>
      <w:docPartObj>
        <w:docPartGallery w:val="Page Numbers (Top of Page)"/>
        <w:docPartUnique/>
      </w:docPartObj>
    </w:sdtPr>
    <w:sdtEndPr/>
    <w:sdtContent>
      <w:p w14:paraId="3D734DFE" w14:textId="77777777" w:rsidR="00AF4F75" w:rsidRDefault="00AF4F75">
        <w:pPr>
          <w:pStyle w:val="a5"/>
          <w:jc w:val="center"/>
        </w:pPr>
        <w:r>
          <w:fldChar w:fldCharType="begin"/>
        </w:r>
        <w:r>
          <w:instrText>PAGE   \* MERGEFORMAT</w:instrText>
        </w:r>
        <w:r>
          <w:fldChar w:fldCharType="separate"/>
        </w:r>
        <w:r>
          <w:rPr>
            <w:noProof/>
          </w:rPr>
          <w:t>47</w:t>
        </w:r>
        <w:r>
          <w:fldChar w:fldCharType="end"/>
        </w:r>
      </w:p>
    </w:sdtContent>
  </w:sdt>
  <w:p w14:paraId="0B83EB82" w14:textId="77777777" w:rsidR="00AF4F75" w:rsidRPr="001C0C61" w:rsidRDefault="00AF4F75" w:rsidP="00F75E17">
    <w:pPr>
      <w:pStyle w:val="a5"/>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677C" w14:textId="1EAB2AD3" w:rsidR="00825789" w:rsidRPr="001C0C61" w:rsidRDefault="00825789" w:rsidP="00D606EA">
    <w:pPr>
      <w:pStyle w:val="a5"/>
      <w:jc w:val="center"/>
      <w:rPr>
        <w:rFonts w:ascii="Times New Roman" w:hAnsi="Times New Roman" w:cs="Times New Roman"/>
        <w:sz w:val="24"/>
        <w:szCs w:val="24"/>
      </w:rPr>
    </w:pPr>
    <w:r>
      <w:rPr>
        <w:rFonts w:ascii="Times New Roman" w:hAnsi="Times New Roman" w:cs="Times New Roman"/>
        <w:sz w:val="24"/>
        <w:szCs w:val="24"/>
      </w:rPr>
      <w:t>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0"/>
        </w:tabs>
        <w:ind w:left="79" w:hanging="360"/>
      </w:pPr>
      <w:rPr>
        <w:rFonts w:ascii="Symbol" w:hAnsi="Symbol" w:cs="Symbol" w:hint="default"/>
        <w:b/>
        <w:bCs/>
      </w:rPr>
    </w:lvl>
  </w:abstractNum>
  <w:abstractNum w:abstractNumId="1" w15:restartNumberingAfterBreak="0">
    <w:nsid w:val="00000008"/>
    <w:multiLevelType w:val="multilevel"/>
    <w:tmpl w:val="00000008"/>
    <w:name w:val="WW8Num8"/>
    <w:lvl w:ilvl="0">
      <w:start w:val="1"/>
      <w:numFmt w:val="decimal"/>
      <w:lvlText w:val="%1."/>
      <w:lvlJc w:val="left"/>
      <w:pPr>
        <w:tabs>
          <w:tab w:val="num" w:pos="491"/>
        </w:tabs>
        <w:ind w:left="1211" w:hanging="360"/>
      </w:pPr>
    </w:lvl>
    <w:lvl w:ilvl="1">
      <w:start w:val="1"/>
      <w:numFmt w:val="bullet"/>
      <w:lvlText w:val="•"/>
      <w:lvlJc w:val="left"/>
      <w:pPr>
        <w:tabs>
          <w:tab w:val="num" w:pos="0"/>
        </w:tabs>
        <w:ind w:left="1635" w:hanging="555"/>
      </w:pPr>
      <w:rPr>
        <w:rFonts w:ascii="Times New Roman" w:hAnsi="Times New Roman" w:cs="Symbol"/>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375" w:hanging="375"/>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440" w:hanging="180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680" w:hanging="2160"/>
      </w:pPr>
    </w:lvl>
  </w:abstractNum>
  <w:abstractNum w:abstractNumId="3" w15:restartNumberingAfterBreak="0">
    <w:nsid w:val="0000000E"/>
    <w:multiLevelType w:val="multilevel"/>
    <w:tmpl w:val="0000000E"/>
    <w:name w:val="WW8Num20"/>
    <w:lvl w:ilvl="0">
      <w:start w:val="1"/>
      <w:numFmt w:val="decimal"/>
      <w:lvlText w:val="%1."/>
      <w:lvlJc w:val="left"/>
      <w:pPr>
        <w:tabs>
          <w:tab w:val="num" w:pos="0"/>
        </w:tabs>
        <w:ind w:left="2142" w:hanging="360"/>
      </w:pPr>
      <w:rPr>
        <w:b/>
      </w:rPr>
    </w:lvl>
    <w:lvl w:ilvl="1">
      <w:start w:val="2"/>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971" w:hanging="720"/>
      </w:pPr>
    </w:lvl>
    <w:lvl w:ilvl="4">
      <w:start w:val="1"/>
      <w:numFmt w:val="decimal"/>
      <w:lvlText w:val="%1.%2.%3.%4.%5"/>
      <w:lvlJc w:val="left"/>
      <w:pPr>
        <w:tabs>
          <w:tab w:val="num" w:pos="0"/>
        </w:tabs>
        <w:ind w:left="3582" w:hanging="1080"/>
      </w:pPr>
    </w:lvl>
    <w:lvl w:ilvl="5">
      <w:start w:val="1"/>
      <w:numFmt w:val="decimal"/>
      <w:lvlText w:val="%1.%2.%3.%4.%5.%6"/>
      <w:lvlJc w:val="left"/>
      <w:pPr>
        <w:tabs>
          <w:tab w:val="num" w:pos="0"/>
        </w:tabs>
        <w:ind w:left="4833" w:hanging="1080"/>
      </w:pPr>
    </w:lvl>
    <w:lvl w:ilvl="6">
      <w:start w:val="1"/>
      <w:numFmt w:val="decimal"/>
      <w:lvlText w:val="%1.%2.%3.%4.%5.%6.%7"/>
      <w:lvlJc w:val="left"/>
      <w:pPr>
        <w:tabs>
          <w:tab w:val="num" w:pos="0"/>
        </w:tabs>
        <w:ind w:left="6444" w:hanging="1440"/>
      </w:pPr>
    </w:lvl>
    <w:lvl w:ilvl="7">
      <w:start w:val="1"/>
      <w:numFmt w:val="decimal"/>
      <w:lvlText w:val="%1.%2.%3.%4.%5.%6.%7.%8"/>
      <w:lvlJc w:val="left"/>
      <w:pPr>
        <w:tabs>
          <w:tab w:val="num" w:pos="0"/>
        </w:tabs>
        <w:ind w:left="7695" w:hanging="1440"/>
      </w:pPr>
    </w:lvl>
    <w:lvl w:ilvl="8">
      <w:start w:val="1"/>
      <w:numFmt w:val="decimal"/>
      <w:lvlText w:val="%1.%2.%3.%4.%5.%6.%7.%8.%9"/>
      <w:lvlJc w:val="left"/>
      <w:pPr>
        <w:tabs>
          <w:tab w:val="num" w:pos="0"/>
        </w:tabs>
        <w:ind w:left="8946" w:hanging="1440"/>
      </w:pPr>
    </w:lvl>
  </w:abstractNum>
  <w:abstractNum w:abstractNumId="4" w15:restartNumberingAfterBreak="0">
    <w:nsid w:val="0000000F"/>
    <w:multiLevelType w:val="singleLevel"/>
    <w:tmpl w:val="0000000F"/>
    <w:name w:val="WW8Num21"/>
    <w:lvl w:ilvl="0">
      <w:start w:val="1"/>
      <w:numFmt w:val="decimal"/>
      <w:lvlText w:val="%1."/>
      <w:lvlJc w:val="left"/>
      <w:pPr>
        <w:tabs>
          <w:tab w:val="num" w:pos="0"/>
        </w:tabs>
        <w:ind w:left="720" w:hanging="360"/>
      </w:pPr>
      <w:rPr>
        <w:rFonts w:ascii="Times New Roman" w:hAnsi="Times New Roman" w:cs="Times New Roman" w:hint="default"/>
        <w:i w:val="0"/>
        <w:sz w:val="24"/>
        <w:szCs w:val="24"/>
      </w:rPr>
    </w:lvl>
  </w:abstractNum>
  <w:abstractNum w:abstractNumId="5" w15:restartNumberingAfterBreak="0">
    <w:nsid w:val="00000016"/>
    <w:multiLevelType w:val="multilevel"/>
    <w:tmpl w:val="00000016"/>
    <w:name w:val="WW8Num22"/>
    <w:lvl w:ilvl="0">
      <w:start w:val="1"/>
      <w:numFmt w:val="bullet"/>
      <w:lvlText w:val="−"/>
      <w:lvlJc w:val="left"/>
      <w:pPr>
        <w:tabs>
          <w:tab w:val="num" w:pos="0"/>
        </w:tabs>
        <w:ind w:left="1571" w:hanging="360"/>
      </w:pPr>
      <w:rPr>
        <w:rFonts w:ascii="Courier New" w:hAnsi="Courier New" w:cs="Symbol"/>
      </w:rPr>
    </w:lvl>
    <w:lvl w:ilvl="1">
      <w:start w:val="1"/>
      <w:numFmt w:val="bullet"/>
      <w:lvlText w:val="o"/>
      <w:lvlJc w:val="left"/>
      <w:pPr>
        <w:tabs>
          <w:tab w:val="num" w:pos="0"/>
        </w:tabs>
        <w:ind w:left="2291" w:hanging="360"/>
      </w:pPr>
      <w:rPr>
        <w:rFonts w:ascii="Courier New" w:hAnsi="Courier New" w:cs="Symbol"/>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Symbol"/>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Symbol"/>
      </w:rPr>
    </w:lvl>
    <w:lvl w:ilvl="8">
      <w:start w:val="1"/>
      <w:numFmt w:val="bullet"/>
      <w:lvlText w:val=""/>
      <w:lvlJc w:val="left"/>
      <w:pPr>
        <w:tabs>
          <w:tab w:val="num" w:pos="0"/>
        </w:tabs>
        <w:ind w:left="7331" w:hanging="360"/>
      </w:pPr>
      <w:rPr>
        <w:rFonts w:ascii="Wingdings" w:hAnsi="Wingdings" w:cs="Wingdings"/>
      </w:rPr>
    </w:lvl>
  </w:abstractNum>
  <w:abstractNum w:abstractNumId="6"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OpenSymbol"/>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Wingdings" w:hAnsi="Wingdings" w:cs="OpenSymbol"/>
      </w:rPr>
    </w:lvl>
  </w:abstractNum>
  <w:abstractNum w:abstractNumId="8" w15:restartNumberingAfterBreak="0">
    <w:nsid w:val="2B2C724E"/>
    <w:multiLevelType w:val="hybridMultilevel"/>
    <w:tmpl w:val="C73A7248"/>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8C5BB0"/>
    <w:multiLevelType w:val="hybridMultilevel"/>
    <w:tmpl w:val="4E7443B8"/>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97733569">
    <w:abstractNumId w:val="8"/>
  </w:num>
  <w:num w:numId="2" w16cid:durableId="73748443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84"/>
    <w:rsid w:val="00002078"/>
    <w:rsid w:val="00002AA3"/>
    <w:rsid w:val="0000428B"/>
    <w:rsid w:val="00005129"/>
    <w:rsid w:val="00011997"/>
    <w:rsid w:val="00012302"/>
    <w:rsid w:val="00014426"/>
    <w:rsid w:val="000152CF"/>
    <w:rsid w:val="00015CB1"/>
    <w:rsid w:val="0002037D"/>
    <w:rsid w:val="00020947"/>
    <w:rsid w:val="00020A7D"/>
    <w:rsid w:val="000224AA"/>
    <w:rsid w:val="00023192"/>
    <w:rsid w:val="00023CD6"/>
    <w:rsid w:val="0002654F"/>
    <w:rsid w:val="00031B76"/>
    <w:rsid w:val="000329CC"/>
    <w:rsid w:val="00033100"/>
    <w:rsid w:val="00033665"/>
    <w:rsid w:val="000342C3"/>
    <w:rsid w:val="000347A8"/>
    <w:rsid w:val="0003503D"/>
    <w:rsid w:val="0003510A"/>
    <w:rsid w:val="00035AF0"/>
    <w:rsid w:val="00036539"/>
    <w:rsid w:val="00036783"/>
    <w:rsid w:val="00036935"/>
    <w:rsid w:val="00041488"/>
    <w:rsid w:val="00045190"/>
    <w:rsid w:val="00046490"/>
    <w:rsid w:val="00046985"/>
    <w:rsid w:val="00046E54"/>
    <w:rsid w:val="00050094"/>
    <w:rsid w:val="0005016F"/>
    <w:rsid w:val="00051805"/>
    <w:rsid w:val="00052296"/>
    <w:rsid w:val="000525FB"/>
    <w:rsid w:val="000544FF"/>
    <w:rsid w:val="00054E25"/>
    <w:rsid w:val="0005509E"/>
    <w:rsid w:val="0005617B"/>
    <w:rsid w:val="00056482"/>
    <w:rsid w:val="000618A9"/>
    <w:rsid w:val="00063E07"/>
    <w:rsid w:val="00064F53"/>
    <w:rsid w:val="000664FD"/>
    <w:rsid w:val="00071685"/>
    <w:rsid w:val="00072528"/>
    <w:rsid w:val="00072827"/>
    <w:rsid w:val="00073E52"/>
    <w:rsid w:val="00074155"/>
    <w:rsid w:val="000756DE"/>
    <w:rsid w:val="00076005"/>
    <w:rsid w:val="000778EF"/>
    <w:rsid w:val="00081530"/>
    <w:rsid w:val="00084998"/>
    <w:rsid w:val="00086055"/>
    <w:rsid w:val="000913CE"/>
    <w:rsid w:val="000919B2"/>
    <w:rsid w:val="0009321D"/>
    <w:rsid w:val="00094010"/>
    <w:rsid w:val="00094614"/>
    <w:rsid w:val="00095EDE"/>
    <w:rsid w:val="000968FB"/>
    <w:rsid w:val="0009701E"/>
    <w:rsid w:val="000A1DB5"/>
    <w:rsid w:val="000A2EF5"/>
    <w:rsid w:val="000A5614"/>
    <w:rsid w:val="000A57FA"/>
    <w:rsid w:val="000A63E8"/>
    <w:rsid w:val="000A78EE"/>
    <w:rsid w:val="000A78FC"/>
    <w:rsid w:val="000B252E"/>
    <w:rsid w:val="000B6B19"/>
    <w:rsid w:val="000C0799"/>
    <w:rsid w:val="000C0C5B"/>
    <w:rsid w:val="000C14F8"/>
    <w:rsid w:val="000C272E"/>
    <w:rsid w:val="000C33DB"/>
    <w:rsid w:val="000C34EE"/>
    <w:rsid w:val="000D46F0"/>
    <w:rsid w:val="000D531E"/>
    <w:rsid w:val="000E1B0A"/>
    <w:rsid w:val="000E1C5E"/>
    <w:rsid w:val="000E35BB"/>
    <w:rsid w:val="000E4FF3"/>
    <w:rsid w:val="000E509C"/>
    <w:rsid w:val="000E5116"/>
    <w:rsid w:val="000E5E74"/>
    <w:rsid w:val="000F191D"/>
    <w:rsid w:val="000F24D6"/>
    <w:rsid w:val="000F2583"/>
    <w:rsid w:val="000F429B"/>
    <w:rsid w:val="000F44E1"/>
    <w:rsid w:val="000F62FD"/>
    <w:rsid w:val="000F6B3F"/>
    <w:rsid w:val="00100C95"/>
    <w:rsid w:val="00103683"/>
    <w:rsid w:val="00106ACD"/>
    <w:rsid w:val="001074CD"/>
    <w:rsid w:val="00111598"/>
    <w:rsid w:val="00112D47"/>
    <w:rsid w:val="001131CA"/>
    <w:rsid w:val="00114C67"/>
    <w:rsid w:val="0011695E"/>
    <w:rsid w:val="00122748"/>
    <w:rsid w:val="001230E4"/>
    <w:rsid w:val="001245AE"/>
    <w:rsid w:val="00125039"/>
    <w:rsid w:val="00125154"/>
    <w:rsid w:val="00127BEE"/>
    <w:rsid w:val="0013067F"/>
    <w:rsid w:val="00130E04"/>
    <w:rsid w:val="00131D29"/>
    <w:rsid w:val="00131FA9"/>
    <w:rsid w:val="00132889"/>
    <w:rsid w:val="001366EA"/>
    <w:rsid w:val="00137E13"/>
    <w:rsid w:val="00141579"/>
    <w:rsid w:val="001417D1"/>
    <w:rsid w:val="0014351D"/>
    <w:rsid w:val="0014525C"/>
    <w:rsid w:val="001458E9"/>
    <w:rsid w:val="00146E18"/>
    <w:rsid w:val="001509DB"/>
    <w:rsid w:val="0015127C"/>
    <w:rsid w:val="00151370"/>
    <w:rsid w:val="00152666"/>
    <w:rsid w:val="00155883"/>
    <w:rsid w:val="001641C5"/>
    <w:rsid w:val="0016493D"/>
    <w:rsid w:val="001670A3"/>
    <w:rsid w:val="00167865"/>
    <w:rsid w:val="00172B03"/>
    <w:rsid w:val="00174023"/>
    <w:rsid w:val="00174765"/>
    <w:rsid w:val="00174E6E"/>
    <w:rsid w:val="00175091"/>
    <w:rsid w:val="00175959"/>
    <w:rsid w:val="00175B3C"/>
    <w:rsid w:val="00180239"/>
    <w:rsid w:val="001874D4"/>
    <w:rsid w:val="00191151"/>
    <w:rsid w:val="00191346"/>
    <w:rsid w:val="00195C21"/>
    <w:rsid w:val="00196A7E"/>
    <w:rsid w:val="001A01EC"/>
    <w:rsid w:val="001A50AB"/>
    <w:rsid w:val="001B272D"/>
    <w:rsid w:val="001B2BD6"/>
    <w:rsid w:val="001B542F"/>
    <w:rsid w:val="001B7A17"/>
    <w:rsid w:val="001C0C61"/>
    <w:rsid w:val="001C5236"/>
    <w:rsid w:val="001C6F4C"/>
    <w:rsid w:val="001D454E"/>
    <w:rsid w:val="001D6E15"/>
    <w:rsid w:val="001E0A26"/>
    <w:rsid w:val="001E0E3F"/>
    <w:rsid w:val="001E462B"/>
    <w:rsid w:val="001E668B"/>
    <w:rsid w:val="001E6CF7"/>
    <w:rsid w:val="001F1480"/>
    <w:rsid w:val="001F4E83"/>
    <w:rsid w:val="001F5CE7"/>
    <w:rsid w:val="001F70D0"/>
    <w:rsid w:val="0020034D"/>
    <w:rsid w:val="0020475C"/>
    <w:rsid w:val="0020489F"/>
    <w:rsid w:val="00204E04"/>
    <w:rsid w:val="00205909"/>
    <w:rsid w:val="00206B1D"/>
    <w:rsid w:val="00210847"/>
    <w:rsid w:val="00210855"/>
    <w:rsid w:val="002117C7"/>
    <w:rsid w:val="00211A81"/>
    <w:rsid w:val="0021336C"/>
    <w:rsid w:val="00213864"/>
    <w:rsid w:val="00214BFF"/>
    <w:rsid w:val="00215DEC"/>
    <w:rsid w:val="002162F1"/>
    <w:rsid w:val="0022129A"/>
    <w:rsid w:val="002222C8"/>
    <w:rsid w:val="00223003"/>
    <w:rsid w:val="0022544B"/>
    <w:rsid w:val="002262AB"/>
    <w:rsid w:val="002265BC"/>
    <w:rsid w:val="002266BD"/>
    <w:rsid w:val="002305AE"/>
    <w:rsid w:val="00234FF6"/>
    <w:rsid w:val="002361CA"/>
    <w:rsid w:val="00236B62"/>
    <w:rsid w:val="00237F36"/>
    <w:rsid w:val="00240F47"/>
    <w:rsid w:val="002421AB"/>
    <w:rsid w:val="00242F8E"/>
    <w:rsid w:val="00243D4C"/>
    <w:rsid w:val="00245FF3"/>
    <w:rsid w:val="002501ED"/>
    <w:rsid w:val="002509E5"/>
    <w:rsid w:val="00251FE4"/>
    <w:rsid w:val="00252368"/>
    <w:rsid w:val="00253B75"/>
    <w:rsid w:val="00255214"/>
    <w:rsid w:val="002570EE"/>
    <w:rsid w:val="00260236"/>
    <w:rsid w:val="002620A8"/>
    <w:rsid w:val="00263792"/>
    <w:rsid w:val="002673CD"/>
    <w:rsid w:val="00267494"/>
    <w:rsid w:val="002707AF"/>
    <w:rsid w:val="00270B47"/>
    <w:rsid w:val="00273698"/>
    <w:rsid w:val="002738DF"/>
    <w:rsid w:val="0027427D"/>
    <w:rsid w:val="00274B81"/>
    <w:rsid w:val="002754B7"/>
    <w:rsid w:val="00281661"/>
    <w:rsid w:val="002823E9"/>
    <w:rsid w:val="00283BA6"/>
    <w:rsid w:val="002843AA"/>
    <w:rsid w:val="00287035"/>
    <w:rsid w:val="00291992"/>
    <w:rsid w:val="00292C46"/>
    <w:rsid w:val="002938B4"/>
    <w:rsid w:val="002963B3"/>
    <w:rsid w:val="00297160"/>
    <w:rsid w:val="00297D6B"/>
    <w:rsid w:val="002A02B8"/>
    <w:rsid w:val="002A38B0"/>
    <w:rsid w:val="002A435E"/>
    <w:rsid w:val="002A6144"/>
    <w:rsid w:val="002A6242"/>
    <w:rsid w:val="002A7197"/>
    <w:rsid w:val="002B037D"/>
    <w:rsid w:val="002B06B8"/>
    <w:rsid w:val="002B1B4E"/>
    <w:rsid w:val="002B1E70"/>
    <w:rsid w:val="002B4E71"/>
    <w:rsid w:val="002B5A17"/>
    <w:rsid w:val="002B6139"/>
    <w:rsid w:val="002B6673"/>
    <w:rsid w:val="002C0453"/>
    <w:rsid w:val="002C23A2"/>
    <w:rsid w:val="002C3174"/>
    <w:rsid w:val="002D04AF"/>
    <w:rsid w:val="002D2171"/>
    <w:rsid w:val="002D2389"/>
    <w:rsid w:val="002D5E6B"/>
    <w:rsid w:val="002D6D9D"/>
    <w:rsid w:val="002E1326"/>
    <w:rsid w:val="002E2018"/>
    <w:rsid w:val="002E267B"/>
    <w:rsid w:val="002E30E4"/>
    <w:rsid w:val="002E42AC"/>
    <w:rsid w:val="002E4631"/>
    <w:rsid w:val="002E7A64"/>
    <w:rsid w:val="002F2503"/>
    <w:rsid w:val="002F2D0F"/>
    <w:rsid w:val="002F3954"/>
    <w:rsid w:val="002F677E"/>
    <w:rsid w:val="002F67DB"/>
    <w:rsid w:val="002F683F"/>
    <w:rsid w:val="00302051"/>
    <w:rsid w:val="00304397"/>
    <w:rsid w:val="003051E3"/>
    <w:rsid w:val="0031348A"/>
    <w:rsid w:val="003147BB"/>
    <w:rsid w:val="00314868"/>
    <w:rsid w:val="003158CD"/>
    <w:rsid w:val="003220D3"/>
    <w:rsid w:val="003221AF"/>
    <w:rsid w:val="003274EE"/>
    <w:rsid w:val="003301B8"/>
    <w:rsid w:val="003324C5"/>
    <w:rsid w:val="003341AA"/>
    <w:rsid w:val="003342D9"/>
    <w:rsid w:val="0033767D"/>
    <w:rsid w:val="003414D8"/>
    <w:rsid w:val="00345BB9"/>
    <w:rsid w:val="00350BA9"/>
    <w:rsid w:val="00351590"/>
    <w:rsid w:val="0035383B"/>
    <w:rsid w:val="0035682D"/>
    <w:rsid w:val="00356A62"/>
    <w:rsid w:val="00357D49"/>
    <w:rsid w:val="00360DB1"/>
    <w:rsid w:val="003634E3"/>
    <w:rsid w:val="00364E67"/>
    <w:rsid w:val="003738BF"/>
    <w:rsid w:val="00377B59"/>
    <w:rsid w:val="0038092C"/>
    <w:rsid w:val="003915B7"/>
    <w:rsid w:val="00395FA9"/>
    <w:rsid w:val="003A117C"/>
    <w:rsid w:val="003A1529"/>
    <w:rsid w:val="003A29A9"/>
    <w:rsid w:val="003A6CD6"/>
    <w:rsid w:val="003B23DE"/>
    <w:rsid w:val="003B7103"/>
    <w:rsid w:val="003C2B8F"/>
    <w:rsid w:val="003C6DB3"/>
    <w:rsid w:val="003C7995"/>
    <w:rsid w:val="003D068A"/>
    <w:rsid w:val="003D14BF"/>
    <w:rsid w:val="003D153C"/>
    <w:rsid w:val="003D3430"/>
    <w:rsid w:val="003D371E"/>
    <w:rsid w:val="003D4105"/>
    <w:rsid w:val="003D47D1"/>
    <w:rsid w:val="003E0E4F"/>
    <w:rsid w:val="003E1B03"/>
    <w:rsid w:val="003E2516"/>
    <w:rsid w:val="003E2806"/>
    <w:rsid w:val="003E3E92"/>
    <w:rsid w:val="003E3E95"/>
    <w:rsid w:val="003E668D"/>
    <w:rsid w:val="003E6BFF"/>
    <w:rsid w:val="003F0731"/>
    <w:rsid w:val="003F2951"/>
    <w:rsid w:val="003F2D00"/>
    <w:rsid w:val="003F4A9D"/>
    <w:rsid w:val="003F6CFC"/>
    <w:rsid w:val="003F6D4D"/>
    <w:rsid w:val="003F7D01"/>
    <w:rsid w:val="00400849"/>
    <w:rsid w:val="0040178D"/>
    <w:rsid w:val="00407B12"/>
    <w:rsid w:val="004116DE"/>
    <w:rsid w:val="00416742"/>
    <w:rsid w:val="00420320"/>
    <w:rsid w:val="00421266"/>
    <w:rsid w:val="00421E91"/>
    <w:rsid w:val="004226C4"/>
    <w:rsid w:val="00422CA4"/>
    <w:rsid w:val="004235AC"/>
    <w:rsid w:val="00423D80"/>
    <w:rsid w:val="004243F2"/>
    <w:rsid w:val="00424C5F"/>
    <w:rsid w:val="0042513E"/>
    <w:rsid w:val="00426EA5"/>
    <w:rsid w:val="004303AD"/>
    <w:rsid w:val="0043077C"/>
    <w:rsid w:val="004316D4"/>
    <w:rsid w:val="00432A52"/>
    <w:rsid w:val="00433B1C"/>
    <w:rsid w:val="00434146"/>
    <w:rsid w:val="004419FD"/>
    <w:rsid w:val="004444D1"/>
    <w:rsid w:val="00447188"/>
    <w:rsid w:val="004475C4"/>
    <w:rsid w:val="00450E18"/>
    <w:rsid w:val="00451569"/>
    <w:rsid w:val="004520D4"/>
    <w:rsid w:val="00452DF7"/>
    <w:rsid w:val="004612DC"/>
    <w:rsid w:val="00462779"/>
    <w:rsid w:val="00466769"/>
    <w:rsid w:val="004676CC"/>
    <w:rsid w:val="00470085"/>
    <w:rsid w:val="004701BD"/>
    <w:rsid w:val="0047074A"/>
    <w:rsid w:val="00471319"/>
    <w:rsid w:val="00471739"/>
    <w:rsid w:val="004734A9"/>
    <w:rsid w:val="00475574"/>
    <w:rsid w:val="004771B6"/>
    <w:rsid w:val="0048031E"/>
    <w:rsid w:val="00483805"/>
    <w:rsid w:val="00483A2A"/>
    <w:rsid w:val="00492990"/>
    <w:rsid w:val="00492EBC"/>
    <w:rsid w:val="00493969"/>
    <w:rsid w:val="00494A72"/>
    <w:rsid w:val="00495041"/>
    <w:rsid w:val="00495199"/>
    <w:rsid w:val="00497814"/>
    <w:rsid w:val="004A0A5C"/>
    <w:rsid w:val="004A4702"/>
    <w:rsid w:val="004A6D47"/>
    <w:rsid w:val="004A7EF4"/>
    <w:rsid w:val="004B1746"/>
    <w:rsid w:val="004B6754"/>
    <w:rsid w:val="004B6D95"/>
    <w:rsid w:val="004C2287"/>
    <w:rsid w:val="004C4396"/>
    <w:rsid w:val="004C5206"/>
    <w:rsid w:val="004C5B4F"/>
    <w:rsid w:val="004C671F"/>
    <w:rsid w:val="004C69A9"/>
    <w:rsid w:val="004D0897"/>
    <w:rsid w:val="004D0F9B"/>
    <w:rsid w:val="004D145A"/>
    <w:rsid w:val="004E2E0C"/>
    <w:rsid w:val="004E3589"/>
    <w:rsid w:val="004E3C86"/>
    <w:rsid w:val="004E4EC7"/>
    <w:rsid w:val="004F05E8"/>
    <w:rsid w:val="004F2B4E"/>
    <w:rsid w:val="004F5034"/>
    <w:rsid w:val="004F5895"/>
    <w:rsid w:val="004F7D63"/>
    <w:rsid w:val="004F7E4A"/>
    <w:rsid w:val="00500B2F"/>
    <w:rsid w:val="00501A7C"/>
    <w:rsid w:val="005023F0"/>
    <w:rsid w:val="00502F57"/>
    <w:rsid w:val="005033CC"/>
    <w:rsid w:val="00505ECF"/>
    <w:rsid w:val="00512167"/>
    <w:rsid w:val="00516355"/>
    <w:rsid w:val="00516C78"/>
    <w:rsid w:val="00517854"/>
    <w:rsid w:val="005211A1"/>
    <w:rsid w:val="00522B6F"/>
    <w:rsid w:val="00522BCE"/>
    <w:rsid w:val="005260D0"/>
    <w:rsid w:val="00526AB6"/>
    <w:rsid w:val="00526D9E"/>
    <w:rsid w:val="0053031F"/>
    <w:rsid w:val="00531FBC"/>
    <w:rsid w:val="005323C8"/>
    <w:rsid w:val="00532C1B"/>
    <w:rsid w:val="00533C70"/>
    <w:rsid w:val="00534156"/>
    <w:rsid w:val="00535849"/>
    <w:rsid w:val="0053664D"/>
    <w:rsid w:val="00542D0A"/>
    <w:rsid w:val="00543831"/>
    <w:rsid w:val="005456AB"/>
    <w:rsid w:val="0054726D"/>
    <w:rsid w:val="00551D8B"/>
    <w:rsid w:val="00552CA6"/>
    <w:rsid w:val="00556581"/>
    <w:rsid w:val="00556E32"/>
    <w:rsid w:val="005576B4"/>
    <w:rsid w:val="005623D1"/>
    <w:rsid w:val="00562746"/>
    <w:rsid w:val="00562D8A"/>
    <w:rsid w:val="00564CE6"/>
    <w:rsid w:val="00564DDB"/>
    <w:rsid w:val="00564FD6"/>
    <w:rsid w:val="005656A2"/>
    <w:rsid w:val="00565C17"/>
    <w:rsid w:val="0056743A"/>
    <w:rsid w:val="005674DC"/>
    <w:rsid w:val="00570FC9"/>
    <w:rsid w:val="00572702"/>
    <w:rsid w:val="00572E44"/>
    <w:rsid w:val="00572FCE"/>
    <w:rsid w:val="00574B90"/>
    <w:rsid w:val="005806D8"/>
    <w:rsid w:val="005833C2"/>
    <w:rsid w:val="0058341C"/>
    <w:rsid w:val="00583D81"/>
    <w:rsid w:val="00584FBC"/>
    <w:rsid w:val="00584FF5"/>
    <w:rsid w:val="00586255"/>
    <w:rsid w:val="005873FF"/>
    <w:rsid w:val="00587A82"/>
    <w:rsid w:val="0059053F"/>
    <w:rsid w:val="005938E4"/>
    <w:rsid w:val="00594698"/>
    <w:rsid w:val="0059469D"/>
    <w:rsid w:val="00595134"/>
    <w:rsid w:val="005958DF"/>
    <w:rsid w:val="005962DE"/>
    <w:rsid w:val="0059733C"/>
    <w:rsid w:val="005A0591"/>
    <w:rsid w:val="005A060B"/>
    <w:rsid w:val="005A06D9"/>
    <w:rsid w:val="005A0E08"/>
    <w:rsid w:val="005A4D22"/>
    <w:rsid w:val="005B1BC4"/>
    <w:rsid w:val="005B228C"/>
    <w:rsid w:val="005B7644"/>
    <w:rsid w:val="005B7813"/>
    <w:rsid w:val="005B7D78"/>
    <w:rsid w:val="005C4E69"/>
    <w:rsid w:val="005C53EC"/>
    <w:rsid w:val="005C6EEF"/>
    <w:rsid w:val="005D3190"/>
    <w:rsid w:val="005D34C0"/>
    <w:rsid w:val="005D38B6"/>
    <w:rsid w:val="005D45AB"/>
    <w:rsid w:val="005D5586"/>
    <w:rsid w:val="005E2F91"/>
    <w:rsid w:val="005E657C"/>
    <w:rsid w:val="005E709F"/>
    <w:rsid w:val="005F0A23"/>
    <w:rsid w:val="005F28D9"/>
    <w:rsid w:val="005F4E6B"/>
    <w:rsid w:val="005F54C5"/>
    <w:rsid w:val="005F74DB"/>
    <w:rsid w:val="005F7D24"/>
    <w:rsid w:val="00600F83"/>
    <w:rsid w:val="00601449"/>
    <w:rsid w:val="0060193A"/>
    <w:rsid w:val="00601B36"/>
    <w:rsid w:val="00605241"/>
    <w:rsid w:val="0060798A"/>
    <w:rsid w:val="00607DD5"/>
    <w:rsid w:val="00610969"/>
    <w:rsid w:val="0061101F"/>
    <w:rsid w:val="0061125F"/>
    <w:rsid w:val="00611919"/>
    <w:rsid w:val="00620854"/>
    <w:rsid w:val="00620A70"/>
    <w:rsid w:val="00632262"/>
    <w:rsid w:val="006326F4"/>
    <w:rsid w:val="00632B00"/>
    <w:rsid w:val="006347B4"/>
    <w:rsid w:val="00635A05"/>
    <w:rsid w:val="0063673E"/>
    <w:rsid w:val="00642EDA"/>
    <w:rsid w:val="00643D50"/>
    <w:rsid w:val="006457AE"/>
    <w:rsid w:val="00645F4A"/>
    <w:rsid w:val="006519F4"/>
    <w:rsid w:val="0065343F"/>
    <w:rsid w:val="006534CA"/>
    <w:rsid w:val="00653B02"/>
    <w:rsid w:val="006548B1"/>
    <w:rsid w:val="0065786C"/>
    <w:rsid w:val="006579DC"/>
    <w:rsid w:val="006612B6"/>
    <w:rsid w:val="00663F46"/>
    <w:rsid w:val="00665FE6"/>
    <w:rsid w:val="00666D04"/>
    <w:rsid w:val="00666D30"/>
    <w:rsid w:val="00667FEF"/>
    <w:rsid w:val="00670DBC"/>
    <w:rsid w:val="00671785"/>
    <w:rsid w:val="006724C2"/>
    <w:rsid w:val="00674908"/>
    <w:rsid w:val="00677547"/>
    <w:rsid w:val="00681D4A"/>
    <w:rsid w:val="00683220"/>
    <w:rsid w:val="006837A0"/>
    <w:rsid w:val="00684849"/>
    <w:rsid w:val="006855FB"/>
    <w:rsid w:val="00685C10"/>
    <w:rsid w:val="00687191"/>
    <w:rsid w:val="00687829"/>
    <w:rsid w:val="0068796C"/>
    <w:rsid w:val="00694667"/>
    <w:rsid w:val="0069678A"/>
    <w:rsid w:val="00697049"/>
    <w:rsid w:val="006A2849"/>
    <w:rsid w:val="006A6676"/>
    <w:rsid w:val="006A757D"/>
    <w:rsid w:val="006A759D"/>
    <w:rsid w:val="006A7CB4"/>
    <w:rsid w:val="006B1821"/>
    <w:rsid w:val="006B3219"/>
    <w:rsid w:val="006B3B93"/>
    <w:rsid w:val="006B411B"/>
    <w:rsid w:val="006B4DB8"/>
    <w:rsid w:val="006B5AF9"/>
    <w:rsid w:val="006B5F3C"/>
    <w:rsid w:val="006B69B6"/>
    <w:rsid w:val="006C0263"/>
    <w:rsid w:val="006C03B7"/>
    <w:rsid w:val="006C06DB"/>
    <w:rsid w:val="006C2202"/>
    <w:rsid w:val="006C4D32"/>
    <w:rsid w:val="006C5520"/>
    <w:rsid w:val="006D253C"/>
    <w:rsid w:val="006D2D66"/>
    <w:rsid w:val="006D39FA"/>
    <w:rsid w:val="006D3AF9"/>
    <w:rsid w:val="006D434C"/>
    <w:rsid w:val="006D4EC8"/>
    <w:rsid w:val="006D5D34"/>
    <w:rsid w:val="006D5E79"/>
    <w:rsid w:val="006D68AD"/>
    <w:rsid w:val="006D74C1"/>
    <w:rsid w:val="006E3E32"/>
    <w:rsid w:val="006E5C0E"/>
    <w:rsid w:val="006E6137"/>
    <w:rsid w:val="006E62DA"/>
    <w:rsid w:val="006E7586"/>
    <w:rsid w:val="006E77FF"/>
    <w:rsid w:val="006F5D39"/>
    <w:rsid w:val="007015D3"/>
    <w:rsid w:val="00701FB9"/>
    <w:rsid w:val="00702BB2"/>
    <w:rsid w:val="0070340D"/>
    <w:rsid w:val="0070693C"/>
    <w:rsid w:val="00711017"/>
    <w:rsid w:val="00716BF0"/>
    <w:rsid w:val="00720F03"/>
    <w:rsid w:val="0072302C"/>
    <w:rsid w:val="00724179"/>
    <w:rsid w:val="007263BA"/>
    <w:rsid w:val="00726D13"/>
    <w:rsid w:val="007272D0"/>
    <w:rsid w:val="00730022"/>
    <w:rsid w:val="007321E0"/>
    <w:rsid w:val="00733549"/>
    <w:rsid w:val="00735E4C"/>
    <w:rsid w:val="0073643C"/>
    <w:rsid w:val="0073795D"/>
    <w:rsid w:val="00737CF9"/>
    <w:rsid w:val="00740E89"/>
    <w:rsid w:val="00742D66"/>
    <w:rsid w:val="00743DF5"/>
    <w:rsid w:val="007470F3"/>
    <w:rsid w:val="00747944"/>
    <w:rsid w:val="007507F4"/>
    <w:rsid w:val="0075135C"/>
    <w:rsid w:val="00752116"/>
    <w:rsid w:val="00753359"/>
    <w:rsid w:val="00754F03"/>
    <w:rsid w:val="00755EC4"/>
    <w:rsid w:val="007560BD"/>
    <w:rsid w:val="00757350"/>
    <w:rsid w:val="00757A0D"/>
    <w:rsid w:val="00760758"/>
    <w:rsid w:val="00760F79"/>
    <w:rsid w:val="00762374"/>
    <w:rsid w:val="00762ECF"/>
    <w:rsid w:val="0076548E"/>
    <w:rsid w:val="00765FAA"/>
    <w:rsid w:val="00766E3B"/>
    <w:rsid w:val="00766F5E"/>
    <w:rsid w:val="0076783C"/>
    <w:rsid w:val="00770D50"/>
    <w:rsid w:val="007730A8"/>
    <w:rsid w:val="00774FF9"/>
    <w:rsid w:val="00775063"/>
    <w:rsid w:val="00780079"/>
    <w:rsid w:val="00781392"/>
    <w:rsid w:val="00784013"/>
    <w:rsid w:val="00784839"/>
    <w:rsid w:val="007879F6"/>
    <w:rsid w:val="0079020D"/>
    <w:rsid w:val="00790B80"/>
    <w:rsid w:val="00792946"/>
    <w:rsid w:val="00793794"/>
    <w:rsid w:val="0079468F"/>
    <w:rsid w:val="00795045"/>
    <w:rsid w:val="00795B0C"/>
    <w:rsid w:val="00795C7B"/>
    <w:rsid w:val="00796459"/>
    <w:rsid w:val="00796700"/>
    <w:rsid w:val="0079776F"/>
    <w:rsid w:val="007A0848"/>
    <w:rsid w:val="007A2E0E"/>
    <w:rsid w:val="007B09C0"/>
    <w:rsid w:val="007B0DB3"/>
    <w:rsid w:val="007B1B86"/>
    <w:rsid w:val="007B307E"/>
    <w:rsid w:val="007B4534"/>
    <w:rsid w:val="007B45BD"/>
    <w:rsid w:val="007B47E6"/>
    <w:rsid w:val="007B4E1D"/>
    <w:rsid w:val="007B7544"/>
    <w:rsid w:val="007C2A30"/>
    <w:rsid w:val="007C5926"/>
    <w:rsid w:val="007C66D2"/>
    <w:rsid w:val="007C6DDD"/>
    <w:rsid w:val="007D0A54"/>
    <w:rsid w:val="007D0BDC"/>
    <w:rsid w:val="007D1FB3"/>
    <w:rsid w:val="007D2855"/>
    <w:rsid w:val="007D342A"/>
    <w:rsid w:val="007D4F84"/>
    <w:rsid w:val="007D5386"/>
    <w:rsid w:val="007D59B4"/>
    <w:rsid w:val="007D6070"/>
    <w:rsid w:val="007D76AA"/>
    <w:rsid w:val="007E07A1"/>
    <w:rsid w:val="007E193E"/>
    <w:rsid w:val="007E49CC"/>
    <w:rsid w:val="007E4EE8"/>
    <w:rsid w:val="007E5340"/>
    <w:rsid w:val="007E6598"/>
    <w:rsid w:val="007F48B1"/>
    <w:rsid w:val="007F4CBE"/>
    <w:rsid w:val="007F5439"/>
    <w:rsid w:val="007F5EE5"/>
    <w:rsid w:val="00800427"/>
    <w:rsid w:val="008019F0"/>
    <w:rsid w:val="008039DD"/>
    <w:rsid w:val="00803A0C"/>
    <w:rsid w:val="00803DF8"/>
    <w:rsid w:val="00804AC9"/>
    <w:rsid w:val="00810C4C"/>
    <w:rsid w:val="008134CC"/>
    <w:rsid w:val="00814DED"/>
    <w:rsid w:val="0082024E"/>
    <w:rsid w:val="00820997"/>
    <w:rsid w:val="008213E5"/>
    <w:rsid w:val="0082167D"/>
    <w:rsid w:val="00821877"/>
    <w:rsid w:val="00822EE2"/>
    <w:rsid w:val="00823487"/>
    <w:rsid w:val="00824211"/>
    <w:rsid w:val="00825789"/>
    <w:rsid w:val="008259A0"/>
    <w:rsid w:val="0082606D"/>
    <w:rsid w:val="00827D94"/>
    <w:rsid w:val="0083169B"/>
    <w:rsid w:val="008317D1"/>
    <w:rsid w:val="008326AF"/>
    <w:rsid w:val="00835C95"/>
    <w:rsid w:val="0084097F"/>
    <w:rsid w:val="00840C61"/>
    <w:rsid w:val="0084676D"/>
    <w:rsid w:val="00846ACF"/>
    <w:rsid w:val="00846B9E"/>
    <w:rsid w:val="00847239"/>
    <w:rsid w:val="008515E2"/>
    <w:rsid w:val="00853C40"/>
    <w:rsid w:val="00855594"/>
    <w:rsid w:val="008573C9"/>
    <w:rsid w:val="00857A02"/>
    <w:rsid w:val="00860D1B"/>
    <w:rsid w:val="008652D5"/>
    <w:rsid w:val="00870266"/>
    <w:rsid w:val="00872D4A"/>
    <w:rsid w:val="00876815"/>
    <w:rsid w:val="00877946"/>
    <w:rsid w:val="00881073"/>
    <w:rsid w:val="00881886"/>
    <w:rsid w:val="00883432"/>
    <w:rsid w:val="00884578"/>
    <w:rsid w:val="0088582E"/>
    <w:rsid w:val="00885D50"/>
    <w:rsid w:val="00887C4D"/>
    <w:rsid w:val="00890063"/>
    <w:rsid w:val="008913E5"/>
    <w:rsid w:val="008918E2"/>
    <w:rsid w:val="00891B64"/>
    <w:rsid w:val="00891C46"/>
    <w:rsid w:val="0089275D"/>
    <w:rsid w:val="00893380"/>
    <w:rsid w:val="00895566"/>
    <w:rsid w:val="00897952"/>
    <w:rsid w:val="008A1565"/>
    <w:rsid w:val="008A157B"/>
    <w:rsid w:val="008A28F7"/>
    <w:rsid w:val="008A4544"/>
    <w:rsid w:val="008A5725"/>
    <w:rsid w:val="008A7AF0"/>
    <w:rsid w:val="008B095F"/>
    <w:rsid w:val="008B1E54"/>
    <w:rsid w:val="008B2509"/>
    <w:rsid w:val="008B7CC7"/>
    <w:rsid w:val="008C0056"/>
    <w:rsid w:val="008C059C"/>
    <w:rsid w:val="008C09FF"/>
    <w:rsid w:val="008C0C74"/>
    <w:rsid w:val="008C297F"/>
    <w:rsid w:val="008C412A"/>
    <w:rsid w:val="008C4B20"/>
    <w:rsid w:val="008C6802"/>
    <w:rsid w:val="008C752F"/>
    <w:rsid w:val="008C7C2D"/>
    <w:rsid w:val="008D1A89"/>
    <w:rsid w:val="008D2763"/>
    <w:rsid w:val="008D309A"/>
    <w:rsid w:val="008D7EF2"/>
    <w:rsid w:val="008E078D"/>
    <w:rsid w:val="008E1F2C"/>
    <w:rsid w:val="008E2437"/>
    <w:rsid w:val="008E2449"/>
    <w:rsid w:val="008E254B"/>
    <w:rsid w:val="008E505A"/>
    <w:rsid w:val="008E6431"/>
    <w:rsid w:val="008E7128"/>
    <w:rsid w:val="008F269E"/>
    <w:rsid w:val="008F2C8D"/>
    <w:rsid w:val="008F3002"/>
    <w:rsid w:val="008F45E8"/>
    <w:rsid w:val="008F6783"/>
    <w:rsid w:val="008F6BED"/>
    <w:rsid w:val="009009D2"/>
    <w:rsid w:val="0090150A"/>
    <w:rsid w:val="009015D5"/>
    <w:rsid w:val="009052C6"/>
    <w:rsid w:val="00905DB4"/>
    <w:rsid w:val="00906487"/>
    <w:rsid w:val="009076F0"/>
    <w:rsid w:val="00907821"/>
    <w:rsid w:val="00907A31"/>
    <w:rsid w:val="00910018"/>
    <w:rsid w:val="00910821"/>
    <w:rsid w:val="00912393"/>
    <w:rsid w:val="00912404"/>
    <w:rsid w:val="00913369"/>
    <w:rsid w:val="00913800"/>
    <w:rsid w:val="009150C9"/>
    <w:rsid w:val="009152BD"/>
    <w:rsid w:val="00915678"/>
    <w:rsid w:val="0092050D"/>
    <w:rsid w:val="0092116E"/>
    <w:rsid w:val="009213EE"/>
    <w:rsid w:val="009214A4"/>
    <w:rsid w:val="009226F2"/>
    <w:rsid w:val="00923513"/>
    <w:rsid w:val="00924354"/>
    <w:rsid w:val="00924C67"/>
    <w:rsid w:val="00925574"/>
    <w:rsid w:val="009268E2"/>
    <w:rsid w:val="00930A04"/>
    <w:rsid w:val="00931032"/>
    <w:rsid w:val="00931BC6"/>
    <w:rsid w:val="00933F41"/>
    <w:rsid w:val="00937E07"/>
    <w:rsid w:val="009401F2"/>
    <w:rsid w:val="009403BA"/>
    <w:rsid w:val="00942A97"/>
    <w:rsid w:val="00947B4B"/>
    <w:rsid w:val="00947BCD"/>
    <w:rsid w:val="00950BFD"/>
    <w:rsid w:val="00952E12"/>
    <w:rsid w:val="0095386D"/>
    <w:rsid w:val="00956439"/>
    <w:rsid w:val="00956891"/>
    <w:rsid w:val="00956BF0"/>
    <w:rsid w:val="00971519"/>
    <w:rsid w:val="00974ECD"/>
    <w:rsid w:val="009757C7"/>
    <w:rsid w:val="00977EE6"/>
    <w:rsid w:val="00980B30"/>
    <w:rsid w:val="00984C13"/>
    <w:rsid w:val="00987F4E"/>
    <w:rsid w:val="00992717"/>
    <w:rsid w:val="009949CF"/>
    <w:rsid w:val="00994E45"/>
    <w:rsid w:val="00995CE8"/>
    <w:rsid w:val="0099712D"/>
    <w:rsid w:val="009A0416"/>
    <w:rsid w:val="009A11A0"/>
    <w:rsid w:val="009A13C9"/>
    <w:rsid w:val="009A369D"/>
    <w:rsid w:val="009A68BE"/>
    <w:rsid w:val="009A6AAF"/>
    <w:rsid w:val="009A6C64"/>
    <w:rsid w:val="009A709D"/>
    <w:rsid w:val="009A7689"/>
    <w:rsid w:val="009B1B97"/>
    <w:rsid w:val="009B2133"/>
    <w:rsid w:val="009B2E41"/>
    <w:rsid w:val="009B3652"/>
    <w:rsid w:val="009B3A77"/>
    <w:rsid w:val="009B4C51"/>
    <w:rsid w:val="009D4E45"/>
    <w:rsid w:val="009E0044"/>
    <w:rsid w:val="009E11E8"/>
    <w:rsid w:val="009E1D4C"/>
    <w:rsid w:val="009E3124"/>
    <w:rsid w:val="009E3154"/>
    <w:rsid w:val="009E377F"/>
    <w:rsid w:val="009E3E7B"/>
    <w:rsid w:val="009E4DDE"/>
    <w:rsid w:val="009E6F7C"/>
    <w:rsid w:val="009F0E52"/>
    <w:rsid w:val="009F318F"/>
    <w:rsid w:val="009F3A64"/>
    <w:rsid w:val="009F4C51"/>
    <w:rsid w:val="009F6313"/>
    <w:rsid w:val="00A00B22"/>
    <w:rsid w:val="00A02EE5"/>
    <w:rsid w:val="00A03492"/>
    <w:rsid w:val="00A0368A"/>
    <w:rsid w:val="00A06578"/>
    <w:rsid w:val="00A07DB1"/>
    <w:rsid w:val="00A07E00"/>
    <w:rsid w:val="00A10A86"/>
    <w:rsid w:val="00A128A0"/>
    <w:rsid w:val="00A14F22"/>
    <w:rsid w:val="00A17178"/>
    <w:rsid w:val="00A20E82"/>
    <w:rsid w:val="00A226FD"/>
    <w:rsid w:val="00A2387B"/>
    <w:rsid w:val="00A23A32"/>
    <w:rsid w:val="00A25A37"/>
    <w:rsid w:val="00A26926"/>
    <w:rsid w:val="00A269F1"/>
    <w:rsid w:val="00A27C1C"/>
    <w:rsid w:val="00A30066"/>
    <w:rsid w:val="00A326E1"/>
    <w:rsid w:val="00A33FF5"/>
    <w:rsid w:val="00A3400D"/>
    <w:rsid w:val="00A346BA"/>
    <w:rsid w:val="00A40EF1"/>
    <w:rsid w:val="00A421ED"/>
    <w:rsid w:val="00A43FAF"/>
    <w:rsid w:val="00A52E2C"/>
    <w:rsid w:val="00A5448F"/>
    <w:rsid w:val="00A55BB3"/>
    <w:rsid w:val="00A56032"/>
    <w:rsid w:val="00A565B6"/>
    <w:rsid w:val="00A57650"/>
    <w:rsid w:val="00A57E19"/>
    <w:rsid w:val="00A61EA0"/>
    <w:rsid w:val="00A62171"/>
    <w:rsid w:val="00A65E65"/>
    <w:rsid w:val="00A66D62"/>
    <w:rsid w:val="00A70B6C"/>
    <w:rsid w:val="00A73306"/>
    <w:rsid w:val="00A75CD4"/>
    <w:rsid w:val="00A7677D"/>
    <w:rsid w:val="00A7790B"/>
    <w:rsid w:val="00A8110E"/>
    <w:rsid w:val="00A81301"/>
    <w:rsid w:val="00A843D7"/>
    <w:rsid w:val="00A8488E"/>
    <w:rsid w:val="00A84895"/>
    <w:rsid w:val="00A862BF"/>
    <w:rsid w:val="00A8630F"/>
    <w:rsid w:val="00A872A6"/>
    <w:rsid w:val="00A91670"/>
    <w:rsid w:val="00A92127"/>
    <w:rsid w:val="00A928C0"/>
    <w:rsid w:val="00A9408C"/>
    <w:rsid w:val="00A95B90"/>
    <w:rsid w:val="00AA3B37"/>
    <w:rsid w:val="00AA6812"/>
    <w:rsid w:val="00AA7AAB"/>
    <w:rsid w:val="00AB281F"/>
    <w:rsid w:val="00AB4480"/>
    <w:rsid w:val="00AB56D2"/>
    <w:rsid w:val="00AC0874"/>
    <w:rsid w:val="00AC0F30"/>
    <w:rsid w:val="00AC26A8"/>
    <w:rsid w:val="00AC31C2"/>
    <w:rsid w:val="00AD0415"/>
    <w:rsid w:val="00AD0BB8"/>
    <w:rsid w:val="00AD14DE"/>
    <w:rsid w:val="00AD633D"/>
    <w:rsid w:val="00AD70B9"/>
    <w:rsid w:val="00AD7E33"/>
    <w:rsid w:val="00AE0D62"/>
    <w:rsid w:val="00AE33B9"/>
    <w:rsid w:val="00AE35B5"/>
    <w:rsid w:val="00AE371E"/>
    <w:rsid w:val="00AE4FA2"/>
    <w:rsid w:val="00AE50D5"/>
    <w:rsid w:val="00AE547C"/>
    <w:rsid w:val="00AE7EE6"/>
    <w:rsid w:val="00AF3171"/>
    <w:rsid w:val="00AF35BE"/>
    <w:rsid w:val="00AF3E96"/>
    <w:rsid w:val="00AF4F75"/>
    <w:rsid w:val="00AF7137"/>
    <w:rsid w:val="00B00720"/>
    <w:rsid w:val="00B01AEB"/>
    <w:rsid w:val="00B0407E"/>
    <w:rsid w:val="00B04268"/>
    <w:rsid w:val="00B1030B"/>
    <w:rsid w:val="00B10EC4"/>
    <w:rsid w:val="00B1108A"/>
    <w:rsid w:val="00B12B2D"/>
    <w:rsid w:val="00B12D6C"/>
    <w:rsid w:val="00B14E11"/>
    <w:rsid w:val="00B16232"/>
    <w:rsid w:val="00B16252"/>
    <w:rsid w:val="00B16DC8"/>
    <w:rsid w:val="00B17BCE"/>
    <w:rsid w:val="00B20F14"/>
    <w:rsid w:val="00B20F2A"/>
    <w:rsid w:val="00B213B7"/>
    <w:rsid w:val="00B21F27"/>
    <w:rsid w:val="00B22033"/>
    <w:rsid w:val="00B26C4E"/>
    <w:rsid w:val="00B36758"/>
    <w:rsid w:val="00B4029F"/>
    <w:rsid w:val="00B43DFE"/>
    <w:rsid w:val="00B44784"/>
    <w:rsid w:val="00B452D1"/>
    <w:rsid w:val="00B456D4"/>
    <w:rsid w:val="00B45E62"/>
    <w:rsid w:val="00B510C6"/>
    <w:rsid w:val="00B51DE5"/>
    <w:rsid w:val="00B52289"/>
    <w:rsid w:val="00B53685"/>
    <w:rsid w:val="00B54456"/>
    <w:rsid w:val="00B54AD8"/>
    <w:rsid w:val="00B57E5F"/>
    <w:rsid w:val="00B61665"/>
    <w:rsid w:val="00B62001"/>
    <w:rsid w:val="00B63C3E"/>
    <w:rsid w:val="00B65211"/>
    <w:rsid w:val="00B65D50"/>
    <w:rsid w:val="00B670EF"/>
    <w:rsid w:val="00B6768F"/>
    <w:rsid w:val="00B714DC"/>
    <w:rsid w:val="00B719B6"/>
    <w:rsid w:val="00B7333A"/>
    <w:rsid w:val="00B74517"/>
    <w:rsid w:val="00B76F51"/>
    <w:rsid w:val="00B8033C"/>
    <w:rsid w:val="00B80818"/>
    <w:rsid w:val="00B80D8D"/>
    <w:rsid w:val="00B838D6"/>
    <w:rsid w:val="00B84838"/>
    <w:rsid w:val="00B867AA"/>
    <w:rsid w:val="00B87D88"/>
    <w:rsid w:val="00B909B8"/>
    <w:rsid w:val="00B93517"/>
    <w:rsid w:val="00B96EFA"/>
    <w:rsid w:val="00B97505"/>
    <w:rsid w:val="00BA0B3F"/>
    <w:rsid w:val="00BA1161"/>
    <w:rsid w:val="00BA4FAB"/>
    <w:rsid w:val="00BA58F3"/>
    <w:rsid w:val="00BA5970"/>
    <w:rsid w:val="00BA6281"/>
    <w:rsid w:val="00BA63C4"/>
    <w:rsid w:val="00BA649F"/>
    <w:rsid w:val="00BB06D7"/>
    <w:rsid w:val="00BB2BE6"/>
    <w:rsid w:val="00BB3E69"/>
    <w:rsid w:val="00BB4CD4"/>
    <w:rsid w:val="00BB4FC8"/>
    <w:rsid w:val="00BC0DFE"/>
    <w:rsid w:val="00BC10E4"/>
    <w:rsid w:val="00BC1490"/>
    <w:rsid w:val="00BC1DEA"/>
    <w:rsid w:val="00BC27E6"/>
    <w:rsid w:val="00BC2B33"/>
    <w:rsid w:val="00BC3381"/>
    <w:rsid w:val="00BC42FE"/>
    <w:rsid w:val="00BC4B9A"/>
    <w:rsid w:val="00BC7BC0"/>
    <w:rsid w:val="00BC7E42"/>
    <w:rsid w:val="00BD2563"/>
    <w:rsid w:val="00BD31C1"/>
    <w:rsid w:val="00BD51B4"/>
    <w:rsid w:val="00BD55BA"/>
    <w:rsid w:val="00BD6458"/>
    <w:rsid w:val="00BD67A8"/>
    <w:rsid w:val="00BE192A"/>
    <w:rsid w:val="00BE2209"/>
    <w:rsid w:val="00BE27A2"/>
    <w:rsid w:val="00BE3BCA"/>
    <w:rsid w:val="00BE461B"/>
    <w:rsid w:val="00BE5364"/>
    <w:rsid w:val="00BF1B5C"/>
    <w:rsid w:val="00BF3C8F"/>
    <w:rsid w:val="00BF3CE2"/>
    <w:rsid w:val="00BF5157"/>
    <w:rsid w:val="00BF6B9F"/>
    <w:rsid w:val="00BF7711"/>
    <w:rsid w:val="00C01693"/>
    <w:rsid w:val="00C023F4"/>
    <w:rsid w:val="00C07141"/>
    <w:rsid w:val="00C07D04"/>
    <w:rsid w:val="00C146A3"/>
    <w:rsid w:val="00C14F99"/>
    <w:rsid w:val="00C155CC"/>
    <w:rsid w:val="00C157F5"/>
    <w:rsid w:val="00C217F5"/>
    <w:rsid w:val="00C31C02"/>
    <w:rsid w:val="00C33BA2"/>
    <w:rsid w:val="00C33DEB"/>
    <w:rsid w:val="00C34DCB"/>
    <w:rsid w:val="00C37474"/>
    <w:rsid w:val="00C376A6"/>
    <w:rsid w:val="00C40487"/>
    <w:rsid w:val="00C41FBD"/>
    <w:rsid w:val="00C46413"/>
    <w:rsid w:val="00C46437"/>
    <w:rsid w:val="00C4681C"/>
    <w:rsid w:val="00C47359"/>
    <w:rsid w:val="00C501C7"/>
    <w:rsid w:val="00C5092C"/>
    <w:rsid w:val="00C53D4C"/>
    <w:rsid w:val="00C54ABD"/>
    <w:rsid w:val="00C57259"/>
    <w:rsid w:val="00C6080F"/>
    <w:rsid w:val="00C60A4E"/>
    <w:rsid w:val="00C61935"/>
    <w:rsid w:val="00C63026"/>
    <w:rsid w:val="00C64075"/>
    <w:rsid w:val="00C65ECD"/>
    <w:rsid w:val="00C66875"/>
    <w:rsid w:val="00C66C22"/>
    <w:rsid w:val="00C67422"/>
    <w:rsid w:val="00C7120C"/>
    <w:rsid w:val="00C71282"/>
    <w:rsid w:val="00C73708"/>
    <w:rsid w:val="00C7556F"/>
    <w:rsid w:val="00C75A60"/>
    <w:rsid w:val="00C75C95"/>
    <w:rsid w:val="00C80747"/>
    <w:rsid w:val="00C8144B"/>
    <w:rsid w:val="00C81B5C"/>
    <w:rsid w:val="00C81F93"/>
    <w:rsid w:val="00C820A5"/>
    <w:rsid w:val="00C83223"/>
    <w:rsid w:val="00C8322F"/>
    <w:rsid w:val="00C8549D"/>
    <w:rsid w:val="00C856AE"/>
    <w:rsid w:val="00C857B7"/>
    <w:rsid w:val="00C8758E"/>
    <w:rsid w:val="00C87D91"/>
    <w:rsid w:val="00C92951"/>
    <w:rsid w:val="00C92AF1"/>
    <w:rsid w:val="00C96E4B"/>
    <w:rsid w:val="00C97378"/>
    <w:rsid w:val="00CA043B"/>
    <w:rsid w:val="00CA1DCD"/>
    <w:rsid w:val="00CA2C9D"/>
    <w:rsid w:val="00CA3E88"/>
    <w:rsid w:val="00CA6E63"/>
    <w:rsid w:val="00CA7C7F"/>
    <w:rsid w:val="00CB1611"/>
    <w:rsid w:val="00CB4CC5"/>
    <w:rsid w:val="00CB7956"/>
    <w:rsid w:val="00CC126F"/>
    <w:rsid w:val="00CC12BA"/>
    <w:rsid w:val="00CC2174"/>
    <w:rsid w:val="00CC39D9"/>
    <w:rsid w:val="00CC60CF"/>
    <w:rsid w:val="00CC61AB"/>
    <w:rsid w:val="00CD2068"/>
    <w:rsid w:val="00CD2D3E"/>
    <w:rsid w:val="00CD3EBB"/>
    <w:rsid w:val="00CD5365"/>
    <w:rsid w:val="00CD659D"/>
    <w:rsid w:val="00CD7BC5"/>
    <w:rsid w:val="00CE0C67"/>
    <w:rsid w:val="00CE1DBE"/>
    <w:rsid w:val="00CE2589"/>
    <w:rsid w:val="00CE5239"/>
    <w:rsid w:val="00CE64B7"/>
    <w:rsid w:val="00CE7C4A"/>
    <w:rsid w:val="00CF148B"/>
    <w:rsid w:val="00CF1912"/>
    <w:rsid w:val="00CF371B"/>
    <w:rsid w:val="00CF6A50"/>
    <w:rsid w:val="00D00978"/>
    <w:rsid w:val="00D01206"/>
    <w:rsid w:val="00D01854"/>
    <w:rsid w:val="00D04D6A"/>
    <w:rsid w:val="00D05FDF"/>
    <w:rsid w:val="00D061DD"/>
    <w:rsid w:val="00D0661F"/>
    <w:rsid w:val="00D06F53"/>
    <w:rsid w:val="00D072FE"/>
    <w:rsid w:val="00D103AD"/>
    <w:rsid w:val="00D11095"/>
    <w:rsid w:val="00D148EB"/>
    <w:rsid w:val="00D150B0"/>
    <w:rsid w:val="00D16F1D"/>
    <w:rsid w:val="00D17E71"/>
    <w:rsid w:val="00D224B1"/>
    <w:rsid w:val="00D232D1"/>
    <w:rsid w:val="00D23851"/>
    <w:rsid w:val="00D247C4"/>
    <w:rsid w:val="00D24A8D"/>
    <w:rsid w:val="00D306FD"/>
    <w:rsid w:val="00D312C2"/>
    <w:rsid w:val="00D36AAD"/>
    <w:rsid w:val="00D36B24"/>
    <w:rsid w:val="00D41003"/>
    <w:rsid w:val="00D417D4"/>
    <w:rsid w:val="00D42B74"/>
    <w:rsid w:val="00D4452F"/>
    <w:rsid w:val="00D46131"/>
    <w:rsid w:val="00D47213"/>
    <w:rsid w:val="00D50542"/>
    <w:rsid w:val="00D506C8"/>
    <w:rsid w:val="00D51D06"/>
    <w:rsid w:val="00D52381"/>
    <w:rsid w:val="00D52DAF"/>
    <w:rsid w:val="00D530BB"/>
    <w:rsid w:val="00D5430C"/>
    <w:rsid w:val="00D55FD2"/>
    <w:rsid w:val="00D56A74"/>
    <w:rsid w:val="00D56AD1"/>
    <w:rsid w:val="00D577FB"/>
    <w:rsid w:val="00D57C70"/>
    <w:rsid w:val="00D606EA"/>
    <w:rsid w:val="00D62C63"/>
    <w:rsid w:val="00D65525"/>
    <w:rsid w:val="00D70852"/>
    <w:rsid w:val="00D70B9C"/>
    <w:rsid w:val="00D72B20"/>
    <w:rsid w:val="00D72F1C"/>
    <w:rsid w:val="00D74525"/>
    <w:rsid w:val="00D80158"/>
    <w:rsid w:val="00D80ACB"/>
    <w:rsid w:val="00D8107F"/>
    <w:rsid w:val="00D817E4"/>
    <w:rsid w:val="00D82320"/>
    <w:rsid w:val="00D93DC5"/>
    <w:rsid w:val="00D940A7"/>
    <w:rsid w:val="00D9478A"/>
    <w:rsid w:val="00D95F90"/>
    <w:rsid w:val="00D9604C"/>
    <w:rsid w:val="00D976E7"/>
    <w:rsid w:val="00DA0D75"/>
    <w:rsid w:val="00DA33B0"/>
    <w:rsid w:val="00DA376D"/>
    <w:rsid w:val="00DA53E4"/>
    <w:rsid w:val="00DA5982"/>
    <w:rsid w:val="00DA5A9C"/>
    <w:rsid w:val="00DA62C4"/>
    <w:rsid w:val="00DA75AA"/>
    <w:rsid w:val="00DA7735"/>
    <w:rsid w:val="00DB1CDC"/>
    <w:rsid w:val="00DB2B31"/>
    <w:rsid w:val="00DB6C00"/>
    <w:rsid w:val="00DC07F8"/>
    <w:rsid w:val="00DC1B12"/>
    <w:rsid w:val="00DC44A3"/>
    <w:rsid w:val="00DC7391"/>
    <w:rsid w:val="00DD1BA4"/>
    <w:rsid w:val="00DD4A2B"/>
    <w:rsid w:val="00DD6AFC"/>
    <w:rsid w:val="00DD7F1E"/>
    <w:rsid w:val="00DE2741"/>
    <w:rsid w:val="00DE2B53"/>
    <w:rsid w:val="00DE4CBA"/>
    <w:rsid w:val="00DF0866"/>
    <w:rsid w:val="00DF17A1"/>
    <w:rsid w:val="00DF1DD1"/>
    <w:rsid w:val="00DF2D2E"/>
    <w:rsid w:val="00DF5660"/>
    <w:rsid w:val="00DF6B54"/>
    <w:rsid w:val="00DF6B9E"/>
    <w:rsid w:val="00E00FFB"/>
    <w:rsid w:val="00E01C80"/>
    <w:rsid w:val="00E01DAA"/>
    <w:rsid w:val="00E040DD"/>
    <w:rsid w:val="00E05E38"/>
    <w:rsid w:val="00E12C78"/>
    <w:rsid w:val="00E1485D"/>
    <w:rsid w:val="00E153DF"/>
    <w:rsid w:val="00E21B41"/>
    <w:rsid w:val="00E21CDB"/>
    <w:rsid w:val="00E224B1"/>
    <w:rsid w:val="00E22B22"/>
    <w:rsid w:val="00E22C48"/>
    <w:rsid w:val="00E2481F"/>
    <w:rsid w:val="00E334BB"/>
    <w:rsid w:val="00E33977"/>
    <w:rsid w:val="00E40285"/>
    <w:rsid w:val="00E40558"/>
    <w:rsid w:val="00E43855"/>
    <w:rsid w:val="00E46750"/>
    <w:rsid w:val="00E46C90"/>
    <w:rsid w:val="00E46D6C"/>
    <w:rsid w:val="00E54986"/>
    <w:rsid w:val="00E55604"/>
    <w:rsid w:val="00E57415"/>
    <w:rsid w:val="00E60BA8"/>
    <w:rsid w:val="00E63DDC"/>
    <w:rsid w:val="00E70470"/>
    <w:rsid w:val="00E71B4E"/>
    <w:rsid w:val="00E729B0"/>
    <w:rsid w:val="00E76A61"/>
    <w:rsid w:val="00E77FDB"/>
    <w:rsid w:val="00E80276"/>
    <w:rsid w:val="00E812D7"/>
    <w:rsid w:val="00E816C3"/>
    <w:rsid w:val="00E823BA"/>
    <w:rsid w:val="00E83236"/>
    <w:rsid w:val="00E90DCE"/>
    <w:rsid w:val="00E9125A"/>
    <w:rsid w:val="00E95F55"/>
    <w:rsid w:val="00E97071"/>
    <w:rsid w:val="00E976EC"/>
    <w:rsid w:val="00EA0EF5"/>
    <w:rsid w:val="00EA1C6D"/>
    <w:rsid w:val="00EA35EB"/>
    <w:rsid w:val="00EA4B2A"/>
    <w:rsid w:val="00EA6110"/>
    <w:rsid w:val="00EB24A8"/>
    <w:rsid w:val="00EB4922"/>
    <w:rsid w:val="00EC134D"/>
    <w:rsid w:val="00EC32B3"/>
    <w:rsid w:val="00EC3F81"/>
    <w:rsid w:val="00EC414E"/>
    <w:rsid w:val="00EC4351"/>
    <w:rsid w:val="00EC5057"/>
    <w:rsid w:val="00ED30B2"/>
    <w:rsid w:val="00ED4203"/>
    <w:rsid w:val="00ED5C62"/>
    <w:rsid w:val="00ED77AF"/>
    <w:rsid w:val="00ED7B2B"/>
    <w:rsid w:val="00ED7D1B"/>
    <w:rsid w:val="00EE03DC"/>
    <w:rsid w:val="00EE0B22"/>
    <w:rsid w:val="00EE3CBC"/>
    <w:rsid w:val="00EE5708"/>
    <w:rsid w:val="00EE5D6E"/>
    <w:rsid w:val="00EF1FBA"/>
    <w:rsid w:val="00EF2D19"/>
    <w:rsid w:val="00EF3A2D"/>
    <w:rsid w:val="00EF4389"/>
    <w:rsid w:val="00EF6C62"/>
    <w:rsid w:val="00EF731D"/>
    <w:rsid w:val="00F018C5"/>
    <w:rsid w:val="00F02568"/>
    <w:rsid w:val="00F069C1"/>
    <w:rsid w:val="00F12584"/>
    <w:rsid w:val="00F12853"/>
    <w:rsid w:val="00F15C61"/>
    <w:rsid w:val="00F2087E"/>
    <w:rsid w:val="00F24035"/>
    <w:rsid w:val="00F24212"/>
    <w:rsid w:val="00F25BFA"/>
    <w:rsid w:val="00F27DF6"/>
    <w:rsid w:val="00F305E3"/>
    <w:rsid w:val="00F32474"/>
    <w:rsid w:val="00F3651D"/>
    <w:rsid w:val="00F42123"/>
    <w:rsid w:val="00F421F5"/>
    <w:rsid w:val="00F4373E"/>
    <w:rsid w:val="00F44258"/>
    <w:rsid w:val="00F469AB"/>
    <w:rsid w:val="00F501B8"/>
    <w:rsid w:val="00F50BC6"/>
    <w:rsid w:val="00F533E0"/>
    <w:rsid w:val="00F53515"/>
    <w:rsid w:val="00F53D5A"/>
    <w:rsid w:val="00F53E4C"/>
    <w:rsid w:val="00F56D40"/>
    <w:rsid w:val="00F57334"/>
    <w:rsid w:val="00F60EEB"/>
    <w:rsid w:val="00F61650"/>
    <w:rsid w:val="00F63957"/>
    <w:rsid w:val="00F64171"/>
    <w:rsid w:val="00F6436E"/>
    <w:rsid w:val="00F64EE8"/>
    <w:rsid w:val="00F66D3D"/>
    <w:rsid w:val="00F7051C"/>
    <w:rsid w:val="00F71E5B"/>
    <w:rsid w:val="00F73F06"/>
    <w:rsid w:val="00F74453"/>
    <w:rsid w:val="00F75E17"/>
    <w:rsid w:val="00F76E92"/>
    <w:rsid w:val="00F80297"/>
    <w:rsid w:val="00F80B52"/>
    <w:rsid w:val="00F812B0"/>
    <w:rsid w:val="00F812DC"/>
    <w:rsid w:val="00F81F4B"/>
    <w:rsid w:val="00F82012"/>
    <w:rsid w:val="00F84160"/>
    <w:rsid w:val="00F85E39"/>
    <w:rsid w:val="00F86F8E"/>
    <w:rsid w:val="00F87B71"/>
    <w:rsid w:val="00F910EA"/>
    <w:rsid w:val="00F930F9"/>
    <w:rsid w:val="00F94657"/>
    <w:rsid w:val="00F96DF8"/>
    <w:rsid w:val="00FA1C7D"/>
    <w:rsid w:val="00FA2E02"/>
    <w:rsid w:val="00FA3BFC"/>
    <w:rsid w:val="00FA5DC5"/>
    <w:rsid w:val="00FA7ADB"/>
    <w:rsid w:val="00FB10B9"/>
    <w:rsid w:val="00FB6DB0"/>
    <w:rsid w:val="00FC00E6"/>
    <w:rsid w:val="00FC0ECD"/>
    <w:rsid w:val="00FC26BD"/>
    <w:rsid w:val="00FC29B5"/>
    <w:rsid w:val="00FC3F99"/>
    <w:rsid w:val="00FC6744"/>
    <w:rsid w:val="00FC7F02"/>
    <w:rsid w:val="00FD06A7"/>
    <w:rsid w:val="00FD2F72"/>
    <w:rsid w:val="00FD310B"/>
    <w:rsid w:val="00FD52F0"/>
    <w:rsid w:val="00FE02FA"/>
    <w:rsid w:val="00FE0D0B"/>
    <w:rsid w:val="00FE42C0"/>
    <w:rsid w:val="00FE5045"/>
    <w:rsid w:val="00FE5089"/>
    <w:rsid w:val="00FE56ED"/>
    <w:rsid w:val="00FE7AD8"/>
    <w:rsid w:val="00FE7BB4"/>
    <w:rsid w:val="00FF1B4D"/>
    <w:rsid w:val="00FF2877"/>
    <w:rsid w:val="00FF7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C04EA"/>
  <w15:docId w15:val="{82E44293-5D7F-40A7-BFEA-D0A1B255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6E1"/>
  </w:style>
  <w:style w:type="paragraph" w:styleId="1">
    <w:name w:val="heading 1"/>
    <w:aliases w:val="Т3"/>
    <w:basedOn w:val="a"/>
    <w:next w:val="a"/>
    <w:link w:val="10"/>
    <w:qFormat/>
    <w:rsid w:val="004A6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Т4,OG Heading 2"/>
    <w:basedOn w:val="a"/>
    <w:link w:val="20"/>
    <w:uiPriority w:val="9"/>
    <w:qFormat/>
    <w:rsid w:val="00FC00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aliases w:val="Tab"/>
    <w:basedOn w:val="a"/>
    <w:link w:val="30"/>
    <w:uiPriority w:val="9"/>
    <w:qFormat/>
    <w:rsid w:val="00FC00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aliases w:val="Tab_name Знак"/>
    <w:basedOn w:val="a"/>
    <w:next w:val="a"/>
    <w:link w:val="41"/>
    <w:qFormat/>
    <w:rsid w:val="00D72B20"/>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
    <w:next w:val="a"/>
    <w:link w:val="50"/>
    <w:uiPriority w:val="9"/>
    <w:qFormat/>
    <w:rsid w:val="00D72B20"/>
    <w:pPr>
      <w:keepNext/>
      <w:keepLines/>
      <w:spacing w:before="200" w:after="0" w:line="276" w:lineRule="auto"/>
      <w:outlineLvl w:val="4"/>
    </w:pPr>
    <w:rPr>
      <w:rFonts w:ascii="Cambria" w:eastAsia="Times New Roman" w:hAnsi="Cambria" w:cs="Times New Roman"/>
      <w:color w:val="243F60"/>
      <w:sz w:val="20"/>
      <w:szCs w:val="20"/>
      <w:lang w:val="x-none" w:eastAsia="x-none"/>
    </w:rPr>
  </w:style>
  <w:style w:type="paragraph" w:styleId="6">
    <w:name w:val="heading 6"/>
    <w:basedOn w:val="a"/>
    <w:next w:val="a"/>
    <w:link w:val="60"/>
    <w:qFormat/>
    <w:rsid w:val="00F812DC"/>
    <w:pPr>
      <w:numPr>
        <w:ilvl w:val="5"/>
        <w:numId w:val="1"/>
      </w:numPr>
      <w:suppressAutoHyphens/>
      <w:overflowPunct w:val="0"/>
      <w:autoSpaceDE w:val="0"/>
      <w:spacing w:before="240" w:after="60" w:line="240" w:lineRule="auto"/>
      <w:textAlignment w:val="baseline"/>
      <w:outlineLvl w:val="5"/>
    </w:pPr>
    <w:rPr>
      <w:rFonts w:ascii="Times New Roman" w:eastAsia="Times New Roman" w:hAnsi="Times New Roman"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Т4 Знак,OG Heading 2 Знак"/>
    <w:basedOn w:val="a0"/>
    <w:link w:val="2"/>
    <w:uiPriority w:val="9"/>
    <w:rsid w:val="00FC00E6"/>
    <w:rPr>
      <w:rFonts w:ascii="Times New Roman" w:eastAsia="Times New Roman" w:hAnsi="Times New Roman" w:cs="Times New Roman"/>
      <w:b/>
      <w:bCs/>
      <w:sz w:val="36"/>
      <w:szCs w:val="36"/>
      <w:lang w:eastAsia="ru-RU"/>
    </w:rPr>
  </w:style>
  <w:style w:type="character" w:customStyle="1" w:styleId="30">
    <w:name w:val="Заголовок 3 Знак"/>
    <w:aliases w:val="Tab Знак"/>
    <w:basedOn w:val="a0"/>
    <w:link w:val="3"/>
    <w:uiPriority w:val="9"/>
    <w:rsid w:val="00FC00E6"/>
    <w:rPr>
      <w:rFonts w:ascii="Times New Roman" w:eastAsia="Times New Roman" w:hAnsi="Times New Roman" w:cs="Times New Roman"/>
      <w:b/>
      <w:bCs/>
      <w:sz w:val="27"/>
      <w:szCs w:val="27"/>
      <w:lang w:eastAsia="ru-RU"/>
    </w:rPr>
  </w:style>
  <w:style w:type="paragraph" w:styleId="a3">
    <w:name w:val="List Paragraph"/>
    <w:basedOn w:val="a"/>
    <w:link w:val="a4"/>
    <w:uiPriority w:val="34"/>
    <w:qFormat/>
    <w:rsid w:val="00BE2209"/>
    <w:pPr>
      <w:ind w:left="720"/>
      <w:contextualSpacing/>
    </w:pPr>
  </w:style>
  <w:style w:type="paragraph" w:styleId="a5">
    <w:name w:val="header"/>
    <w:aliases w:val="ВерхКолонтитул"/>
    <w:basedOn w:val="a"/>
    <w:link w:val="a6"/>
    <w:uiPriority w:val="99"/>
    <w:unhideWhenUsed/>
    <w:rsid w:val="003E1B03"/>
    <w:pPr>
      <w:tabs>
        <w:tab w:val="center" w:pos="4677"/>
        <w:tab w:val="right" w:pos="9355"/>
      </w:tabs>
      <w:spacing w:after="0" w:line="240" w:lineRule="auto"/>
    </w:pPr>
  </w:style>
  <w:style w:type="character" w:customStyle="1" w:styleId="a6">
    <w:name w:val="Верхний колонтитул Знак"/>
    <w:aliases w:val="ВерхКолонтитул Знак"/>
    <w:basedOn w:val="a0"/>
    <w:link w:val="a5"/>
    <w:uiPriority w:val="99"/>
    <w:rsid w:val="003E1B03"/>
  </w:style>
  <w:style w:type="paragraph" w:styleId="a7">
    <w:name w:val="footer"/>
    <w:basedOn w:val="a"/>
    <w:link w:val="a8"/>
    <w:unhideWhenUsed/>
    <w:rsid w:val="003E1B03"/>
    <w:pPr>
      <w:tabs>
        <w:tab w:val="center" w:pos="4677"/>
        <w:tab w:val="right" w:pos="9355"/>
      </w:tabs>
      <w:spacing w:after="0" w:line="240" w:lineRule="auto"/>
    </w:pPr>
  </w:style>
  <w:style w:type="character" w:customStyle="1" w:styleId="a8">
    <w:name w:val="Нижний колонтитул Знак"/>
    <w:basedOn w:val="a0"/>
    <w:link w:val="a7"/>
    <w:rsid w:val="003E1B03"/>
  </w:style>
  <w:style w:type="paragraph" w:styleId="a9">
    <w:name w:val="Balloon Text"/>
    <w:basedOn w:val="a"/>
    <w:link w:val="aa"/>
    <w:uiPriority w:val="99"/>
    <w:unhideWhenUsed/>
    <w:rsid w:val="0082024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rsid w:val="0082024E"/>
    <w:rPr>
      <w:rFonts w:ascii="Segoe UI" w:hAnsi="Segoe UI" w:cs="Segoe UI"/>
      <w:sz w:val="18"/>
      <w:szCs w:val="18"/>
    </w:rPr>
  </w:style>
  <w:style w:type="paragraph" w:styleId="ab">
    <w:name w:val="caption"/>
    <w:aliases w:val="Название объекта Знак1,Название объекта Знак Знак,рисунка,Таблица название,Таблица_номер_справа_12"/>
    <w:basedOn w:val="a"/>
    <w:link w:val="ac"/>
    <w:qFormat/>
    <w:rsid w:val="00846B9E"/>
    <w:pPr>
      <w:spacing w:after="0" w:line="240" w:lineRule="auto"/>
      <w:jc w:val="center"/>
    </w:pPr>
    <w:rPr>
      <w:rFonts w:ascii="Times New Roman" w:eastAsia="Times New Roman" w:hAnsi="Times New Roman" w:cs="Times New Roman"/>
      <w:sz w:val="28"/>
      <w:szCs w:val="20"/>
      <w:lang w:eastAsia="ru-RU"/>
    </w:rPr>
  </w:style>
  <w:style w:type="paragraph" w:customStyle="1" w:styleId="ad">
    <w:name w:val="Содержимое таблицы"/>
    <w:basedOn w:val="a"/>
    <w:rsid w:val="0059053F"/>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styleId="ae">
    <w:name w:val="Normal (Web)"/>
    <w:aliases w:val="Обычный (Web), Знак Знак22,Знак Знак22"/>
    <w:basedOn w:val="a"/>
    <w:unhideWhenUsed/>
    <w:qFormat/>
    <w:rsid w:val="005905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4">
    <w:name w:val="rvts24"/>
    <w:rsid w:val="0059053F"/>
    <w:rPr>
      <w:rFonts w:ascii="Times New Roman" w:hAnsi="Times New Roman" w:cs="Times New Roman"/>
      <w:sz w:val="24"/>
      <w:szCs w:val="24"/>
    </w:rPr>
  </w:style>
  <w:style w:type="character" w:customStyle="1" w:styleId="rvts97">
    <w:name w:val="rvts97"/>
    <w:rsid w:val="0061101F"/>
    <w:rPr>
      <w:rFonts w:ascii="Times New Roman" w:hAnsi="Times New Roman" w:cs="Times New Roman"/>
      <w:color w:val="000000"/>
      <w:sz w:val="24"/>
      <w:szCs w:val="24"/>
    </w:rPr>
  </w:style>
  <w:style w:type="paragraph" w:customStyle="1" w:styleId="rvps59">
    <w:name w:val="rvps59"/>
    <w:basedOn w:val="a"/>
    <w:rsid w:val="004A6D47"/>
    <w:pPr>
      <w:spacing w:after="0" w:line="240" w:lineRule="auto"/>
      <w:ind w:firstLine="705"/>
      <w:jc w:val="both"/>
    </w:pPr>
    <w:rPr>
      <w:rFonts w:ascii="Times New Roman" w:eastAsia="Calibri" w:hAnsi="Times New Roman" w:cs="Times New Roman"/>
      <w:sz w:val="24"/>
      <w:szCs w:val="24"/>
      <w:lang w:eastAsia="ru-RU"/>
    </w:rPr>
  </w:style>
  <w:style w:type="character" w:customStyle="1" w:styleId="10">
    <w:name w:val="Заголовок 1 Знак"/>
    <w:aliases w:val="Т3 Знак"/>
    <w:basedOn w:val="a0"/>
    <w:link w:val="1"/>
    <w:rsid w:val="004A6D47"/>
    <w:rPr>
      <w:rFonts w:asciiTheme="majorHAnsi" w:eastAsiaTheme="majorEastAsia" w:hAnsiTheme="majorHAnsi" w:cstheme="majorBidi"/>
      <w:color w:val="2E74B5" w:themeColor="accent1" w:themeShade="BF"/>
      <w:sz w:val="32"/>
      <w:szCs w:val="32"/>
    </w:rPr>
  </w:style>
  <w:style w:type="paragraph" w:styleId="af">
    <w:name w:val="Body Text Indent"/>
    <w:basedOn w:val="a"/>
    <w:link w:val="af0"/>
    <w:uiPriority w:val="99"/>
    <w:rsid w:val="007321E0"/>
    <w:pPr>
      <w:spacing w:after="120" w:line="360" w:lineRule="auto"/>
      <w:ind w:left="283" w:firstLine="709"/>
      <w:jc w:val="both"/>
    </w:pPr>
    <w:rPr>
      <w:rFonts w:ascii="Times New Roman" w:eastAsia="Times New Roman" w:hAnsi="Times New Roman" w:cs="Times New Roman"/>
      <w:kern w:val="2"/>
      <w:sz w:val="24"/>
      <w:szCs w:val="24"/>
    </w:rPr>
  </w:style>
  <w:style w:type="character" w:customStyle="1" w:styleId="af0">
    <w:name w:val="Основной текст с отступом Знак"/>
    <w:basedOn w:val="a0"/>
    <w:link w:val="af"/>
    <w:uiPriority w:val="99"/>
    <w:rsid w:val="007321E0"/>
    <w:rPr>
      <w:rFonts w:ascii="Times New Roman" w:eastAsia="Times New Roman" w:hAnsi="Times New Roman" w:cs="Times New Roman"/>
      <w:kern w:val="2"/>
      <w:sz w:val="24"/>
      <w:szCs w:val="24"/>
    </w:rPr>
  </w:style>
  <w:style w:type="paragraph" w:customStyle="1" w:styleId="21">
    <w:name w:val="Основной текст2"/>
    <w:basedOn w:val="a"/>
    <w:rsid w:val="001641C5"/>
    <w:pPr>
      <w:widowControl w:val="0"/>
      <w:shd w:val="clear" w:color="auto" w:fill="FFFFFF"/>
      <w:spacing w:after="360" w:line="0" w:lineRule="atLeast"/>
    </w:pPr>
    <w:rPr>
      <w:rFonts w:ascii="Calibri" w:eastAsia="Calibri" w:hAnsi="Calibri" w:cs="Calibri"/>
      <w:color w:val="000000"/>
      <w:sz w:val="19"/>
      <w:szCs w:val="19"/>
      <w:lang w:eastAsia="ru-RU"/>
    </w:rPr>
  </w:style>
  <w:style w:type="character" w:customStyle="1" w:styleId="40">
    <w:name w:val="Заголовок 4 Знак"/>
    <w:basedOn w:val="a0"/>
    <w:uiPriority w:val="9"/>
    <w:semiHidden/>
    <w:rsid w:val="00D72B2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D72B20"/>
    <w:rPr>
      <w:rFonts w:ascii="Cambria" w:eastAsia="Times New Roman" w:hAnsi="Cambria" w:cs="Times New Roman"/>
      <w:color w:val="243F60"/>
      <w:sz w:val="20"/>
      <w:szCs w:val="20"/>
      <w:lang w:val="x-none" w:eastAsia="x-none"/>
    </w:rPr>
  </w:style>
  <w:style w:type="paragraph" w:styleId="af1">
    <w:name w:val="Document Map"/>
    <w:basedOn w:val="a"/>
    <w:link w:val="af2"/>
    <w:uiPriority w:val="99"/>
    <w:unhideWhenUsed/>
    <w:rsid w:val="00D72B20"/>
    <w:pPr>
      <w:spacing w:after="0" w:line="240" w:lineRule="auto"/>
    </w:pPr>
    <w:rPr>
      <w:rFonts w:ascii="Tahoma" w:eastAsia="Calibri" w:hAnsi="Tahoma" w:cs="Times New Roman"/>
      <w:sz w:val="16"/>
      <w:szCs w:val="16"/>
      <w:lang w:val="x-none" w:eastAsia="x-none"/>
    </w:rPr>
  </w:style>
  <w:style w:type="character" w:customStyle="1" w:styleId="af2">
    <w:name w:val="Схема документа Знак"/>
    <w:basedOn w:val="a0"/>
    <w:link w:val="af1"/>
    <w:uiPriority w:val="99"/>
    <w:rsid w:val="00D72B20"/>
    <w:rPr>
      <w:rFonts w:ascii="Tahoma" w:eastAsia="Calibri" w:hAnsi="Tahoma" w:cs="Times New Roman"/>
      <w:sz w:val="16"/>
      <w:szCs w:val="16"/>
      <w:lang w:val="x-none" w:eastAsia="x-none"/>
    </w:rPr>
  </w:style>
  <w:style w:type="character" w:customStyle="1" w:styleId="41">
    <w:name w:val="Заголовок 4 Знак1"/>
    <w:aliases w:val="Tab_name Знак Знак"/>
    <w:link w:val="4"/>
    <w:rsid w:val="00D72B20"/>
    <w:rPr>
      <w:rFonts w:ascii="Calibri" w:eastAsia="Times New Roman" w:hAnsi="Calibri" w:cs="Times New Roman"/>
      <w:b/>
      <w:bCs/>
      <w:sz w:val="28"/>
      <w:szCs w:val="28"/>
      <w:lang w:val="x-none" w:eastAsia="ru-RU"/>
    </w:rPr>
  </w:style>
  <w:style w:type="character" w:styleId="af3">
    <w:name w:val="Hyperlink"/>
    <w:uiPriority w:val="99"/>
    <w:rsid w:val="00D72B20"/>
    <w:rPr>
      <w:color w:val="0000FF"/>
      <w:u w:val="single"/>
    </w:rPr>
  </w:style>
  <w:style w:type="paragraph" w:styleId="11">
    <w:name w:val="toc 1"/>
    <w:basedOn w:val="a"/>
    <w:next w:val="a"/>
    <w:autoRedefine/>
    <w:uiPriority w:val="39"/>
    <w:rsid w:val="00D72B20"/>
    <w:pPr>
      <w:tabs>
        <w:tab w:val="right" w:leader="dot" w:pos="9345"/>
      </w:tabs>
      <w:spacing w:after="0" w:line="240" w:lineRule="auto"/>
      <w:ind w:left="284" w:hanging="284"/>
    </w:pPr>
    <w:rPr>
      <w:rFonts w:ascii="Times New Roman" w:eastAsia="Times New Roman" w:hAnsi="Times New Roman" w:cs="Times New Roman"/>
      <w:kern w:val="2"/>
      <w:sz w:val="24"/>
      <w:szCs w:val="24"/>
      <w:lang w:eastAsia="ru-RU"/>
    </w:rPr>
  </w:style>
  <w:style w:type="paragraph" w:styleId="22">
    <w:name w:val="toc 2"/>
    <w:basedOn w:val="a"/>
    <w:next w:val="a"/>
    <w:autoRedefine/>
    <w:uiPriority w:val="39"/>
    <w:rsid w:val="00D72B20"/>
    <w:pPr>
      <w:tabs>
        <w:tab w:val="right" w:leader="dot" w:pos="9345"/>
      </w:tabs>
      <w:spacing w:after="0" w:line="240" w:lineRule="auto"/>
      <w:ind w:left="709" w:hanging="469"/>
    </w:pPr>
    <w:rPr>
      <w:rFonts w:ascii="Times New Roman" w:eastAsia="Times New Roman" w:hAnsi="Times New Roman" w:cs="Times New Roman"/>
      <w:kern w:val="2"/>
      <w:sz w:val="24"/>
      <w:szCs w:val="24"/>
      <w:lang w:eastAsia="ru-RU"/>
    </w:rPr>
  </w:style>
  <w:style w:type="paragraph" w:styleId="31">
    <w:name w:val="toc 3"/>
    <w:basedOn w:val="a"/>
    <w:next w:val="a"/>
    <w:autoRedefine/>
    <w:uiPriority w:val="39"/>
    <w:rsid w:val="00D72B20"/>
    <w:pPr>
      <w:tabs>
        <w:tab w:val="left" w:pos="0"/>
        <w:tab w:val="left" w:pos="1134"/>
        <w:tab w:val="right" w:leader="dot" w:pos="9345"/>
      </w:tabs>
      <w:spacing w:after="0" w:line="240" w:lineRule="auto"/>
      <w:ind w:left="1134" w:hanging="708"/>
    </w:pPr>
    <w:rPr>
      <w:rFonts w:ascii="Times New Roman" w:eastAsia="Times New Roman" w:hAnsi="Times New Roman" w:cs="Times New Roman"/>
      <w:kern w:val="2"/>
      <w:sz w:val="24"/>
      <w:szCs w:val="24"/>
      <w:lang w:eastAsia="ru-RU"/>
    </w:rPr>
  </w:style>
  <w:style w:type="paragraph" w:styleId="42">
    <w:name w:val="toc 4"/>
    <w:basedOn w:val="a"/>
    <w:next w:val="a"/>
    <w:autoRedefine/>
    <w:uiPriority w:val="39"/>
    <w:unhideWhenUsed/>
    <w:rsid w:val="00D72B20"/>
    <w:pPr>
      <w:spacing w:after="100" w:line="276" w:lineRule="auto"/>
      <w:ind w:left="660"/>
    </w:pPr>
    <w:rPr>
      <w:rFonts w:ascii="Times New Roman" w:eastAsia="Times New Roman" w:hAnsi="Times New Roman" w:cs="Times New Roman"/>
      <w:kern w:val="2"/>
      <w:sz w:val="24"/>
      <w:szCs w:val="24"/>
      <w:lang w:eastAsia="ru-RU"/>
    </w:rPr>
  </w:style>
  <w:style w:type="paragraph" w:styleId="51">
    <w:name w:val="toc 5"/>
    <w:basedOn w:val="a"/>
    <w:next w:val="a"/>
    <w:autoRedefine/>
    <w:uiPriority w:val="39"/>
    <w:unhideWhenUsed/>
    <w:rsid w:val="00D72B20"/>
    <w:pPr>
      <w:spacing w:after="100" w:line="276" w:lineRule="auto"/>
      <w:ind w:left="880"/>
    </w:pPr>
    <w:rPr>
      <w:rFonts w:ascii="Times New Roman" w:eastAsia="Times New Roman" w:hAnsi="Times New Roman" w:cs="Times New Roman"/>
      <w:kern w:val="2"/>
      <w:sz w:val="24"/>
      <w:szCs w:val="24"/>
      <w:lang w:eastAsia="ru-RU"/>
    </w:rPr>
  </w:style>
  <w:style w:type="paragraph" w:styleId="61">
    <w:name w:val="toc 6"/>
    <w:basedOn w:val="a"/>
    <w:next w:val="a"/>
    <w:autoRedefine/>
    <w:uiPriority w:val="39"/>
    <w:unhideWhenUsed/>
    <w:rsid w:val="00D72B20"/>
    <w:pPr>
      <w:spacing w:after="100" w:line="276" w:lineRule="auto"/>
      <w:ind w:left="1100"/>
    </w:pPr>
    <w:rPr>
      <w:rFonts w:ascii="Times New Roman" w:eastAsia="Times New Roman" w:hAnsi="Times New Roman" w:cs="Times New Roman"/>
      <w:kern w:val="2"/>
      <w:sz w:val="24"/>
      <w:szCs w:val="24"/>
      <w:lang w:eastAsia="ru-RU"/>
    </w:rPr>
  </w:style>
  <w:style w:type="paragraph" w:styleId="7">
    <w:name w:val="toc 7"/>
    <w:basedOn w:val="a"/>
    <w:next w:val="a"/>
    <w:autoRedefine/>
    <w:uiPriority w:val="39"/>
    <w:unhideWhenUsed/>
    <w:rsid w:val="00D72B20"/>
    <w:pPr>
      <w:spacing w:after="100" w:line="276" w:lineRule="auto"/>
      <w:ind w:left="1320"/>
    </w:pPr>
    <w:rPr>
      <w:rFonts w:ascii="Times New Roman" w:eastAsia="Times New Roman" w:hAnsi="Times New Roman" w:cs="Times New Roman"/>
      <w:kern w:val="2"/>
      <w:sz w:val="24"/>
      <w:szCs w:val="24"/>
      <w:lang w:eastAsia="ru-RU"/>
    </w:rPr>
  </w:style>
  <w:style w:type="paragraph" w:styleId="8">
    <w:name w:val="toc 8"/>
    <w:basedOn w:val="a"/>
    <w:next w:val="a"/>
    <w:autoRedefine/>
    <w:uiPriority w:val="39"/>
    <w:unhideWhenUsed/>
    <w:rsid w:val="00D72B20"/>
    <w:pPr>
      <w:spacing w:after="100" w:line="276" w:lineRule="auto"/>
      <w:ind w:left="1540"/>
    </w:pPr>
    <w:rPr>
      <w:rFonts w:ascii="Times New Roman" w:eastAsia="Times New Roman" w:hAnsi="Times New Roman" w:cs="Times New Roman"/>
      <w:kern w:val="2"/>
      <w:sz w:val="24"/>
      <w:szCs w:val="24"/>
      <w:lang w:eastAsia="ru-RU"/>
    </w:rPr>
  </w:style>
  <w:style w:type="paragraph" w:styleId="9">
    <w:name w:val="toc 9"/>
    <w:basedOn w:val="a"/>
    <w:next w:val="a"/>
    <w:autoRedefine/>
    <w:uiPriority w:val="39"/>
    <w:unhideWhenUsed/>
    <w:rsid w:val="00D72B20"/>
    <w:pPr>
      <w:spacing w:after="100" w:line="276" w:lineRule="auto"/>
      <w:ind w:left="1760"/>
    </w:pPr>
    <w:rPr>
      <w:rFonts w:ascii="Times New Roman" w:eastAsia="Times New Roman" w:hAnsi="Times New Roman" w:cs="Times New Roman"/>
      <w:kern w:val="2"/>
      <w:sz w:val="24"/>
      <w:szCs w:val="24"/>
      <w:lang w:eastAsia="ru-RU"/>
    </w:rPr>
  </w:style>
  <w:style w:type="paragraph" w:customStyle="1" w:styleId="2TimesNewRoman1212">
    <w:name w:val="Стиль Заголовок 2 + Times New Roman 12 пт После:  12 пт кернинг ..."/>
    <w:basedOn w:val="2"/>
    <w:rsid w:val="00D72B20"/>
    <w:pPr>
      <w:keepNext/>
      <w:spacing w:before="240" w:beforeAutospacing="0" w:after="240" w:afterAutospacing="0" w:line="360" w:lineRule="auto"/>
      <w:jc w:val="center"/>
    </w:pPr>
    <w:rPr>
      <w:i/>
      <w:iCs/>
      <w:kern w:val="32"/>
      <w:sz w:val="24"/>
      <w:szCs w:val="20"/>
      <w:lang w:val="x-none" w:eastAsia="en-US"/>
    </w:rPr>
  </w:style>
  <w:style w:type="character" w:styleId="af4">
    <w:name w:val="annotation reference"/>
    <w:uiPriority w:val="99"/>
    <w:unhideWhenUsed/>
    <w:rsid w:val="00D72B20"/>
    <w:rPr>
      <w:sz w:val="16"/>
      <w:szCs w:val="16"/>
    </w:rPr>
  </w:style>
  <w:style w:type="paragraph" w:styleId="af5">
    <w:name w:val="annotation text"/>
    <w:basedOn w:val="a"/>
    <w:link w:val="af6"/>
    <w:uiPriority w:val="99"/>
    <w:unhideWhenUsed/>
    <w:rsid w:val="00D72B20"/>
    <w:pPr>
      <w:spacing w:after="200" w:line="240" w:lineRule="auto"/>
    </w:pPr>
    <w:rPr>
      <w:rFonts w:ascii="Times New Roman" w:eastAsia="Calibri" w:hAnsi="Times New Roman" w:cs="Times New Roman"/>
      <w:sz w:val="20"/>
      <w:szCs w:val="20"/>
      <w:lang w:val="x-none" w:eastAsia="x-none"/>
    </w:rPr>
  </w:style>
  <w:style w:type="character" w:customStyle="1" w:styleId="af6">
    <w:name w:val="Текст примечания Знак"/>
    <w:basedOn w:val="a0"/>
    <w:link w:val="af5"/>
    <w:uiPriority w:val="99"/>
    <w:rsid w:val="00D72B20"/>
    <w:rPr>
      <w:rFonts w:ascii="Times New Roman" w:eastAsia="Calibri" w:hAnsi="Times New Roman" w:cs="Times New Roman"/>
      <w:sz w:val="20"/>
      <w:szCs w:val="20"/>
      <w:lang w:val="x-none" w:eastAsia="x-none"/>
    </w:rPr>
  </w:style>
  <w:style w:type="paragraph" w:styleId="af7">
    <w:name w:val="annotation subject"/>
    <w:basedOn w:val="af5"/>
    <w:next w:val="af5"/>
    <w:link w:val="af8"/>
    <w:uiPriority w:val="99"/>
    <w:unhideWhenUsed/>
    <w:rsid w:val="00D72B20"/>
    <w:rPr>
      <w:b/>
      <w:bCs/>
    </w:rPr>
  </w:style>
  <w:style w:type="character" w:customStyle="1" w:styleId="af8">
    <w:name w:val="Тема примечания Знак"/>
    <w:basedOn w:val="af6"/>
    <w:link w:val="af7"/>
    <w:uiPriority w:val="99"/>
    <w:rsid w:val="00D72B20"/>
    <w:rPr>
      <w:rFonts w:ascii="Times New Roman" w:eastAsia="Calibri" w:hAnsi="Times New Roman" w:cs="Times New Roman"/>
      <w:b/>
      <w:bCs/>
      <w:sz w:val="20"/>
      <w:szCs w:val="20"/>
      <w:lang w:val="x-none" w:eastAsia="x-none"/>
    </w:rPr>
  </w:style>
  <w:style w:type="character" w:styleId="af9">
    <w:name w:val="page number"/>
    <w:basedOn w:val="a0"/>
    <w:rsid w:val="00D72B20"/>
  </w:style>
  <w:style w:type="paragraph" w:styleId="afa">
    <w:name w:val="Body Text"/>
    <w:aliases w:val=" Знак Знак Знак,Таблица TEXT,Body single,bt,Body Text Char,Основной текст Знак Знак Знак Знак"/>
    <w:basedOn w:val="a"/>
    <w:link w:val="afb"/>
    <w:rsid w:val="00D72B20"/>
    <w:pPr>
      <w:spacing w:after="0" w:line="240" w:lineRule="auto"/>
      <w:jc w:val="both"/>
    </w:pPr>
    <w:rPr>
      <w:rFonts w:ascii="Times New Roman" w:eastAsia="Times New Roman" w:hAnsi="Times New Roman" w:cs="Times New Roman"/>
      <w:sz w:val="28"/>
      <w:szCs w:val="20"/>
      <w:lang w:val="x-none" w:eastAsia="ru-RU"/>
    </w:rPr>
  </w:style>
  <w:style w:type="character" w:customStyle="1" w:styleId="afb">
    <w:name w:val="Основной текст Знак"/>
    <w:aliases w:val=" Знак Знак Знак Знак,Таблица TEXT Знак,Body single Знак,bt Знак,Body Text Char Знак,Основной текст Знак Знак Знак Знак Знак"/>
    <w:basedOn w:val="a0"/>
    <w:link w:val="afa"/>
    <w:rsid w:val="00D72B20"/>
    <w:rPr>
      <w:rFonts w:ascii="Times New Roman" w:eastAsia="Times New Roman" w:hAnsi="Times New Roman" w:cs="Times New Roman"/>
      <w:sz w:val="28"/>
      <w:szCs w:val="20"/>
      <w:lang w:val="x-none" w:eastAsia="ru-RU"/>
    </w:rPr>
  </w:style>
  <w:style w:type="paragraph" w:customStyle="1" w:styleId="ConsPlusNormal">
    <w:name w:val="ConsPlusNormal"/>
    <w:link w:val="ConsPlusNormal0"/>
    <w:rsid w:val="00D72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72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D72B20"/>
  </w:style>
  <w:style w:type="character" w:customStyle="1" w:styleId="apple-converted-space">
    <w:name w:val="apple-converted-space"/>
    <w:basedOn w:val="a0"/>
    <w:rsid w:val="00D72B20"/>
  </w:style>
  <w:style w:type="paragraph" w:styleId="afc">
    <w:name w:val="Plain Text"/>
    <w:basedOn w:val="a"/>
    <w:link w:val="afd"/>
    <w:rsid w:val="00D72B20"/>
    <w:pPr>
      <w:spacing w:after="0" w:line="240" w:lineRule="auto"/>
    </w:pPr>
    <w:rPr>
      <w:rFonts w:ascii="Courier New" w:eastAsia="Times New Roman" w:hAnsi="Courier New" w:cs="Times New Roman"/>
      <w:sz w:val="20"/>
      <w:szCs w:val="20"/>
      <w:lang w:val="x-none" w:eastAsia="ru-RU"/>
    </w:rPr>
  </w:style>
  <w:style w:type="character" w:customStyle="1" w:styleId="afd">
    <w:name w:val="Текст Знак"/>
    <w:basedOn w:val="a0"/>
    <w:link w:val="afc"/>
    <w:rsid w:val="00D72B20"/>
    <w:rPr>
      <w:rFonts w:ascii="Courier New" w:eastAsia="Times New Roman" w:hAnsi="Courier New" w:cs="Times New Roman"/>
      <w:sz w:val="20"/>
      <w:szCs w:val="20"/>
      <w:lang w:val="x-none" w:eastAsia="ru-RU"/>
    </w:rPr>
  </w:style>
  <w:style w:type="character" w:styleId="afe">
    <w:name w:val="Strong"/>
    <w:qFormat/>
    <w:rsid w:val="00D72B20"/>
    <w:rPr>
      <w:b/>
      <w:bCs/>
    </w:rPr>
  </w:style>
  <w:style w:type="paragraph" w:styleId="23">
    <w:name w:val="Body Text 2"/>
    <w:basedOn w:val="a"/>
    <w:link w:val="24"/>
    <w:rsid w:val="00D72B20"/>
    <w:pPr>
      <w:spacing w:after="120" w:line="480" w:lineRule="auto"/>
    </w:pPr>
    <w:rPr>
      <w:rFonts w:ascii="Times New Roman" w:eastAsia="Times New Roman" w:hAnsi="Times New Roman" w:cs="Times New Roman"/>
      <w:sz w:val="20"/>
      <w:szCs w:val="20"/>
      <w:lang w:val="x-none" w:eastAsia="ru-RU"/>
    </w:rPr>
  </w:style>
  <w:style w:type="character" w:customStyle="1" w:styleId="24">
    <w:name w:val="Основной текст 2 Знак"/>
    <w:basedOn w:val="a0"/>
    <w:link w:val="23"/>
    <w:rsid w:val="00D72B20"/>
    <w:rPr>
      <w:rFonts w:ascii="Times New Roman" w:eastAsia="Times New Roman" w:hAnsi="Times New Roman" w:cs="Times New Roman"/>
      <w:sz w:val="20"/>
      <w:szCs w:val="20"/>
      <w:lang w:val="x-none" w:eastAsia="ru-RU"/>
    </w:rPr>
  </w:style>
  <w:style w:type="paragraph" w:customStyle="1" w:styleId="43">
    <w:name w:val="Стиль4 Знак"/>
    <w:basedOn w:val="af"/>
    <w:link w:val="44"/>
    <w:rsid w:val="00D72B20"/>
    <w:pPr>
      <w:spacing w:after="0" w:line="240" w:lineRule="auto"/>
      <w:ind w:left="0" w:firstLine="708"/>
    </w:pPr>
    <w:rPr>
      <w:kern w:val="0"/>
      <w:sz w:val="20"/>
      <w:szCs w:val="20"/>
      <w:lang w:val="x-none" w:eastAsia="ru-RU"/>
    </w:rPr>
  </w:style>
  <w:style w:type="character" w:customStyle="1" w:styleId="44">
    <w:name w:val="Стиль4 Знак Знак"/>
    <w:link w:val="43"/>
    <w:locked/>
    <w:rsid w:val="00D72B20"/>
    <w:rPr>
      <w:rFonts w:ascii="Times New Roman" w:eastAsia="Times New Roman" w:hAnsi="Times New Roman" w:cs="Times New Roman"/>
      <w:sz w:val="20"/>
      <w:szCs w:val="20"/>
      <w:lang w:val="x-none" w:eastAsia="ru-RU"/>
    </w:rPr>
  </w:style>
  <w:style w:type="paragraph" w:customStyle="1" w:styleId="Style5">
    <w:name w:val="Style5"/>
    <w:basedOn w:val="a"/>
    <w:rsid w:val="00D72B20"/>
    <w:pPr>
      <w:widowControl w:val="0"/>
      <w:autoSpaceDE w:val="0"/>
      <w:autoSpaceDN w:val="0"/>
      <w:adjustRightInd w:val="0"/>
      <w:spacing w:after="0" w:line="156" w:lineRule="exact"/>
    </w:pPr>
    <w:rPr>
      <w:rFonts w:ascii="Century Schoolbook" w:eastAsia="Times New Roman" w:hAnsi="Century Schoolbook" w:cs="Times New Roman"/>
      <w:sz w:val="24"/>
      <w:szCs w:val="24"/>
      <w:lang w:eastAsia="ru-RU"/>
    </w:rPr>
  </w:style>
  <w:style w:type="character" w:customStyle="1" w:styleId="FontStyle25">
    <w:name w:val="Font Style25"/>
    <w:rsid w:val="00D72B20"/>
    <w:rPr>
      <w:rFonts w:ascii="Sylfaen" w:hAnsi="Sylfaen" w:cs="Sylfaen"/>
      <w:sz w:val="24"/>
      <w:szCs w:val="24"/>
    </w:rPr>
  </w:style>
  <w:style w:type="paragraph" w:styleId="HTML">
    <w:name w:val="HTML Preformatted"/>
    <w:basedOn w:val="a"/>
    <w:link w:val="HTML0"/>
    <w:unhideWhenUsed/>
    <w:rsid w:val="00D7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D72B20"/>
    <w:rPr>
      <w:rFonts w:ascii="Courier New" w:eastAsia="Times New Roman" w:hAnsi="Courier New" w:cs="Times New Roman"/>
      <w:sz w:val="20"/>
      <w:szCs w:val="20"/>
      <w:lang w:val="x-none" w:eastAsia="ru-RU"/>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0"/>
    <w:uiPriority w:val="99"/>
    <w:rsid w:val="00D72B20"/>
    <w:pPr>
      <w:spacing w:after="0" w:line="240" w:lineRule="auto"/>
    </w:pPr>
    <w:rPr>
      <w:rFonts w:ascii="Times New Roman" w:eastAsia="Times New Roman" w:hAnsi="Times New Roman" w:cs="Times New Roman"/>
      <w:sz w:val="20"/>
      <w:szCs w:val="20"/>
      <w:lang w:val="x-none"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
    <w:uiPriority w:val="99"/>
    <w:rsid w:val="00D72B20"/>
    <w:rPr>
      <w:rFonts w:ascii="Times New Roman" w:eastAsia="Times New Roman" w:hAnsi="Times New Roman" w:cs="Times New Roman"/>
      <w:sz w:val="20"/>
      <w:szCs w:val="20"/>
      <w:lang w:val="x-none" w:eastAsia="ru-RU"/>
    </w:rPr>
  </w:style>
  <w:style w:type="character" w:styleId="aff1">
    <w:name w:val="footnote reference"/>
    <w:aliases w:val="Знак сноски-FN"/>
    <w:uiPriority w:val="99"/>
    <w:rsid w:val="00D72B20"/>
    <w:rPr>
      <w:vertAlign w:val="superscript"/>
    </w:rPr>
  </w:style>
  <w:style w:type="paragraph" w:styleId="32">
    <w:name w:val="Body Text Indent 3"/>
    <w:basedOn w:val="a"/>
    <w:link w:val="33"/>
    <w:rsid w:val="00D72B20"/>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0"/>
    <w:link w:val="32"/>
    <w:rsid w:val="00D72B20"/>
    <w:rPr>
      <w:rFonts w:ascii="Times New Roman" w:eastAsia="Times New Roman" w:hAnsi="Times New Roman" w:cs="Times New Roman"/>
      <w:sz w:val="16"/>
      <w:szCs w:val="16"/>
      <w:lang w:val="x-none" w:eastAsia="ru-RU"/>
    </w:rPr>
  </w:style>
  <w:style w:type="character" w:customStyle="1" w:styleId="firmname1">
    <w:name w:val="firm_name1"/>
    <w:rsid w:val="00D72B20"/>
    <w:rPr>
      <w:b/>
      <w:bCs/>
      <w:color w:val="005FB1"/>
      <w:sz w:val="30"/>
      <w:szCs w:val="30"/>
    </w:rPr>
  </w:style>
  <w:style w:type="character" w:customStyle="1" w:styleId="telefon1">
    <w:name w:val="telefon1"/>
    <w:rsid w:val="00D72B20"/>
    <w:rPr>
      <w:color w:val="000000"/>
      <w:sz w:val="26"/>
      <w:szCs w:val="26"/>
    </w:rPr>
  </w:style>
  <w:style w:type="paragraph" w:styleId="aff2">
    <w:name w:val="Subtitle"/>
    <w:basedOn w:val="a"/>
    <w:link w:val="aff3"/>
    <w:qFormat/>
    <w:rsid w:val="00D72B20"/>
    <w:pPr>
      <w:spacing w:after="0" w:line="240" w:lineRule="auto"/>
    </w:pPr>
    <w:rPr>
      <w:rFonts w:ascii="Times New Roman" w:eastAsia="Times New Roman" w:hAnsi="Times New Roman" w:cs="Times New Roman"/>
      <w:b/>
      <w:bCs/>
      <w:sz w:val="20"/>
      <w:szCs w:val="20"/>
      <w:lang w:val="x-none" w:eastAsia="ru-RU"/>
    </w:rPr>
  </w:style>
  <w:style w:type="character" w:customStyle="1" w:styleId="aff3">
    <w:name w:val="Подзаголовок Знак"/>
    <w:basedOn w:val="a0"/>
    <w:link w:val="aff2"/>
    <w:rsid w:val="00D72B20"/>
    <w:rPr>
      <w:rFonts w:ascii="Times New Roman" w:eastAsia="Times New Roman" w:hAnsi="Times New Roman" w:cs="Times New Roman"/>
      <w:b/>
      <w:bCs/>
      <w:sz w:val="20"/>
      <w:szCs w:val="20"/>
      <w:lang w:val="x-none" w:eastAsia="ru-RU"/>
    </w:rPr>
  </w:style>
  <w:style w:type="table" w:styleId="aff4">
    <w:name w:val="Table Grid"/>
    <w:basedOn w:val="a1"/>
    <w:uiPriority w:val="39"/>
    <w:rsid w:val="00D72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1 Знак Знак Знак Знак"/>
    <w:basedOn w:val="a"/>
    <w:rsid w:val="00D72B20"/>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f5">
    <w:name w:val="Emphasis"/>
    <w:qFormat/>
    <w:rsid w:val="00D72B20"/>
    <w:rPr>
      <w:i/>
      <w:iCs/>
    </w:rPr>
  </w:style>
  <w:style w:type="paragraph" w:customStyle="1" w:styleId="ConsPlusTitle">
    <w:name w:val="ConsPlusTitle"/>
    <w:uiPriority w:val="99"/>
    <w:rsid w:val="00D72B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WW-1">
    <w:name w:val="WW- Знак1"/>
    <w:rsid w:val="00D72B20"/>
    <w:rPr>
      <w:sz w:val="24"/>
      <w:szCs w:val="24"/>
    </w:rPr>
  </w:style>
  <w:style w:type="paragraph" w:customStyle="1" w:styleId="13">
    <w:name w:val="Основной текст с отступом1"/>
    <w:aliases w:val="Основной текст 1,Нумерованный список !!,Надин стиль,Body Text Indent"/>
    <w:basedOn w:val="a"/>
    <w:link w:val="BodyTextIndent"/>
    <w:rsid w:val="00D72B20"/>
    <w:pPr>
      <w:spacing w:after="120" w:line="240" w:lineRule="auto"/>
      <w:ind w:firstLine="709"/>
      <w:jc w:val="both"/>
    </w:pPr>
    <w:rPr>
      <w:rFonts w:ascii="Times New Roman" w:eastAsia="Times New Roman" w:hAnsi="Times New Roman" w:cs="Times New Roman"/>
      <w:sz w:val="20"/>
      <w:szCs w:val="20"/>
      <w:lang w:val="x-none" w:eastAsia="ru-RU"/>
    </w:rPr>
  </w:style>
  <w:style w:type="paragraph" w:customStyle="1" w:styleId="14">
    <w:name w:val="Обычный1"/>
    <w:rsid w:val="00D72B20"/>
    <w:pPr>
      <w:spacing w:after="0" w:line="240" w:lineRule="auto"/>
    </w:pPr>
    <w:rPr>
      <w:rFonts w:ascii="Times New Roman" w:eastAsia="Times New Roman" w:hAnsi="Times New Roman" w:cs="Times New Roman"/>
      <w:sz w:val="24"/>
      <w:szCs w:val="20"/>
      <w:lang w:eastAsia="ru-RU"/>
    </w:rPr>
  </w:style>
  <w:style w:type="character" w:customStyle="1" w:styleId="220">
    <w:name w:val="Основной текст 2 Знак2"/>
    <w:rsid w:val="00D72B20"/>
    <w:rPr>
      <w:sz w:val="24"/>
      <w:szCs w:val="24"/>
      <w:lang w:eastAsia="ar-SA"/>
    </w:rPr>
  </w:style>
  <w:style w:type="paragraph" w:styleId="aff6">
    <w:name w:val="Revision"/>
    <w:hidden/>
    <w:uiPriority w:val="99"/>
    <w:semiHidden/>
    <w:rsid w:val="00D72B20"/>
    <w:pPr>
      <w:spacing w:after="0" w:line="240" w:lineRule="auto"/>
    </w:pPr>
    <w:rPr>
      <w:rFonts w:ascii="Times New Roman" w:eastAsia="Calibri" w:hAnsi="Times New Roman" w:cs="Times New Roman"/>
      <w:kern w:val="2"/>
      <w:sz w:val="24"/>
      <w:szCs w:val="24"/>
    </w:rPr>
  </w:style>
  <w:style w:type="paragraph" w:customStyle="1" w:styleId="45">
    <w:name w:val="Красная строка4"/>
    <w:basedOn w:val="afa"/>
    <w:rsid w:val="00D72B20"/>
    <w:pPr>
      <w:suppressAutoHyphens/>
      <w:spacing w:after="120"/>
      <w:ind w:firstLine="210"/>
      <w:jc w:val="left"/>
    </w:pPr>
    <w:rPr>
      <w:sz w:val="24"/>
      <w:lang w:eastAsia="ar-SA"/>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link w:val="13"/>
    <w:rsid w:val="00D72B20"/>
    <w:rPr>
      <w:rFonts w:ascii="Times New Roman" w:eastAsia="Times New Roman" w:hAnsi="Times New Roman" w:cs="Times New Roman"/>
      <w:sz w:val="20"/>
      <w:szCs w:val="20"/>
      <w:lang w:val="x-none" w:eastAsia="ru-RU"/>
    </w:rPr>
  </w:style>
  <w:style w:type="paragraph" w:styleId="aff7">
    <w:name w:val="Body Text First Indent"/>
    <w:basedOn w:val="afa"/>
    <w:link w:val="aff8"/>
    <w:rsid w:val="00D72B20"/>
    <w:pPr>
      <w:spacing w:after="120"/>
      <w:ind w:firstLine="210"/>
      <w:jc w:val="left"/>
    </w:pPr>
  </w:style>
  <w:style w:type="character" w:customStyle="1" w:styleId="aff8">
    <w:name w:val="Красная строка Знак"/>
    <w:basedOn w:val="afb"/>
    <w:link w:val="aff7"/>
    <w:rsid w:val="00D72B20"/>
    <w:rPr>
      <w:rFonts w:ascii="Times New Roman" w:eastAsia="Times New Roman" w:hAnsi="Times New Roman" w:cs="Times New Roman"/>
      <w:sz w:val="28"/>
      <w:szCs w:val="20"/>
      <w:lang w:val="x-none" w:eastAsia="ru-RU"/>
    </w:rPr>
  </w:style>
  <w:style w:type="paragraph" w:customStyle="1" w:styleId="FR3">
    <w:name w:val="FR3"/>
    <w:rsid w:val="00D72B20"/>
    <w:pPr>
      <w:widowControl w:val="0"/>
      <w:spacing w:after="0" w:line="240" w:lineRule="auto"/>
    </w:pPr>
    <w:rPr>
      <w:rFonts w:ascii="Courier New" w:eastAsia="Times New Roman" w:hAnsi="Courier New" w:cs="Times New Roman"/>
      <w:snapToGrid w:val="0"/>
      <w:sz w:val="18"/>
      <w:szCs w:val="20"/>
      <w:lang w:eastAsia="ru-RU"/>
    </w:rPr>
  </w:style>
  <w:style w:type="paragraph" w:customStyle="1" w:styleId="h2">
    <w:name w:val="h2"/>
    <w:basedOn w:val="aff9"/>
    <w:rsid w:val="00D72B20"/>
    <w:pPr>
      <w:spacing w:after="480"/>
      <w:contextualSpacing w:val="0"/>
      <w:jc w:val="center"/>
    </w:pPr>
    <w:rPr>
      <w:rFonts w:ascii="Times New Roman" w:eastAsia="Times New Roman" w:hAnsi="Times New Roman" w:cs="Times New Roman"/>
      <w:b/>
      <w:spacing w:val="0"/>
      <w:kern w:val="0"/>
      <w:sz w:val="24"/>
      <w:szCs w:val="24"/>
      <w:lang w:val="x-none" w:eastAsia="ru-RU"/>
    </w:rPr>
  </w:style>
  <w:style w:type="paragraph" w:customStyle="1" w:styleId="affa">
    <w:basedOn w:val="a"/>
    <w:next w:val="a"/>
    <w:link w:val="affb"/>
    <w:uiPriority w:val="10"/>
    <w:qFormat/>
    <w:rsid w:val="00D72B20"/>
    <w:pPr>
      <w:spacing w:before="240" w:after="60" w:line="276" w:lineRule="auto"/>
      <w:jc w:val="center"/>
      <w:outlineLvl w:val="0"/>
    </w:pPr>
    <w:rPr>
      <w:rFonts w:ascii="Cambria" w:eastAsia="Times New Roman" w:hAnsi="Cambria"/>
      <w:b/>
      <w:bCs/>
      <w:kern w:val="28"/>
      <w:sz w:val="32"/>
      <w:szCs w:val="32"/>
    </w:rPr>
  </w:style>
  <w:style w:type="character" w:customStyle="1" w:styleId="affb">
    <w:name w:val="Название Знак"/>
    <w:link w:val="affa"/>
    <w:uiPriority w:val="10"/>
    <w:rsid w:val="00D72B20"/>
    <w:rPr>
      <w:rFonts w:ascii="Cambria" w:eastAsia="Times New Roman" w:hAnsi="Cambria"/>
      <w:b/>
      <w:bCs/>
      <w:kern w:val="28"/>
      <w:sz w:val="32"/>
      <w:szCs w:val="32"/>
    </w:rPr>
  </w:style>
  <w:style w:type="paragraph" w:customStyle="1" w:styleId="ConsPlusCell">
    <w:name w:val="ConsPlusCell"/>
    <w:uiPriority w:val="99"/>
    <w:rsid w:val="00D72B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00">
    <w:name w:val="Стиль 10 пт По центру"/>
    <w:basedOn w:val="a"/>
    <w:qFormat/>
    <w:rsid w:val="00D72B20"/>
    <w:pPr>
      <w:spacing w:after="0" w:line="240" w:lineRule="auto"/>
      <w:jc w:val="center"/>
    </w:pPr>
    <w:rPr>
      <w:rFonts w:ascii="Times New Roman" w:eastAsia="Calibri" w:hAnsi="Times New Roman" w:cs="Times New Roman"/>
      <w:sz w:val="20"/>
      <w:szCs w:val="20"/>
    </w:rPr>
  </w:style>
  <w:style w:type="character" w:customStyle="1" w:styleId="210">
    <w:name w:val="Основной текст 2 Знак1"/>
    <w:rsid w:val="00D72B20"/>
    <w:rPr>
      <w:sz w:val="24"/>
      <w:szCs w:val="24"/>
    </w:rPr>
  </w:style>
  <w:style w:type="paragraph" w:customStyle="1" w:styleId="affc">
    <w:name w:val="Шапка_табл"/>
    <w:basedOn w:val="a"/>
    <w:rsid w:val="00D72B20"/>
    <w:pPr>
      <w:keepNext/>
      <w:suppressAutoHyphens/>
      <w:spacing w:after="0" w:line="240" w:lineRule="auto"/>
      <w:jc w:val="center"/>
    </w:pPr>
    <w:rPr>
      <w:rFonts w:ascii="Times New Roman" w:eastAsia="Times New Roman" w:hAnsi="Times New Roman" w:cs="Times New Roman"/>
      <w:i/>
      <w:snapToGrid w:val="0"/>
      <w:color w:val="000000"/>
      <w:sz w:val="24"/>
      <w:szCs w:val="20"/>
      <w:lang w:eastAsia="ru-RU"/>
    </w:rPr>
  </w:style>
  <w:style w:type="paragraph" w:customStyle="1" w:styleId="ConsPlusNonformat">
    <w:name w:val="ConsPlusNonformat"/>
    <w:uiPriority w:val="99"/>
    <w:rsid w:val="00D72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uiPriority w:val="99"/>
    <w:unhideWhenUsed/>
    <w:rsid w:val="00D72B20"/>
    <w:pPr>
      <w:spacing w:after="120" w:line="480" w:lineRule="auto"/>
      <w:ind w:left="283"/>
    </w:pPr>
    <w:rPr>
      <w:rFonts w:ascii="Times New Roman" w:eastAsia="Calibri" w:hAnsi="Times New Roman" w:cs="Times New Roman"/>
      <w:kern w:val="2"/>
      <w:sz w:val="24"/>
      <w:szCs w:val="24"/>
    </w:rPr>
  </w:style>
  <w:style w:type="character" w:customStyle="1" w:styleId="26">
    <w:name w:val="Основной текст с отступом 2 Знак"/>
    <w:basedOn w:val="a0"/>
    <w:link w:val="25"/>
    <w:uiPriority w:val="99"/>
    <w:rsid w:val="00D72B20"/>
    <w:rPr>
      <w:rFonts w:ascii="Times New Roman" w:eastAsia="Calibri" w:hAnsi="Times New Roman" w:cs="Times New Roman"/>
      <w:kern w:val="2"/>
      <w:sz w:val="24"/>
      <w:szCs w:val="24"/>
    </w:rPr>
  </w:style>
  <w:style w:type="paragraph" w:customStyle="1" w:styleId="affd">
    <w:name w:val="Заголовок статьи"/>
    <w:basedOn w:val="a"/>
    <w:next w:val="a"/>
    <w:rsid w:val="00D72B2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15">
    <w:name w:val="Абзац списка1"/>
    <w:basedOn w:val="a"/>
    <w:uiPriority w:val="99"/>
    <w:rsid w:val="00D72B20"/>
    <w:pPr>
      <w:spacing w:after="200" w:line="276" w:lineRule="auto"/>
      <w:ind w:left="720"/>
    </w:pPr>
    <w:rPr>
      <w:rFonts w:ascii="Times New Roman" w:eastAsia="Times New Roman" w:hAnsi="Times New Roman" w:cs="Times New Roman"/>
      <w:kern w:val="2"/>
      <w:sz w:val="24"/>
      <w:szCs w:val="24"/>
    </w:rPr>
  </w:style>
  <w:style w:type="character" w:customStyle="1" w:styleId="9pt">
    <w:name w:val="Основной текст + 9 pt"/>
    <w:rsid w:val="00D72B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ffe">
    <w:name w:val="Основной текст_"/>
    <w:link w:val="34"/>
    <w:uiPriority w:val="99"/>
    <w:rsid w:val="00D72B20"/>
    <w:rPr>
      <w:rFonts w:eastAsia="Times New Roman"/>
      <w:sz w:val="27"/>
      <w:szCs w:val="27"/>
      <w:shd w:val="clear" w:color="auto" w:fill="FFFFFF"/>
    </w:rPr>
  </w:style>
  <w:style w:type="paragraph" w:customStyle="1" w:styleId="34">
    <w:name w:val="Основной текст3"/>
    <w:basedOn w:val="a"/>
    <w:link w:val="affe"/>
    <w:uiPriority w:val="99"/>
    <w:rsid w:val="00D72B20"/>
    <w:pPr>
      <w:widowControl w:val="0"/>
      <w:shd w:val="clear" w:color="auto" w:fill="FFFFFF"/>
      <w:spacing w:after="60" w:line="0" w:lineRule="atLeast"/>
      <w:jc w:val="both"/>
    </w:pPr>
    <w:rPr>
      <w:rFonts w:eastAsia="Times New Roman"/>
      <w:sz w:val="27"/>
      <w:szCs w:val="27"/>
    </w:rPr>
  </w:style>
  <w:style w:type="paragraph" w:customStyle="1" w:styleId="27">
    <w:name w:val="Абзац списка2"/>
    <w:basedOn w:val="a"/>
    <w:rsid w:val="00D72B20"/>
    <w:pPr>
      <w:spacing w:after="200" w:line="276" w:lineRule="auto"/>
      <w:ind w:left="720"/>
    </w:pPr>
    <w:rPr>
      <w:rFonts w:ascii="Times New Roman" w:eastAsia="Times New Roman" w:hAnsi="Times New Roman" w:cs="Times New Roman"/>
      <w:kern w:val="2"/>
      <w:sz w:val="24"/>
      <w:szCs w:val="24"/>
    </w:rPr>
  </w:style>
  <w:style w:type="character" w:customStyle="1" w:styleId="afff">
    <w:name w:val="Основной текст + Не полужирный"/>
    <w:uiPriority w:val="99"/>
    <w:rsid w:val="00D72B20"/>
    <w:rPr>
      <w:rFonts w:ascii="Times New Roman" w:hAnsi="Times New Roman" w:cs="Times New Roman"/>
      <w:b/>
      <w:bCs/>
      <w:sz w:val="18"/>
      <w:szCs w:val="18"/>
      <w:shd w:val="clear" w:color="auto" w:fill="FFFFFF"/>
    </w:rPr>
  </w:style>
  <w:style w:type="character" w:customStyle="1" w:styleId="11pt1">
    <w:name w:val="Основной текст + 11 pt1"/>
    <w:aliases w:val="Полужирный1"/>
    <w:uiPriority w:val="99"/>
    <w:rsid w:val="00D72B20"/>
    <w:rPr>
      <w:rFonts w:ascii="Times New Roman" w:hAnsi="Times New Roman" w:cs="Times New Roman"/>
      <w:b/>
      <w:bCs/>
      <w:sz w:val="22"/>
      <w:szCs w:val="22"/>
      <w:u w:val="none"/>
    </w:rPr>
  </w:style>
  <w:style w:type="character" w:customStyle="1" w:styleId="111">
    <w:name w:val="Основной текст + 111"/>
    <w:aliases w:val="5 pt2,5 pt3,Основной текст + 8"/>
    <w:uiPriority w:val="99"/>
    <w:rsid w:val="00D72B20"/>
    <w:rPr>
      <w:rFonts w:ascii="Times New Roman" w:hAnsi="Times New Roman" w:cs="Times New Roman"/>
      <w:sz w:val="23"/>
      <w:szCs w:val="23"/>
      <w:u w:val="none"/>
    </w:rPr>
  </w:style>
  <w:style w:type="character" w:customStyle="1" w:styleId="afff0">
    <w:name w:val="Символ сноски"/>
    <w:rsid w:val="00D72B20"/>
    <w:rPr>
      <w:vertAlign w:val="superscript"/>
    </w:rPr>
  </w:style>
  <w:style w:type="character" w:customStyle="1" w:styleId="16">
    <w:name w:val="Знак сноски1"/>
    <w:rsid w:val="00D72B20"/>
    <w:rPr>
      <w:vertAlign w:val="superscript"/>
    </w:rPr>
  </w:style>
  <w:style w:type="paragraph" w:customStyle="1" w:styleId="17">
    <w:name w:val="Название объекта1"/>
    <w:basedOn w:val="a"/>
    <w:next w:val="a"/>
    <w:rsid w:val="00D72B20"/>
    <w:pPr>
      <w:suppressAutoHyphens/>
      <w:spacing w:after="200" w:line="240" w:lineRule="auto"/>
    </w:pPr>
    <w:rPr>
      <w:rFonts w:ascii="Times New Roman" w:eastAsia="Calibri" w:hAnsi="Times New Roman" w:cs="Times New Roman"/>
      <w:b/>
      <w:bCs/>
      <w:color w:val="4F81BD"/>
      <w:kern w:val="1"/>
      <w:sz w:val="18"/>
      <w:szCs w:val="18"/>
      <w:lang w:eastAsia="ar-SA"/>
    </w:rPr>
  </w:style>
  <w:style w:type="paragraph" w:customStyle="1" w:styleId="Standard">
    <w:name w:val="Standard"/>
    <w:rsid w:val="00D72B20"/>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paragraph" w:customStyle="1" w:styleId="18">
    <w:name w:val="Основной текст1"/>
    <w:basedOn w:val="a"/>
    <w:uiPriority w:val="99"/>
    <w:rsid w:val="00D72B20"/>
    <w:pPr>
      <w:widowControl w:val="0"/>
      <w:shd w:val="clear" w:color="auto" w:fill="FFFFFF"/>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CourierNew95pt">
    <w:name w:val="Основной текст + Courier New;9;5 pt"/>
    <w:rsid w:val="00D72B20"/>
    <w:rPr>
      <w:rFonts w:ascii="Courier New" w:eastAsia="Courier New" w:hAnsi="Courier New" w:cs="Courier New"/>
      <w:b w:val="0"/>
      <w:bCs w:val="0"/>
      <w:i w:val="0"/>
      <w:iCs w:val="0"/>
      <w:smallCaps w:val="0"/>
      <w:strike w:val="0"/>
      <w:color w:val="000000"/>
      <w:spacing w:val="0"/>
      <w:w w:val="100"/>
      <w:position w:val="0"/>
      <w:sz w:val="19"/>
      <w:szCs w:val="19"/>
      <w:u w:val="none"/>
      <w:lang w:val="ru-RU"/>
    </w:rPr>
  </w:style>
  <w:style w:type="paragraph" w:styleId="afff1">
    <w:name w:val="No Spacing"/>
    <w:link w:val="afff2"/>
    <w:uiPriority w:val="1"/>
    <w:qFormat/>
    <w:rsid w:val="00D72B20"/>
    <w:pPr>
      <w:spacing w:after="0" w:line="240" w:lineRule="auto"/>
    </w:pPr>
    <w:rPr>
      <w:rFonts w:ascii="Calibri" w:eastAsia="Times New Roman" w:hAnsi="Calibri" w:cs="Times New Roman"/>
    </w:rPr>
  </w:style>
  <w:style w:type="character" w:customStyle="1" w:styleId="afff2">
    <w:name w:val="Без интервала Знак"/>
    <w:link w:val="afff1"/>
    <w:uiPriority w:val="1"/>
    <w:locked/>
    <w:rsid w:val="00D72B20"/>
    <w:rPr>
      <w:rFonts w:ascii="Calibri" w:eastAsia="Times New Roman" w:hAnsi="Calibri" w:cs="Times New Roman"/>
    </w:rPr>
  </w:style>
  <w:style w:type="character" w:customStyle="1" w:styleId="46">
    <w:name w:val="Основной текст (4)_"/>
    <w:link w:val="47"/>
    <w:uiPriority w:val="99"/>
    <w:locked/>
    <w:rsid w:val="00D72B20"/>
    <w:rPr>
      <w:sz w:val="24"/>
      <w:shd w:val="clear" w:color="auto" w:fill="FFFFFF"/>
    </w:rPr>
  </w:style>
  <w:style w:type="paragraph" w:customStyle="1" w:styleId="47">
    <w:name w:val="Основной текст (4)"/>
    <w:basedOn w:val="a"/>
    <w:link w:val="46"/>
    <w:uiPriority w:val="99"/>
    <w:rsid w:val="00D72B20"/>
    <w:pPr>
      <w:shd w:val="clear" w:color="auto" w:fill="FFFFFF"/>
      <w:spacing w:after="0" w:line="240" w:lineRule="atLeast"/>
    </w:pPr>
    <w:rPr>
      <w:sz w:val="24"/>
    </w:rPr>
  </w:style>
  <w:style w:type="paragraph" w:customStyle="1" w:styleId="Style2">
    <w:name w:val="Style2"/>
    <w:basedOn w:val="a"/>
    <w:uiPriority w:val="99"/>
    <w:rsid w:val="00D72B20"/>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D72B20"/>
    <w:rPr>
      <w:rFonts w:ascii="Times New Roman" w:hAnsi="Times New Roman" w:cs="Times New Roman"/>
      <w:color w:val="000000"/>
      <w:sz w:val="22"/>
      <w:szCs w:val="22"/>
    </w:rPr>
  </w:style>
  <w:style w:type="paragraph" w:customStyle="1" w:styleId="Style14">
    <w:name w:val="Style14"/>
    <w:basedOn w:val="a"/>
    <w:uiPriority w:val="99"/>
    <w:rsid w:val="00D72B20"/>
    <w:pPr>
      <w:widowControl w:val="0"/>
      <w:autoSpaceDE w:val="0"/>
      <w:autoSpaceDN w:val="0"/>
      <w:adjustRightInd w:val="0"/>
      <w:spacing w:after="0" w:line="240" w:lineRule="auto"/>
    </w:pPr>
    <w:rPr>
      <w:rFonts w:ascii="Consolas" w:eastAsia="Times New Roman" w:hAnsi="Consolas" w:cs="Times New Roman"/>
      <w:sz w:val="24"/>
      <w:szCs w:val="24"/>
      <w:lang w:eastAsia="ru-RU"/>
    </w:rPr>
  </w:style>
  <w:style w:type="character" w:customStyle="1" w:styleId="ac">
    <w:name w:val="Название объекта Знак"/>
    <w:aliases w:val="Название объекта Знак1 Знак1,Название объекта Знак Знак Знак1,рисунка Знак1,Таблица название Знак1,Таблица_номер_справа_12 Знак1"/>
    <w:link w:val="ab"/>
    <w:rsid w:val="00D72B20"/>
    <w:rPr>
      <w:rFonts w:ascii="Times New Roman" w:eastAsia="Times New Roman" w:hAnsi="Times New Roman" w:cs="Times New Roman"/>
      <w:sz w:val="28"/>
      <w:szCs w:val="20"/>
      <w:lang w:eastAsia="ru-RU"/>
    </w:rPr>
  </w:style>
  <w:style w:type="character" w:customStyle="1" w:styleId="28">
    <w:name w:val="Название объекта Знак2"/>
    <w:aliases w:val="Название объекта Знак1 Знак,Название объекта Знак Знак Знак,Название объекта Знак Знак1,рисунка Знак,Таблица название Знак,Таблица_номер_справа_12 Знак"/>
    <w:locked/>
    <w:rsid w:val="00D72B20"/>
    <w:rPr>
      <w:rFonts w:ascii="Times New Roman" w:eastAsia="Times New Roman" w:hAnsi="Times New Roman" w:cs="Times New Roman"/>
      <w:b/>
      <w:sz w:val="32"/>
      <w:szCs w:val="20"/>
      <w:lang w:eastAsia="ru-RU"/>
    </w:rPr>
  </w:style>
  <w:style w:type="character" w:customStyle="1" w:styleId="a4">
    <w:name w:val="Абзац списка Знак"/>
    <w:link w:val="a3"/>
    <w:locked/>
    <w:rsid w:val="00D72B20"/>
  </w:style>
  <w:style w:type="character" w:customStyle="1" w:styleId="ConsPlusNormal0">
    <w:name w:val="ConsPlusNormal Знак"/>
    <w:link w:val="ConsPlusNormal"/>
    <w:locked/>
    <w:rsid w:val="00D72B20"/>
    <w:rPr>
      <w:rFonts w:ascii="Arial" w:eastAsia="Times New Roman" w:hAnsi="Arial" w:cs="Arial"/>
      <w:sz w:val="20"/>
      <w:szCs w:val="20"/>
      <w:lang w:eastAsia="ru-RU"/>
    </w:rPr>
  </w:style>
  <w:style w:type="paragraph" w:customStyle="1" w:styleId="headertext">
    <w:name w:val="headertext"/>
    <w:basedOn w:val="a"/>
    <w:rsid w:val="00D72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ra1">
    <w:name w:val="N*r*a*1"/>
    <w:qFormat/>
    <w:rsid w:val="00D72B20"/>
    <w:pPr>
      <w:widowControl w:val="0"/>
      <w:pBdr>
        <w:top w:val="none" w:sz="4" w:space="0" w:color="000000"/>
        <w:left w:val="none" w:sz="4" w:space="0" w:color="000000"/>
        <w:bottom w:val="none" w:sz="4" w:space="0" w:color="000000"/>
        <w:right w:val="none" w:sz="4" w:space="0" w:color="000000"/>
      </w:pBdr>
      <w:spacing w:after="200" w:line="276" w:lineRule="auto"/>
    </w:pPr>
    <w:rPr>
      <w:rFonts w:ascii="C*l*b*i" w:eastAsia="Times New Roman" w:hAnsi="C*l*b*i" w:cs="T*m*s*N*w*R*m*n"/>
      <w:lang w:eastAsia="ru-RU"/>
    </w:rPr>
  </w:style>
  <w:style w:type="paragraph" w:customStyle="1" w:styleId="afff3">
    <w:name w:val="Нормальный (таблица)"/>
    <w:basedOn w:val="a"/>
    <w:next w:val="a"/>
    <w:uiPriority w:val="99"/>
    <w:rsid w:val="00D72B20"/>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4">
    <w:name w:val="Прижатый влево"/>
    <w:basedOn w:val="a"/>
    <w:next w:val="a"/>
    <w:uiPriority w:val="99"/>
    <w:rsid w:val="00D72B20"/>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f9">
    <w:name w:val="Title"/>
    <w:basedOn w:val="a"/>
    <w:next w:val="a"/>
    <w:link w:val="afff5"/>
    <w:qFormat/>
    <w:rsid w:val="00D72B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5">
    <w:name w:val="Заголовок Знак"/>
    <w:basedOn w:val="a0"/>
    <w:link w:val="aff9"/>
    <w:uiPriority w:val="10"/>
    <w:rsid w:val="00D72B20"/>
    <w:rPr>
      <w:rFonts w:asciiTheme="majorHAnsi" w:eastAsiaTheme="majorEastAsia" w:hAnsiTheme="majorHAnsi" w:cstheme="majorBidi"/>
      <w:spacing w:val="-10"/>
      <w:kern w:val="28"/>
      <w:sz w:val="56"/>
      <w:szCs w:val="56"/>
    </w:rPr>
  </w:style>
  <w:style w:type="character" w:customStyle="1" w:styleId="60">
    <w:name w:val="Заголовок 6 Знак"/>
    <w:basedOn w:val="a0"/>
    <w:link w:val="6"/>
    <w:rsid w:val="00F812DC"/>
    <w:rPr>
      <w:rFonts w:ascii="Times New Roman" w:eastAsia="Times New Roman" w:hAnsi="Times New Roman" w:cs="Times New Roman"/>
      <w:b/>
      <w:bCs/>
      <w:lang w:eastAsia="zh-CN"/>
    </w:rPr>
  </w:style>
  <w:style w:type="character" w:customStyle="1" w:styleId="WW8Num2z0">
    <w:name w:val="WW8Num2z0"/>
    <w:rsid w:val="00F812DC"/>
    <w:rPr>
      <w:sz w:val="28"/>
      <w:szCs w:val="28"/>
    </w:rPr>
  </w:style>
  <w:style w:type="character" w:customStyle="1" w:styleId="WW8Num2z1">
    <w:name w:val="WW8Num2z1"/>
    <w:rsid w:val="00F812DC"/>
    <w:rPr>
      <w:rFonts w:ascii="Courier New" w:hAnsi="Courier New" w:cs="Courier New"/>
    </w:rPr>
  </w:style>
  <w:style w:type="character" w:customStyle="1" w:styleId="WW8Num2z2">
    <w:name w:val="WW8Num2z2"/>
    <w:rsid w:val="00F812DC"/>
    <w:rPr>
      <w:rFonts w:ascii="Wingdings" w:hAnsi="Wingdings" w:cs="Wingdings"/>
    </w:rPr>
  </w:style>
  <w:style w:type="character" w:customStyle="1" w:styleId="WW8Num3z0">
    <w:name w:val="WW8Num3z0"/>
    <w:rsid w:val="00F812DC"/>
    <w:rPr>
      <w:b/>
      <w:bCs/>
      <w:sz w:val="20"/>
      <w:szCs w:val="20"/>
    </w:rPr>
  </w:style>
  <w:style w:type="character" w:customStyle="1" w:styleId="WW8Num3z2">
    <w:name w:val="WW8Num3z2"/>
    <w:rsid w:val="00F812DC"/>
    <w:rPr>
      <w:rFonts w:ascii="Wingdings" w:hAnsi="Wingdings" w:cs="Wingdings"/>
    </w:rPr>
  </w:style>
  <w:style w:type="character" w:customStyle="1" w:styleId="WW8Num3z3">
    <w:name w:val="WW8Num3z3"/>
    <w:rsid w:val="00F812DC"/>
    <w:rPr>
      <w:rFonts w:ascii="Symbol" w:hAnsi="Symbol" w:cs="Symbol"/>
    </w:rPr>
  </w:style>
  <w:style w:type="character" w:customStyle="1" w:styleId="WW8Num4z0">
    <w:name w:val="WW8Num4z0"/>
    <w:rsid w:val="00F812DC"/>
    <w:rPr>
      <w:b/>
      <w:bCs/>
      <w:sz w:val="20"/>
      <w:szCs w:val="20"/>
    </w:rPr>
  </w:style>
  <w:style w:type="character" w:customStyle="1" w:styleId="WW8Num5z0">
    <w:name w:val="WW8Num5z0"/>
    <w:rsid w:val="00F812DC"/>
    <w:rPr>
      <w:rFonts w:cs="Times New Roman"/>
    </w:rPr>
  </w:style>
  <w:style w:type="character" w:customStyle="1" w:styleId="WW8Num6z0">
    <w:name w:val="WW8Num6z0"/>
    <w:rsid w:val="00F812DC"/>
    <w:rPr>
      <w:rFonts w:cs="Times New Roman"/>
    </w:rPr>
  </w:style>
  <w:style w:type="character" w:customStyle="1" w:styleId="WW8Num7z1">
    <w:name w:val="WW8Num7z1"/>
    <w:rsid w:val="00F812DC"/>
    <w:rPr>
      <w:rFonts w:ascii="Symbol" w:hAnsi="Symbol" w:cs="Symbol"/>
    </w:rPr>
  </w:style>
  <w:style w:type="character" w:customStyle="1" w:styleId="WW8Num8z1">
    <w:name w:val="WW8Num8z1"/>
    <w:rsid w:val="00F812DC"/>
    <w:rPr>
      <w:rFonts w:ascii="Symbol" w:hAnsi="Symbol" w:cs="Symbol"/>
    </w:rPr>
  </w:style>
  <w:style w:type="character" w:customStyle="1" w:styleId="WW8Num8z2">
    <w:name w:val="WW8Num8z2"/>
    <w:rsid w:val="00F812DC"/>
    <w:rPr>
      <w:rFonts w:cs="Times New Roman"/>
    </w:rPr>
  </w:style>
  <w:style w:type="character" w:customStyle="1" w:styleId="WW8Num9z0">
    <w:name w:val="WW8Num9z0"/>
    <w:rsid w:val="00F812DC"/>
    <w:rPr>
      <w:rFonts w:ascii="Symbol" w:hAnsi="Symbol" w:cs="Symbol"/>
      <w:i w:val="0"/>
    </w:rPr>
  </w:style>
  <w:style w:type="character" w:customStyle="1" w:styleId="WW8Num10z0">
    <w:name w:val="WW8Num10z0"/>
    <w:rsid w:val="00F812DC"/>
    <w:rPr>
      <w:rFonts w:ascii="Symbol" w:hAnsi="Symbol" w:cs="Symbol"/>
      <w:i w:val="0"/>
    </w:rPr>
  </w:style>
  <w:style w:type="character" w:customStyle="1" w:styleId="WW8Num10z1">
    <w:name w:val="WW8Num10z1"/>
    <w:rsid w:val="00F812DC"/>
    <w:rPr>
      <w:rFonts w:ascii="Courier New" w:hAnsi="Courier New" w:cs="Courier New"/>
    </w:rPr>
  </w:style>
  <w:style w:type="character" w:customStyle="1" w:styleId="WW8Num10z2">
    <w:name w:val="WW8Num10z2"/>
    <w:rsid w:val="00F812DC"/>
    <w:rPr>
      <w:rFonts w:ascii="Wingdings" w:hAnsi="Wingdings" w:cs="Wingdings"/>
    </w:rPr>
  </w:style>
  <w:style w:type="character" w:customStyle="1" w:styleId="WW8Num13z0">
    <w:name w:val="WW8Num13z0"/>
    <w:rsid w:val="00F812DC"/>
    <w:rPr>
      <w:i w:val="0"/>
    </w:rPr>
  </w:style>
  <w:style w:type="character" w:customStyle="1" w:styleId="WW8Num13z1">
    <w:name w:val="WW8Num13z1"/>
    <w:rsid w:val="00F812DC"/>
    <w:rPr>
      <w:rFonts w:ascii="Courier New" w:hAnsi="Courier New" w:cs="Courier New"/>
    </w:rPr>
  </w:style>
  <w:style w:type="character" w:customStyle="1" w:styleId="WW8Num13z2">
    <w:name w:val="WW8Num13z2"/>
    <w:rsid w:val="00F812DC"/>
    <w:rPr>
      <w:rFonts w:ascii="Wingdings" w:hAnsi="Wingdings" w:cs="Wingdings"/>
    </w:rPr>
  </w:style>
  <w:style w:type="character" w:customStyle="1" w:styleId="WW8Num14z0">
    <w:name w:val="WW8Num14z0"/>
    <w:rsid w:val="00F812DC"/>
    <w:rPr>
      <w:rFonts w:ascii="Symbol" w:hAnsi="Symbol" w:cs="Symbol"/>
    </w:rPr>
  </w:style>
  <w:style w:type="character" w:customStyle="1" w:styleId="WW8Num14z1">
    <w:name w:val="WW8Num14z1"/>
    <w:rsid w:val="00F812DC"/>
    <w:rPr>
      <w:rFonts w:ascii="Courier New" w:hAnsi="Courier New" w:cs="Courier New"/>
    </w:rPr>
  </w:style>
  <w:style w:type="character" w:customStyle="1" w:styleId="WW8Num14z2">
    <w:name w:val="WW8Num14z2"/>
    <w:rsid w:val="00F812DC"/>
    <w:rPr>
      <w:rFonts w:ascii="Wingdings" w:hAnsi="Wingdings" w:cs="Wingdings"/>
    </w:rPr>
  </w:style>
  <w:style w:type="character" w:customStyle="1" w:styleId="WW8Num15z0">
    <w:name w:val="WW8Num15z0"/>
    <w:rsid w:val="00F812DC"/>
    <w:rPr>
      <w:rFonts w:ascii="Symbol" w:hAnsi="Symbol" w:cs="Symbol"/>
    </w:rPr>
  </w:style>
  <w:style w:type="character" w:customStyle="1" w:styleId="WW8Num15z1">
    <w:name w:val="WW8Num15z1"/>
    <w:rsid w:val="00F812DC"/>
    <w:rPr>
      <w:rFonts w:ascii="Courier New" w:hAnsi="Courier New" w:cs="Courier New"/>
    </w:rPr>
  </w:style>
  <w:style w:type="character" w:customStyle="1" w:styleId="WW8Num15z2">
    <w:name w:val="WW8Num15z2"/>
    <w:rsid w:val="00F812DC"/>
    <w:rPr>
      <w:rFonts w:ascii="Wingdings" w:hAnsi="Wingdings" w:cs="Wingdings"/>
    </w:rPr>
  </w:style>
  <w:style w:type="character" w:customStyle="1" w:styleId="WW8Num16z0">
    <w:name w:val="WW8Num16z0"/>
    <w:rsid w:val="00F812DC"/>
    <w:rPr>
      <w:rFonts w:ascii="Symbol" w:hAnsi="Symbol" w:cs="Symbol"/>
    </w:rPr>
  </w:style>
  <w:style w:type="character" w:customStyle="1" w:styleId="WW8Num16z1">
    <w:name w:val="WW8Num16z1"/>
    <w:rsid w:val="00F812DC"/>
    <w:rPr>
      <w:rFonts w:ascii="Courier New" w:hAnsi="Courier New" w:cs="Courier New"/>
    </w:rPr>
  </w:style>
  <w:style w:type="character" w:customStyle="1" w:styleId="WW8Num16z2">
    <w:name w:val="WW8Num16z2"/>
    <w:rsid w:val="00F812DC"/>
    <w:rPr>
      <w:rFonts w:ascii="Wingdings" w:hAnsi="Wingdings" w:cs="Wingdings"/>
    </w:rPr>
  </w:style>
  <w:style w:type="character" w:customStyle="1" w:styleId="WW8Num16z3">
    <w:name w:val="WW8Num16z3"/>
    <w:rsid w:val="00F812DC"/>
    <w:rPr>
      <w:rFonts w:ascii="Symbol" w:hAnsi="Symbol" w:cs="Symbol"/>
    </w:rPr>
  </w:style>
  <w:style w:type="character" w:customStyle="1" w:styleId="WW8Num17z0">
    <w:name w:val="WW8Num17z0"/>
    <w:rsid w:val="00F812DC"/>
    <w:rPr>
      <w:rFonts w:cs="Times New Roman"/>
    </w:rPr>
  </w:style>
  <w:style w:type="character" w:customStyle="1" w:styleId="WW8Num17z1">
    <w:name w:val="WW8Num17z1"/>
    <w:rsid w:val="00F812DC"/>
    <w:rPr>
      <w:rFonts w:ascii="Courier New" w:hAnsi="Courier New" w:cs="Courier New"/>
    </w:rPr>
  </w:style>
  <w:style w:type="character" w:customStyle="1" w:styleId="WW8Num17z2">
    <w:name w:val="WW8Num17z2"/>
    <w:rsid w:val="00F812DC"/>
    <w:rPr>
      <w:rFonts w:ascii="Wingdings" w:hAnsi="Wingdings" w:cs="Wingdings"/>
    </w:rPr>
  </w:style>
  <w:style w:type="character" w:customStyle="1" w:styleId="WW8Num18z0">
    <w:name w:val="WW8Num18z0"/>
    <w:rsid w:val="00F812DC"/>
    <w:rPr>
      <w:rFonts w:cs="Times New Roman"/>
    </w:rPr>
  </w:style>
  <w:style w:type="character" w:customStyle="1" w:styleId="WW8Num18z1">
    <w:name w:val="WW8Num18z1"/>
    <w:rsid w:val="00F812DC"/>
    <w:rPr>
      <w:rFonts w:ascii="Courier New" w:hAnsi="Courier New" w:cs="Courier New"/>
    </w:rPr>
  </w:style>
  <w:style w:type="character" w:customStyle="1" w:styleId="WW8Num18z3">
    <w:name w:val="WW8Num18z3"/>
    <w:rsid w:val="00F812DC"/>
    <w:rPr>
      <w:rFonts w:ascii="Symbol" w:hAnsi="Symbol" w:cs="Symbol"/>
    </w:rPr>
  </w:style>
  <w:style w:type="character" w:customStyle="1" w:styleId="WW8Num19z1">
    <w:name w:val="WW8Num19z1"/>
    <w:rsid w:val="00F812DC"/>
    <w:rPr>
      <w:rFonts w:ascii="Courier New" w:hAnsi="Courier New" w:cs="Courier New"/>
    </w:rPr>
  </w:style>
  <w:style w:type="character" w:customStyle="1" w:styleId="WW8Num21z0">
    <w:name w:val="WW8Num21z0"/>
    <w:rsid w:val="00F812DC"/>
    <w:rPr>
      <w:rFonts w:ascii="Symbol" w:hAnsi="Symbol" w:cs="Symbol"/>
    </w:rPr>
  </w:style>
  <w:style w:type="character" w:customStyle="1" w:styleId="WW8Num22z0">
    <w:name w:val="WW8Num22z0"/>
    <w:rsid w:val="00F812DC"/>
    <w:rPr>
      <w:rFonts w:ascii="Symbol" w:hAnsi="Symbol" w:cs="Symbol"/>
    </w:rPr>
  </w:style>
  <w:style w:type="character" w:customStyle="1" w:styleId="WW8Num22z2">
    <w:name w:val="WW8Num22z2"/>
    <w:rsid w:val="00F812DC"/>
    <w:rPr>
      <w:rFonts w:ascii="Wingdings" w:hAnsi="Wingdings" w:cs="Wingdings"/>
    </w:rPr>
  </w:style>
  <w:style w:type="character" w:customStyle="1" w:styleId="WW8Num22z3">
    <w:name w:val="WW8Num22z3"/>
    <w:rsid w:val="00F812DC"/>
    <w:rPr>
      <w:rFonts w:ascii="Symbol" w:hAnsi="Symbol" w:cs="Symbol"/>
    </w:rPr>
  </w:style>
  <w:style w:type="character" w:customStyle="1" w:styleId="WW8Num23z0">
    <w:name w:val="WW8Num23z0"/>
    <w:rsid w:val="00F812DC"/>
    <w:rPr>
      <w:rFonts w:ascii="OpenSymbol" w:hAnsi="OpenSymbol" w:cs="OpenSymbol"/>
      <w:color w:val="00000A"/>
    </w:rPr>
  </w:style>
  <w:style w:type="character" w:customStyle="1" w:styleId="WW8Num24z0">
    <w:name w:val="WW8Num24z0"/>
    <w:rsid w:val="00F812DC"/>
    <w:rPr>
      <w:rFonts w:ascii="Times New Roman" w:hAnsi="Times New Roman" w:cs="Times New Roman"/>
    </w:rPr>
  </w:style>
  <w:style w:type="character" w:customStyle="1" w:styleId="WW8Num24z1">
    <w:name w:val="WW8Num24z1"/>
    <w:rsid w:val="00F812DC"/>
    <w:rPr>
      <w:rFonts w:ascii="Courier New" w:hAnsi="Courier New" w:cs="Courier New"/>
    </w:rPr>
  </w:style>
  <w:style w:type="character" w:customStyle="1" w:styleId="WW8Num24z2">
    <w:name w:val="WW8Num24z2"/>
    <w:rsid w:val="00F812DC"/>
    <w:rPr>
      <w:rFonts w:ascii="Wingdings" w:hAnsi="Wingdings" w:cs="Wingdings"/>
    </w:rPr>
  </w:style>
  <w:style w:type="character" w:customStyle="1" w:styleId="WW8Num25z0">
    <w:name w:val="WW8Num25z0"/>
    <w:rsid w:val="00F812DC"/>
    <w:rPr>
      <w:rFonts w:ascii="Times New Roman" w:hAnsi="Times New Roman" w:cs="Times New Roman"/>
    </w:rPr>
  </w:style>
  <w:style w:type="character" w:customStyle="1" w:styleId="WW8Num25z1">
    <w:name w:val="WW8Num25z1"/>
    <w:rsid w:val="00F812DC"/>
    <w:rPr>
      <w:rFonts w:ascii="Courier New" w:hAnsi="Courier New" w:cs="Courier New"/>
    </w:rPr>
  </w:style>
  <w:style w:type="character" w:customStyle="1" w:styleId="WW8Num25z2">
    <w:name w:val="WW8Num25z2"/>
    <w:rsid w:val="00F812DC"/>
    <w:rPr>
      <w:rFonts w:ascii="Wingdings" w:hAnsi="Wingdings" w:cs="Wingdings"/>
    </w:rPr>
  </w:style>
  <w:style w:type="character" w:customStyle="1" w:styleId="WW8Num26z0">
    <w:name w:val="WW8Num26z0"/>
    <w:rsid w:val="00F812DC"/>
    <w:rPr>
      <w:rFonts w:ascii="Symbol" w:hAnsi="Symbol" w:cs="Symbol"/>
    </w:rPr>
  </w:style>
  <w:style w:type="character" w:customStyle="1" w:styleId="WW8Num26z1">
    <w:name w:val="WW8Num26z1"/>
    <w:rsid w:val="00F812DC"/>
    <w:rPr>
      <w:rFonts w:ascii="Courier New" w:hAnsi="Courier New" w:cs="Courier New"/>
    </w:rPr>
  </w:style>
  <w:style w:type="character" w:customStyle="1" w:styleId="WW8Num26z2">
    <w:name w:val="WW8Num26z2"/>
    <w:rsid w:val="00F812DC"/>
    <w:rPr>
      <w:rFonts w:ascii="Wingdings" w:hAnsi="Wingdings" w:cs="Wingdings"/>
    </w:rPr>
  </w:style>
  <w:style w:type="character" w:customStyle="1" w:styleId="WW8Num27z0">
    <w:name w:val="WW8Num27z0"/>
    <w:rsid w:val="00F812DC"/>
    <w:rPr>
      <w:rFonts w:ascii="Wingdings" w:hAnsi="Wingdings" w:cs="Wingdings"/>
    </w:rPr>
  </w:style>
  <w:style w:type="character" w:customStyle="1" w:styleId="WW8Num27z1">
    <w:name w:val="WW8Num27z1"/>
    <w:rsid w:val="00F812DC"/>
    <w:rPr>
      <w:rFonts w:ascii="Courier New" w:hAnsi="Courier New" w:cs="Courier New"/>
    </w:rPr>
  </w:style>
  <w:style w:type="character" w:customStyle="1" w:styleId="WW8Num27z2">
    <w:name w:val="WW8Num27z2"/>
    <w:rsid w:val="00F812DC"/>
    <w:rPr>
      <w:rFonts w:ascii="Wingdings" w:hAnsi="Wingdings" w:cs="Wingdings"/>
    </w:rPr>
  </w:style>
  <w:style w:type="character" w:customStyle="1" w:styleId="WW8Num28z0">
    <w:name w:val="WW8Num28z0"/>
    <w:rsid w:val="00F812DC"/>
    <w:rPr>
      <w:rFonts w:ascii="OpenSymbol" w:hAnsi="OpenSymbol" w:cs="OpenSymbol"/>
    </w:rPr>
  </w:style>
  <w:style w:type="character" w:customStyle="1" w:styleId="WW8Num29z0">
    <w:name w:val="WW8Num29z0"/>
    <w:rsid w:val="00F812DC"/>
    <w:rPr>
      <w:rFonts w:ascii="OpenSymbol" w:hAnsi="OpenSymbol" w:cs="OpenSymbol"/>
    </w:rPr>
  </w:style>
  <w:style w:type="character" w:customStyle="1" w:styleId="WW8Num30z0">
    <w:name w:val="WW8Num30z0"/>
    <w:rsid w:val="00F812DC"/>
    <w:rPr>
      <w:rFonts w:ascii="OpenSymbol" w:hAnsi="OpenSymbol" w:cs="OpenSymbol"/>
    </w:rPr>
  </w:style>
  <w:style w:type="character" w:customStyle="1" w:styleId="WW8Num31z0">
    <w:name w:val="WW8Num31z0"/>
    <w:rsid w:val="00F812DC"/>
    <w:rPr>
      <w:rFonts w:ascii="OpenSymbol" w:hAnsi="OpenSymbol" w:cs="OpenSymbol"/>
    </w:rPr>
  </w:style>
  <w:style w:type="character" w:customStyle="1" w:styleId="WW8Num32z0">
    <w:name w:val="WW8Num32z0"/>
    <w:rsid w:val="00F812DC"/>
    <w:rPr>
      <w:rFonts w:ascii="Courier New" w:hAnsi="Courier New" w:cs="Courier New"/>
    </w:rPr>
  </w:style>
  <w:style w:type="character" w:customStyle="1" w:styleId="WW8Num33z0">
    <w:name w:val="WW8Num33z0"/>
    <w:rsid w:val="00F812DC"/>
    <w:rPr>
      <w:rFonts w:ascii="Symbol" w:hAnsi="Symbol" w:cs="Symbol"/>
    </w:rPr>
  </w:style>
  <w:style w:type="character" w:customStyle="1" w:styleId="WW8Num33z1">
    <w:name w:val="WW8Num33z1"/>
    <w:rsid w:val="00F812DC"/>
    <w:rPr>
      <w:rFonts w:ascii="Courier New" w:hAnsi="Courier New" w:cs="Courier New"/>
    </w:rPr>
  </w:style>
  <w:style w:type="character" w:customStyle="1" w:styleId="WW8Num33z2">
    <w:name w:val="WW8Num33z2"/>
    <w:rsid w:val="00F812DC"/>
    <w:rPr>
      <w:rFonts w:ascii="Wingdings" w:hAnsi="Wingdings" w:cs="Wingdings"/>
    </w:rPr>
  </w:style>
  <w:style w:type="character" w:customStyle="1" w:styleId="WW8Num34z0">
    <w:name w:val="WW8Num34z0"/>
    <w:rsid w:val="00F812DC"/>
    <w:rPr>
      <w:rFonts w:ascii="Symbol" w:hAnsi="Symbol" w:cs="Symbol"/>
      <w:color w:val="00000A"/>
    </w:rPr>
  </w:style>
  <w:style w:type="character" w:customStyle="1" w:styleId="WW8Num34z1">
    <w:name w:val="WW8Num34z1"/>
    <w:rsid w:val="00F812DC"/>
    <w:rPr>
      <w:rFonts w:ascii="Courier New" w:hAnsi="Courier New" w:cs="Courier New"/>
    </w:rPr>
  </w:style>
  <w:style w:type="character" w:customStyle="1" w:styleId="WW8Num34z2">
    <w:name w:val="WW8Num34z2"/>
    <w:rsid w:val="00F812DC"/>
    <w:rPr>
      <w:rFonts w:ascii="Wingdings" w:hAnsi="Wingdings" w:cs="Wingdings"/>
    </w:rPr>
  </w:style>
  <w:style w:type="character" w:customStyle="1" w:styleId="WW8Num35z0">
    <w:name w:val="WW8Num35z0"/>
    <w:rsid w:val="00F812DC"/>
    <w:rPr>
      <w:rFonts w:ascii="Symbol" w:hAnsi="Symbol" w:cs="Symbol"/>
      <w:color w:val="00000A"/>
    </w:rPr>
  </w:style>
  <w:style w:type="character" w:customStyle="1" w:styleId="WW8Num9z1">
    <w:name w:val="WW8Num9z1"/>
    <w:rsid w:val="00F812DC"/>
    <w:rPr>
      <w:rFonts w:ascii="Times New Roman" w:hAnsi="Times New Roman" w:cs="Times New Roman"/>
    </w:rPr>
  </w:style>
  <w:style w:type="character" w:customStyle="1" w:styleId="WW8Num9z2">
    <w:name w:val="WW8Num9z2"/>
    <w:rsid w:val="00F812DC"/>
    <w:rPr>
      <w:rFonts w:cs="Times New Roman"/>
    </w:rPr>
  </w:style>
  <w:style w:type="character" w:customStyle="1" w:styleId="WW8Num11z0">
    <w:name w:val="WW8Num11z0"/>
    <w:rsid w:val="00F812DC"/>
    <w:rPr>
      <w:rFonts w:ascii="Symbol" w:hAnsi="Symbol" w:cs="Symbol"/>
      <w:i w:val="0"/>
    </w:rPr>
  </w:style>
  <w:style w:type="character" w:customStyle="1" w:styleId="WW8Num11z1">
    <w:name w:val="WW8Num11z1"/>
    <w:rsid w:val="00F812DC"/>
    <w:rPr>
      <w:rFonts w:ascii="Courier New" w:hAnsi="Courier New" w:cs="Courier New"/>
    </w:rPr>
  </w:style>
  <w:style w:type="character" w:customStyle="1" w:styleId="WW8Num11z2">
    <w:name w:val="WW8Num11z2"/>
    <w:rsid w:val="00F812DC"/>
    <w:rPr>
      <w:rFonts w:ascii="Wingdings" w:hAnsi="Wingdings" w:cs="Wingdings"/>
    </w:rPr>
  </w:style>
  <w:style w:type="character" w:customStyle="1" w:styleId="WW8Num17z3">
    <w:name w:val="WW8Num17z3"/>
    <w:rsid w:val="00F812DC"/>
    <w:rPr>
      <w:rFonts w:ascii="Symbol" w:hAnsi="Symbol" w:cs="Symbol"/>
    </w:rPr>
  </w:style>
  <w:style w:type="character" w:customStyle="1" w:styleId="WW8Num18z2">
    <w:name w:val="WW8Num18z2"/>
    <w:rsid w:val="00F812DC"/>
    <w:rPr>
      <w:rFonts w:ascii="Wingdings" w:hAnsi="Wingdings" w:cs="Wingdings"/>
    </w:rPr>
  </w:style>
  <w:style w:type="character" w:customStyle="1" w:styleId="WW8Num19z0">
    <w:name w:val="WW8Num19z0"/>
    <w:rsid w:val="00F812DC"/>
    <w:rPr>
      <w:rFonts w:cs="Times New Roman"/>
    </w:rPr>
  </w:style>
  <w:style w:type="character" w:customStyle="1" w:styleId="WW8Num19z3">
    <w:name w:val="WW8Num19z3"/>
    <w:rsid w:val="00F812DC"/>
    <w:rPr>
      <w:rFonts w:ascii="Symbol" w:hAnsi="Symbol" w:cs="Symbol"/>
    </w:rPr>
  </w:style>
  <w:style w:type="character" w:customStyle="1" w:styleId="WW8Num20z1">
    <w:name w:val="WW8Num20z1"/>
    <w:rsid w:val="00F812DC"/>
    <w:rPr>
      <w:rFonts w:ascii="Courier New" w:hAnsi="Courier New" w:cs="Courier New"/>
    </w:rPr>
  </w:style>
  <w:style w:type="character" w:customStyle="1" w:styleId="WW8Num23z2">
    <w:name w:val="WW8Num23z2"/>
    <w:rsid w:val="00F812DC"/>
    <w:rPr>
      <w:rFonts w:ascii="Wingdings" w:hAnsi="Wingdings" w:cs="Wingdings"/>
    </w:rPr>
  </w:style>
  <w:style w:type="character" w:customStyle="1" w:styleId="WW8Num23z3">
    <w:name w:val="WW8Num23z3"/>
    <w:rsid w:val="00F812DC"/>
    <w:rPr>
      <w:rFonts w:ascii="Symbol" w:hAnsi="Symbol" w:cs="Symbol"/>
    </w:rPr>
  </w:style>
  <w:style w:type="character" w:customStyle="1" w:styleId="WW8Num28z1">
    <w:name w:val="WW8Num28z1"/>
    <w:rsid w:val="00F812DC"/>
    <w:rPr>
      <w:rFonts w:ascii="Times New Roman" w:hAnsi="Times New Roman" w:cs="Times New Roman"/>
    </w:rPr>
  </w:style>
  <w:style w:type="character" w:customStyle="1" w:styleId="WW8Num28z2">
    <w:name w:val="WW8Num28z2"/>
    <w:rsid w:val="00F812DC"/>
    <w:rPr>
      <w:rFonts w:ascii="Wingdings" w:hAnsi="Wingdings" w:cs="Wingdings"/>
    </w:rPr>
  </w:style>
  <w:style w:type="character" w:customStyle="1" w:styleId="WW8Num3z1">
    <w:name w:val="WW8Num3z1"/>
    <w:rsid w:val="00F812DC"/>
    <w:rPr>
      <w:rFonts w:ascii="Courier New" w:hAnsi="Courier New" w:cs="Courier New"/>
    </w:rPr>
  </w:style>
  <w:style w:type="character" w:customStyle="1" w:styleId="WW8Num4z2">
    <w:name w:val="WW8Num4z2"/>
    <w:rsid w:val="00F812DC"/>
    <w:rPr>
      <w:rFonts w:ascii="Wingdings" w:hAnsi="Wingdings" w:cs="Wingdings"/>
    </w:rPr>
  </w:style>
  <w:style w:type="character" w:customStyle="1" w:styleId="WW8Num4z3">
    <w:name w:val="WW8Num4z3"/>
    <w:rsid w:val="00F812DC"/>
    <w:rPr>
      <w:rFonts w:ascii="Symbol" w:hAnsi="Symbol" w:cs="Symbol"/>
    </w:rPr>
  </w:style>
  <w:style w:type="character" w:customStyle="1" w:styleId="WW8Num7z0">
    <w:name w:val="WW8Num7z0"/>
    <w:rsid w:val="00F812DC"/>
    <w:rPr>
      <w:rFonts w:cs="Times New Roman"/>
    </w:rPr>
  </w:style>
  <w:style w:type="character" w:customStyle="1" w:styleId="WW8Num12z0">
    <w:name w:val="WW8Num12z0"/>
    <w:rsid w:val="00F812DC"/>
    <w:rPr>
      <w:i w:val="0"/>
    </w:rPr>
  </w:style>
  <w:style w:type="character" w:customStyle="1" w:styleId="WW8Num12z1">
    <w:name w:val="WW8Num12z1"/>
    <w:rsid w:val="00F812DC"/>
    <w:rPr>
      <w:rFonts w:ascii="Courier New" w:hAnsi="Courier New" w:cs="Courier New"/>
    </w:rPr>
  </w:style>
  <w:style w:type="character" w:customStyle="1" w:styleId="WW8Num12z2">
    <w:name w:val="WW8Num12z2"/>
    <w:rsid w:val="00F812DC"/>
    <w:rPr>
      <w:rFonts w:ascii="Wingdings" w:hAnsi="Wingdings" w:cs="Wingdings"/>
    </w:rPr>
  </w:style>
  <w:style w:type="character" w:customStyle="1" w:styleId="WW8Num19z2">
    <w:name w:val="WW8Num19z2"/>
    <w:rsid w:val="00F812DC"/>
    <w:rPr>
      <w:rFonts w:ascii="Wingdings" w:hAnsi="Wingdings" w:cs="Wingdings"/>
    </w:rPr>
  </w:style>
  <w:style w:type="character" w:customStyle="1" w:styleId="WW8Num20z0">
    <w:name w:val="WW8Num20z0"/>
    <w:rsid w:val="00F812DC"/>
    <w:rPr>
      <w:rFonts w:ascii="Symbol" w:hAnsi="Symbol" w:cs="Symbol"/>
    </w:rPr>
  </w:style>
  <w:style w:type="character" w:customStyle="1" w:styleId="WW8Num20z2">
    <w:name w:val="WW8Num20z2"/>
    <w:rsid w:val="00F812DC"/>
    <w:rPr>
      <w:rFonts w:ascii="Wingdings" w:hAnsi="Wingdings" w:cs="Wingdings"/>
    </w:rPr>
  </w:style>
  <w:style w:type="character" w:customStyle="1" w:styleId="WW8Num21z1">
    <w:name w:val="WW8Num21z1"/>
    <w:rsid w:val="00F812DC"/>
    <w:rPr>
      <w:rFonts w:ascii="Courier New" w:hAnsi="Courier New" w:cs="Courier New"/>
    </w:rPr>
  </w:style>
  <w:style w:type="character" w:customStyle="1" w:styleId="WW8Num21z2">
    <w:name w:val="WW8Num21z2"/>
    <w:rsid w:val="00F812DC"/>
    <w:rPr>
      <w:rFonts w:ascii="Wingdings" w:hAnsi="Wingdings" w:cs="Wingdings"/>
    </w:rPr>
  </w:style>
  <w:style w:type="character" w:customStyle="1" w:styleId="WW8Num21z3">
    <w:name w:val="WW8Num21z3"/>
    <w:rsid w:val="00F812DC"/>
    <w:rPr>
      <w:rFonts w:ascii="Symbol" w:hAnsi="Symbol" w:cs="Symbol"/>
    </w:rPr>
  </w:style>
  <w:style w:type="character" w:customStyle="1" w:styleId="WW8Num22z1">
    <w:name w:val="WW8Num22z1"/>
    <w:rsid w:val="00F812DC"/>
    <w:rPr>
      <w:rFonts w:ascii="Courier New" w:hAnsi="Courier New" w:cs="Courier New"/>
    </w:rPr>
  </w:style>
  <w:style w:type="character" w:customStyle="1" w:styleId="WW8Num23z1">
    <w:name w:val="WW8Num23z1"/>
    <w:rsid w:val="00F812DC"/>
    <w:rPr>
      <w:rFonts w:ascii="Courier New" w:hAnsi="Courier New" w:cs="Courier New"/>
    </w:rPr>
  </w:style>
  <w:style w:type="character" w:customStyle="1" w:styleId="WW8Num26z3">
    <w:name w:val="WW8Num26z3"/>
    <w:rsid w:val="00F812DC"/>
    <w:rPr>
      <w:rFonts w:ascii="Symbol" w:hAnsi="Symbol" w:cs="Symbol"/>
    </w:rPr>
  </w:style>
  <w:style w:type="character" w:customStyle="1" w:styleId="WW8Num27z3">
    <w:name w:val="WW8Num27z3"/>
    <w:rsid w:val="00F812DC"/>
    <w:rPr>
      <w:rFonts w:ascii="Symbol" w:hAnsi="Symbol" w:cs="Symbol"/>
    </w:rPr>
  </w:style>
  <w:style w:type="character" w:customStyle="1" w:styleId="WW8Num29z1">
    <w:name w:val="WW8Num29z1"/>
    <w:rsid w:val="00F812DC"/>
    <w:rPr>
      <w:rFonts w:ascii="Courier New" w:hAnsi="Courier New" w:cs="Courier New"/>
    </w:rPr>
  </w:style>
  <w:style w:type="character" w:customStyle="1" w:styleId="WW8Num29z2">
    <w:name w:val="WW8Num29z2"/>
    <w:rsid w:val="00F812DC"/>
    <w:rPr>
      <w:rFonts w:ascii="Wingdings" w:hAnsi="Wingdings" w:cs="Wingdings"/>
    </w:rPr>
  </w:style>
  <w:style w:type="character" w:customStyle="1" w:styleId="WW8Num32z1">
    <w:name w:val="WW8Num32z1"/>
    <w:rsid w:val="00F812DC"/>
    <w:rPr>
      <w:rFonts w:ascii="Courier New" w:hAnsi="Courier New" w:cs="Courier New"/>
    </w:rPr>
  </w:style>
  <w:style w:type="character" w:customStyle="1" w:styleId="WW8Num32z2">
    <w:name w:val="WW8Num32z2"/>
    <w:rsid w:val="00F812DC"/>
    <w:rPr>
      <w:rFonts w:ascii="Wingdings" w:hAnsi="Wingdings" w:cs="Wingdings"/>
    </w:rPr>
  </w:style>
  <w:style w:type="character" w:customStyle="1" w:styleId="WW8Num32z3">
    <w:name w:val="WW8Num32z3"/>
    <w:rsid w:val="00F812DC"/>
    <w:rPr>
      <w:rFonts w:ascii="Symbol" w:hAnsi="Symbol" w:cs="Symbol"/>
    </w:rPr>
  </w:style>
  <w:style w:type="character" w:customStyle="1" w:styleId="WW8Num33z3">
    <w:name w:val="WW8Num33z3"/>
    <w:rsid w:val="00F812DC"/>
    <w:rPr>
      <w:rFonts w:ascii="Symbol" w:hAnsi="Symbol" w:cs="Symbol"/>
    </w:rPr>
  </w:style>
  <w:style w:type="character" w:customStyle="1" w:styleId="WW8Num35z1">
    <w:name w:val="WW8Num35z1"/>
    <w:rsid w:val="00F812DC"/>
    <w:rPr>
      <w:rFonts w:ascii="Courier New" w:hAnsi="Courier New" w:cs="Courier New"/>
    </w:rPr>
  </w:style>
  <w:style w:type="character" w:customStyle="1" w:styleId="WW8Num35z2">
    <w:name w:val="WW8Num35z2"/>
    <w:rsid w:val="00F812DC"/>
    <w:rPr>
      <w:rFonts w:ascii="Wingdings" w:hAnsi="Wingdings" w:cs="Wingdings"/>
    </w:rPr>
  </w:style>
  <w:style w:type="character" w:customStyle="1" w:styleId="WW8Num35z3">
    <w:name w:val="WW8Num35z3"/>
    <w:rsid w:val="00F812DC"/>
    <w:rPr>
      <w:rFonts w:ascii="Symbol" w:hAnsi="Symbol" w:cs="Symbol"/>
    </w:rPr>
  </w:style>
  <w:style w:type="character" w:customStyle="1" w:styleId="WW8Num36z0">
    <w:name w:val="WW8Num36z0"/>
    <w:rsid w:val="00F812DC"/>
    <w:rPr>
      <w:rFonts w:ascii="Symbol" w:hAnsi="Symbol" w:cs="Symbol"/>
    </w:rPr>
  </w:style>
  <w:style w:type="character" w:customStyle="1" w:styleId="WW8Num37z0">
    <w:name w:val="WW8Num37z0"/>
    <w:rsid w:val="00F812DC"/>
    <w:rPr>
      <w:rFonts w:ascii="Courier New" w:hAnsi="Courier New" w:cs="Courier New"/>
    </w:rPr>
  </w:style>
  <w:style w:type="character" w:customStyle="1" w:styleId="WW8Num37z2">
    <w:name w:val="WW8Num37z2"/>
    <w:rsid w:val="00F812DC"/>
    <w:rPr>
      <w:rFonts w:ascii="Wingdings" w:hAnsi="Wingdings" w:cs="Wingdings"/>
    </w:rPr>
  </w:style>
  <w:style w:type="character" w:customStyle="1" w:styleId="WW8Num37z3">
    <w:name w:val="WW8Num37z3"/>
    <w:rsid w:val="00F812DC"/>
    <w:rPr>
      <w:rFonts w:ascii="Symbol" w:hAnsi="Symbol" w:cs="Symbol"/>
    </w:rPr>
  </w:style>
  <w:style w:type="character" w:customStyle="1" w:styleId="WW8Num39z2">
    <w:name w:val="WW8Num39z2"/>
    <w:rsid w:val="00F812DC"/>
    <w:rPr>
      <w:rFonts w:ascii="Wingdings" w:hAnsi="Wingdings" w:cs="Wingdings"/>
    </w:rPr>
  </w:style>
  <w:style w:type="character" w:customStyle="1" w:styleId="WW8Num39z3">
    <w:name w:val="WW8Num39z3"/>
    <w:rsid w:val="00F812DC"/>
    <w:rPr>
      <w:rFonts w:ascii="Symbol" w:hAnsi="Symbol" w:cs="Symbol"/>
    </w:rPr>
  </w:style>
  <w:style w:type="character" w:customStyle="1" w:styleId="WW8Num39z4">
    <w:name w:val="WW8Num39z4"/>
    <w:rsid w:val="00F812DC"/>
    <w:rPr>
      <w:rFonts w:ascii="Courier New" w:hAnsi="Courier New" w:cs="Courier New"/>
    </w:rPr>
  </w:style>
  <w:style w:type="character" w:customStyle="1" w:styleId="WW8Num40z0">
    <w:name w:val="WW8Num40z0"/>
    <w:rsid w:val="00F812DC"/>
    <w:rPr>
      <w:rFonts w:ascii="Symbol" w:hAnsi="Symbol" w:cs="Symbol"/>
    </w:rPr>
  </w:style>
  <w:style w:type="character" w:customStyle="1" w:styleId="WW8Num40z1">
    <w:name w:val="WW8Num40z1"/>
    <w:rsid w:val="00F812DC"/>
    <w:rPr>
      <w:rFonts w:ascii="Courier New" w:hAnsi="Courier New" w:cs="Courier New"/>
    </w:rPr>
  </w:style>
  <w:style w:type="character" w:customStyle="1" w:styleId="WW8Num42z0">
    <w:name w:val="WW8Num42z0"/>
    <w:rsid w:val="00F812DC"/>
    <w:rPr>
      <w:rFonts w:ascii="Symbol" w:hAnsi="Symbol" w:cs="Symbol"/>
    </w:rPr>
  </w:style>
  <w:style w:type="character" w:customStyle="1" w:styleId="WW8Num42z1">
    <w:name w:val="WW8Num42z1"/>
    <w:rsid w:val="00F812DC"/>
    <w:rPr>
      <w:rFonts w:ascii="Courier New" w:hAnsi="Courier New" w:cs="Courier New"/>
    </w:rPr>
  </w:style>
  <w:style w:type="character" w:customStyle="1" w:styleId="WW8Num42z2">
    <w:name w:val="WW8Num42z2"/>
    <w:rsid w:val="00F812DC"/>
    <w:rPr>
      <w:rFonts w:ascii="Wingdings" w:hAnsi="Wingdings" w:cs="Wingdings"/>
    </w:rPr>
  </w:style>
  <w:style w:type="character" w:customStyle="1" w:styleId="WW8Num43z2">
    <w:name w:val="WW8Num43z2"/>
    <w:rsid w:val="00F812DC"/>
    <w:rPr>
      <w:rFonts w:cs="Times New Roman"/>
      <w:b/>
      <w:color w:val="00000A"/>
    </w:rPr>
  </w:style>
  <w:style w:type="character" w:customStyle="1" w:styleId="WW8Num44z0">
    <w:name w:val="WW8Num44z0"/>
    <w:rsid w:val="00F812DC"/>
    <w:rPr>
      <w:rFonts w:ascii="Wingdings" w:hAnsi="Wingdings" w:cs="Wingdings"/>
    </w:rPr>
  </w:style>
  <w:style w:type="character" w:customStyle="1" w:styleId="WW8Num44z1">
    <w:name w:val="WW8Num44z1"/>
    <w:rsid w:val="00F812DC"/>
    <w:rPr>
      <w:rFonts w:ascii="Courier New" w:hAnsi="Courier New" w:cs="Courier New"/>
    </w:rPr>
  </w:style>
  <w:style w:type="character" w:customStyle="1" w:styleId="WW8Num44z3">
    <w:name w:val="WW8Num44z3"/>
    <w:rsid w:val="00F812DC"/>
    <w:rPr>
      <w:rFonts w:ascii="Symbol" w:hAnsi="Symbol" w:cs="Symbol"/>
    </w:rPr>
  </w:style>
  <w:style w:type="character" w:customStyle="1" w:styleId="WW8Num46z0">
    <w:name w:val="WW8Num46z0"/>
    <w:rsid w:val="00F812DC"/>
    <w:rPr>
      <w:rFonts w:ascii="Symbol" w:hAnsi="Symbol" w:cs="Symbol"/>
    </w:rPr>
  </w:style>
  <w:style w:type="character" w:customStyle="1" w:styleId="WW8Num46z1">
    <w:name w:val="WW8Num46z1"/>
    <w:rsid w:val="00F812DC"/>
    <w:rPr>
      <w:rFonts w:ascii="Courier New" w:hAnsi="Courier New" w:cs="Courier New"/>
    </w:rPr>
  </w:style>
  <w:style w:type="character" w:customStyle="1" w:styleId="WW8Num46z2">
    <w:name w:val="WW8Num46z2"/>
    <w:rsid w:val="00F812DC"/>
    <w:rPr>
      <w:rFonts w:ascii="Wingdings" w:hAnsi="Wingdings" w:cs="Wingdings"/>
    </w:rPr>
  </w:style>
  <w:style w:type="character" w:customStyle="1" w:styleId="WW8Num47z0">
    <w:name w:val="WW8Num47z0"/>
    <w:rsid w:val="00F812DC"/>
    <w:rPr>
      <w:rFonts w:ascii="Symbol" w:hAnsi="Symbol" w:cs="Symbol"/>
      <w:color w:val="auto"/>
    </w:rPr>
  </w:style>
  <w:style w:type="character" w:customStyle="1" w:styleId="WW8Num47z1">
    <w:name w:val="WW8Num47z1"/>
    <w:rsid w:val="00F812DC"/>
    <w:rPr>
      <w:rFonts w:ascii="Wingdings" w:hAnsi="Wingdings" w:cs="Wingdings"/>
    </w:rPr>
  </w:style>
  <w:style w:type="character" w:customStyle="1" w:styleId="WW8Num47z2">
    <w:name w:val="WW8Num47z2"/>
    <w:rsid w:val="00F812DC"/>
    <w:rPr>
      <w:rFonts w:ascii="Wingdings" w:hAnsi="Wingdings" w:cs="Wingdings"/>
    </w:rPr>
  </w:style>
  <w:style w:type="character" w:customStyle="1" w:styleId="WW8Num48z0">
    <w:name w:val="WW8Num48z0"/>
    <w:rsid w:val="00F812DC"/>
    <w:rPr>
      <w:rFonts w:ascii="Symbol" w:hAnsi="Symbol" w:cs="Symbol"/>
    </w:rPr>
  </w:style>
  <w:style w:type="character" w:customStyle="1" w:styleId="WW8Num48z1">
    <w:name w:val="WW8Num48z1"/>
    <w:rsid w:val="00F812DC"/>
    <w:rPr>
      <w:rFonts w:ascii="Courier New" w:hAnsi="Courier New" w:cs="Courier New"/>
    </w:rPr>
  </w:style>
  <w:style w:type="character" w:customStyle="1" w:styleId="WW8Num48z2">
    <w:name w:val="WW8Num48z2"/>
    <w:rsid w:val="00F812DC"/>
    <w:rPr>
      <w:rFonts w:ascii="Wingdings" w:hAnsi="Wingdings" w:cs="Wingdings"/>
    </w:rPr>
  </w:style>
  <w:style w:type="character" w:customStyle="1" w:styleId="WW8Num50z0">
    <w:name w:val="WW8Num50z0"/>
    <w:rsid w:val="00F812DC"/>
    <w:rPr>
      <w:rFonts w:ascii="Symbol" w:hAnsi="Symbol" w:cs="Symbol"/>
    </w:rPr>
  </w:style>
  <w:style w:type="character" w:customStyle="1" w:styleId="WW8Num50z1">
    <w:name w:val="WW8Num50z1"/>
    <w:rsid w:val="00F812DC"/>
    <w:rPr>
      <w:rFonts w:ascii="Courier New" w:hAnsi="Courier New" w:cs="Courier New"/>
    </w:rPr>
  </w:style>
  <w:style w:type="character" w:customStyle="1" w:styleId="WW8Num50z2">
    <w:name w:val="WW8Num50z2"/>
    <w:rsid w:val="00F812DC"/>
    <w:rPr>
      <w:rFonts w:ascii="Wingdings" w:hAnsi="Wingdings" w:cs="Wingdings"/>
    </w:rPr>
  </w:style>
  <w:style w:type="character" w:customStyle="1" w:styleId="WW8Num54z0">
    <w:name w:val="WW8Num54z0"/>
    <w:rsid w:val="00F812DC"/>
    <w:rPr>
      <w:rFonts w:ascii="Symbol" w:hAnsi="Symbol" w:cs="Symbol"/>
    </w:rPr>
  </w:style>
  <w:style w:type="character" w:customStyle="1" w:styleId="WW8Num54z1">
    <w:name w:val="WW8Num54z1"/>
    <w:rsid w:val="00F812DC"/>
    <w:rPr>
      <w:rFonts w:ascii="Courier New" w:hAnsi="Courier New" w:cs="Courier New"/>
    </w:rPr>
  </w:style>
  <w:style w:type="character" w:customStyle="1" w:styleId="WW8Num54z2">
    <w:name w:val="WW8Num54z2"/>
    <w:rsid w:val="00F812DC"/>
    <w:rPr>
      <w:rFonts w:ascii="Wingdings" w:hAnsi="Wingdings" w:cs="Wingdings"/>
    </w:rPr>
  </w:style>
  <w:style w:type="character" w:customStyle="1" w:styleId="WW8Num56z0">
    <w:name w:val="WW8Num56z0"/>
    <w:rsid w:val="00F812DC"/>
    <w:rPr>
      <w:rFonts w:ascii="Symbol" w:hAnsi="Symbol" w:cs="Symbol"/>
    </w:rPr>
  </w:style>
  <w:style w:type="character" w:customStyle="1" w:styleId="WW8Num56z1">
    <w:name w:val="WW8Num56z1"/>
    <w:rsid w:val="00F812DC"/>
    <w:rPr>
      <w:rFonts w:ascii="Courier New" w:hAnsi="Courier New" w:cs="Courier New"/>
    </w:rPr>
  </w:style>
  <w:style w:type="character" w:customStyle="1" w:styleId="WW8Num56z2">
    <w:name w:val="WW8Num56z2"/>
    <w:rsid w:val="00F812DC"/>
    <w:rPr>
      <w:rFonts w:ascii="Wingdings" w:hAnsi="Wingdings" w:cs="Wingdings"/>
    </w:rPr>
  </w:style>
  <w:style w:type="character" w:customStyle="1" w:styleId="WW8Num57z0">
    <w:name w:val="WW8Num57z0"/>
    <w:rsid w:val="00F812DC"/>
    <w:rPr>
      <w:rFonts w:ascii="Courier New" w:hAnsi="Courier New" w:cs="Courier New"/>
      <w:color w:val="00000A"/>
    </w:rPr>
  </w:style>
  <w:style w:type="character" w:customStyle="1" w:styleId="WW8Num57z1">
    <w:name w:val="WW8Num57z1"/>
    <w:rsid w:val="00F812DC"/>
    <w:rPr>
      <w:rFonts w:ascii="Courier New" w:hAnsi="Courier New" w:cs="Courier New"/>
    </w:rPr>
  </w:style>
  <w:style w:type="character" w:customStyle="1" w:styleId="WW8Num57z2">
    <w:name w:val="WW8Num57z2"/>
    <w:rsid w:val="00F812DC"/>
    <w:rPr>
      <w:rFonts w:ascii="Wingdings" w:hAnsi="Wingdings" w:cs="Wingdings"/>
    </w:rPr>
  </w:style>
  <w:style w:type="character" w:customStyle="1" w:styleId="WW8Num57z3">
    <w:name w:val="WW8Num57z3"/>
    <w:rsid w:val="00F812DC"/>
    <w:rPr>
      <w:rFonts w:ascii="Symbol" w:hAnsi="Symbol" w:cs="Symbol"/>
    </w:rPr>
  </w:style>
  <w:style w:type="character" w:customStyle="1" w:styleId="WW8Num59z0">
    <w:name w:val="WW8Num59z0"/>
    <w:rsid w:val="00F812DC"/>
    <w:rPr>
      <w:rFonts w:ascii="Symbol" w:hAnsi="Symbol" w:cs="Symbol"/>
    </w:rPr>
  </w:style>
  <w:style w:type="character" w:customStyle="1" w:styleId="WW8Num60z0">
    <w:name w:val="WW8Num60z0"/>
    <w:rsid w:val="00F812DC"/>
    <w:rPr>
      <w:rFonts w:ascii="Wingdings" w:hAnsi="Wingdings" w:cs="Wingdings"/>
    </w:rPr>
  </w:style>
  <w:style w:type="character" w:customStyle="1" w:styleId="WW8Num60z1">
    <w:name w:val="WW8Num60z1"/>
    <w:rsid w:val="00F812DC"/>
    <w:rPr>
      <w:rFonts w:ascii="Courier New" w:hAnsi="Courier New" w:cs="Courier New"/>
    </w:rPr>
  </w:style>
  <w:style w:type="character" w:customStyle="1" w:styleId="WW8Num60z3">
    <w:name w:val="WW8Num60z3"/>
    <w:rsid w:val="00F812DC"/>
    <w:rPr>
      <w:rFonts w:ascii="Symbol" w:hAnsi="Symbol" w:cs="Symbol"/>
    </w:rPr>
  </w:style>
  <w:style w:type="character" w:customStyle="1" w:styleId="WW8Num61z0">
    <w:name w:val="WW8Num61z0"/>
    <w:rsid w:val="00F812DC"/>
    <w:rPr>
      <w:rFonts w:ascii="Symbol" w:eastAsia="Times New Roman" w:hAnsi="Symbol" w:cs="Times New Roman"/>
    </w:rPr>
  </w:style>
  <w:style w:type="character" w:customStyle="1" w:styleId="WW8Num61z1">
    <w:name w:val="WW8Num61z1"/>
    <w:rsid w:val="00F812DC"/>
    <w:rPr>
      <w:rFonts w:ascii="Courier New" w:hAnsi="Courier New" w:cs="Courier New"/>
    </w:rPr>
  </w:style>
  <w:style w:type="character" w:customStyle="1" w:styleId="WW8Num61z2">
    <w:name w:val="WW8Num61z2"/>
    <w:rsid w:val="00F812DC"/>
    <w:rPr>
      <w:rFonts w:ascii="Wingdings" w:hAnsi="Wingdings" w:cs="Wingdings"/>
    </w:rPr>
  </w:style>
  <w:style w:type="character" w:customStyle="1" w:styleId="WW8Num61z3">
    <w:name w:val="WW8Num61z3"/>
    <w:rsid w:val="00F812DC"/>
    <w:rPr>
      <w:rFonts w:ascii="Symbol" w:hAnsi="Symbol" w:cs="Symbol"/>
    </w:rPr>
  </w:style>
  <w:style w:type="character" w:customStyle="1" w:styleId="WW8Num62z0">
    <w:name w:val="WW8Num62z0"/>
    <w:rsid w:val="00F812DC"/>
    <w:rPr>
      <w:rFonts w:ascii="Symbol" w:hAnsi="Symbol" w:cs="Symbol"/>
    </w:rPr>
  </w:style>
  <w:style w:type="character" w:customStyle="1" w:styleId="WW8Num62z1">
    <w:name w:val="WW8Num62z1"/>
    <w:rsid w:val="00F812DC"/>
    <w:rPr>
      <w:rFonts w:ascii="Courier New" w:hAnsi="Courier New" w:cs="Courier New"/>
    </w:rPr>
  </w:style>
  <w:style w:type="character" w:customStyle="1" w:styleId="WW8Num62z2">
    <w:name w:val="WW8Num62z2"/>
    <w:rsid w:val="00F812DC"/>
    <w:rPr>
      <w:rFonts w:ascii="Wingdings" w:hAnsi="Wingdings" w:cs="Wingdings"/>
    </w:rPr>
  </w:style>
  <w:style w:type="character" w:customStyle="1" w:styleId="WW8Num63z0">
    <w:name w:val="WW8Num63z0"/>
    <w:rsid w:val="00F812DC"/>
    <w:rPr>
      <w:rFonts w:ascii="Symbol" w:hAnsi="Symbol" w:cs="Symbol"/>
    </w:rPr>
  </w:style>
  <w:style w:type="character" w:customStyle="1" w:styleId="WW8Num63z1">
    <w:name w:val="WW8Num63z1"/>
    <w:rsid w:val="00F812DC"/>
    <w:rPr>
      <w:rFonts w:ascii="Courier New" w:hAnsi="Courier New" w:cs="Courier New"/>
    </w:rPr>
  </w:style>
  <w:style w:type="character" w:customStyle="1" w:styleId="WW8Num63z2">
    <w:name w:val="WW8Num63z2"/>
    <w:rsid w:val="00F812DC"/>
    <w:rPr>
      <w:rFonts w:ascii="Wingdings" w:hAnsi="Wingdings" w:cs="Wingdings"/>
    </w:rPr>
  </w:style>
  <w:style w:type="character" w:customStyle="1" w:styleId="35">
    <w:name w:val="Основной шрифт абзаца3"/>
    <w:rsid w:val="00F812DC"/>
  </w:style>
  <w:style w:type="character" w:customStyle="1" w:styleId="WW8Num3z4">
    <w:name w:val="WW8Num3z4"/>
    <w:rsid w:val="00F812DC"/>
    <w:rPr>
      <w:rFonts w:ascii="Courier New" w:hAnsi="Courier New" w:cs="Courier New"/>
    </w:rPr>
  </w:style>
  <w:style w:type="character" w:customStyle="1" w:styleId="WW8Num37z1">
    <w:name w:val="WW8Num37z1"/>
    <w:rsid w:val="00F812DC"/>
    <w:rPr>
      <w:rFonts w:ascii="Courier New" w:hAnsi="Courier New" w:cs="Courier New"/>
    </w:rPr>
  </w:style>
  <w:style w:type="character" w:customStyle="1" w:styleId="Absatz-Standardschriftart">
    <w:name w:val="Absatz-Standardschriftart"/>
    <w:rsid w:val="00F812DC"/>
  </w:style>
  <w:style w:type="character" w:customStyle="1" w:styleId="WW-Absatz-Standardschriftart">
    <w:name w:val="WW-Absatz-Standardschriftart"/>
    <w:rsid w:val="00F812DC"/>
  </w:style>
  <w:style w:type="character" w:customStyle="1" w:styleId="WW-Absatz-Standardschriftart1">
    <w:name w:val="WW-Absatz-Standardschriftart1"/>
    <w:rsid w:val="00F812DC"/>
  </w:style>
  <w:style w:type="character" w:customStyle="1" w:styleId="WW8Num28z3">
    <w:name w:val="WW8Num28z3"/>
    <w:rsid w:val="00F812DC"/>
    <w:rPr>
      <w:rFonts w:ascii="Symbol" w:hAnsi="Symbol" w:cs="Symbol"/>
    </w:rPr>
  </w:style>
  <w:style w:type="character" w:customStyle="1" w:styleId="WW8Num30z1">
    <w:name w:val="WW8Num30z1"/>
    <w:rsid w:val="00F812DC"/>
    <w:rPr>
      <w:rFonts w:ascii="Courier New" w:hAnsi="Courier New" w:cs="Courier New"/>
    </w:rPr>
  </w:style>
  <w:style w:type="character" w:customStyle="1" w:styleId="WW8Num30z2">
    <w:name w:val="WW8Num30z2"/>
    <w:rsid w:val="00F812DC"/>
    <w:rPr>
      <w:rFonts w:ascii="Wingdings" w:hAnsi="Wingdings" w:cs="Wingdings"/>
    </w:rPr>
  </w:style>
  <w:style w:type="character" w:customStyle="1" w:styleId="WW-Absatz-Standardschriftart11">
    <w:name w:val="WW-Absatz-Standardschriftart11"/>
    <w:rsid w:val="00F812DC"/>
  </w:style>
  <w:style w:type="character" w:customStyle="1" w:styleId="WW-Absatz-Standardschriftart111">
    <w:name w:val="WW-Absatz-Standardschriftart111"/>
    <w:rsid w:val="00F812DC"/>
  </w:style>
  <w:style w:type="character" w:customStyle="1" w:styleId="WW8Num24z3">
    <w:name w:val="WW8Num24z3"/>
    <w:rsid w:val="00F812DC"/>
    <w:rPr>
      <w:rFonts w:ascii="Symbol" w:hAnsi="Symbol" w:cs="Symbol"/>
    </w:rPr>
  </w:style>
  <w:style w:type="character" w:customStyle="1" w:styleId="WW8Num29z3">
    <w:name w:val="WW8Num29z3"/>
    <w:rsid w:val="00F812DC"/>
    <w:rPr>
      <w:rFonts w:ascii="Symbol" w:hAnsi="Symbol" w:cs="Symbol"/>
    </w:rPr>
  </w:style>
  <w:style w:type="character" w:customStyle="1" w:styleId="WW8Num31z1">
    <w:name w:val="WW8Num31z1"/>
    <w:rsid w:val="00F812DC"/>
    <w:rPr>
      <w:rFonts w:ascii="Courier New" w:hAnsi="Courier New" w:cs="Courier New"/>
    </w:rPr>
  </w:style>
  <w:style w:type="character" w:customStyle="1" w:styleId="WW8Num31z2">
    <w:name w:val="WW8Num31z2"/>
    <w:rsid w:val="00F812DC"/>
    <w:rPr>
      <w:rFonts w:ascii="Wingdings" w:hAnsi="Wingdings" w:cs="Wingdings"/>
    </w:rPr>
  </w:style>
  <w:style w:type="character" w:customStyle="1" w:styleId="WW-Absatz-Standardschriftart1111">
    <w:name w:val="WW-Absatz-Standardschriftart1111"/>
    <w:rsid w:val="00F812DC"/>
  </w:style>
  <w:style w:type="character" w:customStyle="1" w:styleId="WW-Absatz-Standardschriftart11111">
    <w:name w:val="WW-Absatz-Standardschriftart11111"/>
    <w:rsid w:val="00F812DC"/>
  </w:style>
  <w:style w:type="character" w:customStyle="1" w:styleId="WW8Num25z3">
    <w:name w:val="WW8Num25z3"/>
    <w:rsid w:val="00F812DC"/>
    <w:rPr>
      <w:rFonts w:ascii="Symbol" w:hAnsi="Symbol" w:cs="Symbol"/>
    </w:rPr>
  </w:style>
  <w:style w:type="character" w:customStyle="1" w:styleId="WW8Num30z3">
    <w:name w:val="WW8Num30z3"/>
    <w:rsid w:val="00F812DC"/>
    <w:rPr>
      <w:rFonts w:ascii="Symbol" w:hAnsi="Symbol" w:cs="Symbol"/>
    </w:rPr>
  </w:style>
  <w:style w:type="character" w:customStyle="1" w:styleId="WW-Absatz-Standardschriftart111111">
    <w:name w:val="WW-Absatz-Standardschriftart111111"/>
    <w:rsid w:val="00F812DC"/>
  </w:style>
  <w:style w:type="character" w:customStyle="1" w:styleId="WW-Absatz-Standardschriftart1111111">
    <w:name w:val="WW-Absatz-Standardschriftart1111111"/>
    <w:rsid w:val="00F812DC"/>
  </w:style>
  <w:style w:type="character" w:customStyle="1" w:styleId="WW8Num31z3">
    <w:name w:val="WW8Num31z3"/>
    <w:rsid w:val="00F812DC"/>
    <w:rPr>
      <w:rFonts w:ascii="Symbol" w:hAnsi="Symbol" w:cs="Symbol"/>
    </w:rPr>
  </w:style>
  <w:style w:type="character" w:customStyle="1" w:styleId="WW-Absatz-Standardschriftart11111111">
    <w:name w:val="WW-Absatz-Standardschriftart11111111"/>
    <w:rsid w:val="00F812DC"/>
  </w:style>
  <w:style w:type="character" w:customStyle="1" w:styleId="WW8Num34z3">
    <w:name w:val="WW8Num34z3"/>
    <w:rsid w:val="00F812DC"/>
    <w:rPr>
      <w:rFonts w:ascii="Symbol" w:hAnsi="Symbol" w:cs="Symbol"/>
    </w:rPr>
  </w:style>
  <w:style w:type="character" w:customStyle="1" w:styleId="WW-Absatz-Standardschriftart111111111">
    <w:name w:val="WW-Absatz-Standardschriftart111111111"/>
    <w:rsid w:val="00F812DC"/>
  </w:style>
  <w:style w:type="character" w:customStyle="1" w:styleId="WW-Absatz-Standardschriftart1111111111">
    <w:name w:val="WW-Absatz-Standardschriftart1111111111"/>
    <w:rsid w:val="00F812DC"/>
  </w:style>
  <w:style w:type="character" w:customStyle="1" w:styleId="WW-Absatz-Standardschriftart11111111111">
    <w:name w:val="WW-Absatz-Standardschriftart11111111111"/>
    <w:rsid w:val="00F812DC"/>
  </w:style>
  <w:style w:type="character" w:customStyle="1" w:styleId="WW-Absatz-Standardschriftart111111111111">
    <w:name w:val="WW-Absatz-Standardschriftart111111111111"/>
    <w:rsid w:val="00F812DC"/>
  </w:style>
  <w:style w:type="character" w:customStyle="1" w:styleId="WW-Absatz-Standardschriftart1111111111111">
    <w:name w:val="WW-Absatz-Standardschriftart1111111111111"/>
    <w:rsid w:val="00F812DC"/>
  </w:style>
  <w:style w:type="character" w:customStyle="1" w:styleId="WW-Absatz-Standardschriftart11111111111111">
    <w:name w:val="WW-Absatz-Standardschriftart11111111111111"/>
    <w:rsid w:val="00F812DC"/>
  </w:style>
  <w:style w:type="character" w:customStyle="1" w:styleId="WW-Absatz-Standardschriftart111111111111111">
    <w:name w:val="WW-Absatz-Standardschriftart111111111111111"/>
    <w:rsid w:val="00F812DC"/>
  </w:style>
  <w:style w:type="character" w:customStyle="1" w:styleId="WW-Absatz-Standardschriftart1111111111111111">
    <w:name w:val="WW-Absatz-Standardschriftart1111111111111111"/>
    <w:rsid w:val="00F812DC"/>
  </w:style>
  <w:style w:type="character" w:customStyle="1" w:styleId="WW-Absatz-Standardschriftart11111111111111111">
    <w:name w:val="WW-Absatz-Standardschriftart11111111111111111"/>
    <w:rsid w:val="00F812DC"/>
  </w:style>
  <w:style w:type="character" w:customStyle="1" w:styleId="WW-Absatz-Standardschriftart111111111111111111">
    <w:name w:val="WW-Absatz-Standardschriftart111111111111111111"/>
    <w:rsid w:val="00F812DC"/>
  </w:style>
  <w:style w:type="character" w:customStyle="1" w:styleId="WW-Absatz-Standardschriftart1111111111111111111">
    <w:name w:val="WW-Absatz-Standardschriftart1111111111111111111"/>
    <w:rsid w:val="00F812DC"/>
  </w:style>
  <w:style w:type="character" w:customStyle="1" w:styleId="WW-Absatz-Standardschriftart11111111111111111111">
    <w:name w:val="WW-Absatz-Standardschriftart11111111111111111111"/>
    <w:rsid w:val="00F812DC"/>
  </w:style>
  <w:style w:type="character" w:customStyle="1" w:styleId="WW-Absatz-Standardschriftart111111111111111111111">
    <w:name w:val="WW-Absatz-Standardschriftart111111111111111111111"/>
    <w:rsid w:val="00F812DC"/>
  </w:style>
  <w:style w:type="character" w:customStyle="1" w:styleId="WW-Absatz-Standardschriftart1111111111111111111111">
    <w:name w:val="WW-Absatz-Standardschriftart1111111111111111111111"/>
    <w:rsid w:val="00F812DC"/>
  </w:style>
  <w:style w:type="character" w:customStyle="1" w:styleId="WW-Absatz-Standardschriftart11111111111111111111111">
    <w:name w:val="WW-Absatz-Standardschriftart11111111111111111111111"/>
    <w:rsid w:val="00F812DC"/>
  </w:style>
  <w:style w:type="character" w:customStyle="1" w:styleId="WW-Absatz-Standardschriftart111111111111111111111111">
    <w:name w:val="WW-Absatz-Standardschriftart111111111111111111111111"/>
    <w:rsid w:val="00F812DC"/>
  </w:style>
  <w:style w:type="character" w:customStyle="1" w:styleId="WW-Absatz-Standardschriftart1111111111111111111111111">
    <w:name w:val="WW-Absatz-Standardschriftart1111111111111111111111111"/>
    <w:rsid w:val="00F812DC"/>
  </w:style>
  <w:style w:type="character" w:customStyle="1" w:styleId="29">
    <w:name w:val="Основной шрифт абзаца2"/>
    <w:rsid w:val="00F812DC"/>
  </w:style>
  <w:style w:type="character" w:customStyle="1" w:styleId="WW-Absatz-Standardschriftart11111111111111111111111111">
    <w:name w:val="WW-Absatz-Standardschriftart11111111111111111111111111"/>
    <w:rsid w:val="00F812DC"/>
  </w:style>
  <w:style w:type="character" w:customStyle="1" w:styleId="WW-Absatz-Standardschriftart111111111111111111111111111">
    <w:name w:val="WW-Absatz-Standardschriftart111111111111111111111111111"/>
    <w:rsid w:val="00F812DC"/>
  </w:style>
  <w:style w:type="character" w:customStyle="1" w:styleId="WW-Absatz-Standardschriftart1111111111111111111111111111">
    <w:name w:val="WW-Absatz-Standardschriftart1111111111111111111111111111"/>
    <w:rsid w:val="00F812DC"/>
  </w:style>
  <w:style w:type="character" w:customStyle="1" w:styleId="WW-Absatz-Standardschriftart11111111111111111111111111111">
    <w:name w:val="WW-Absatz-Standardschriftart11111111111111111111111111111"/>
    <w:rsid w:val="00F812DC"/>
  </w:style>
  <w:style w:type="character" w:customStyle="1" w:styleId="19">
    <w:name w:val="Основной шрифт абзаца1"/>
    <w:rsid w:val="00F812DC"/>
  </w:style>
  <w:style w:type="character" w:customStyle="1" w:styleId="2a">
    <w:name w:val="Знак Знак2"/>
    <w:rsid w:val="00F812DC"/>
    <w:rPr>
      <w:lang w:val="ru-RU" w:bidi="ar-SA"/>
    </w:rPr>
  </w:style>
  <w:style w:type="character" w:customStyle="1" w:styleId="afff6">
    <w:name w:val="Символ нумерации"/>
    <w:rsid w:val="00F812DC"/>
    <w:rPr>
      <w:b/>
      <w:bCs/>
      <w:sz w:val="20"/>
      <w:szCs w:val="20"/>
    </w:rPr>
  </w:style>
  <w:style w:type="character" w:customStyle="1" w:styleId="ListLabel2">
    <w:name w:val="ListLabel 2"/>
    <w:rsid w:val="00F812DC"/>
    <w:rPr>
      <w:rFonts w:cs="Courier New"/>
    </w:rPr>
  </w:style>
  <w:style w:type="character" w:customStyle="1" w:styleId="ListLabel4">
    <w:name w:val="ListLabel 4"/>
    <w:rsid w:val="00F812DC"/>
    <w:rPr>
      <w:rFonts w:cs="Times New Roman"/>
    </w:rPr>
  </w:style>
  <w:style w:type="character" w:customStyle="1" w:styleId="ListLabel6">
    <w:name w:val="ListLabel 6"/>
    <w:rsid w:val="00F812DC"/>
    <w:rPr>
      <w:rFonts w:eastAsia="Times New Roman"/>
    </w:rPr>
  </w:style>
  <w:style w:type="character" w:styleId="afff7">
    <w:name w:val="line number"/>
    <w:rsid w:val="00F812DC"/>
  </w:style>
  <w:style w:type="character" w:customStyle="1" w:styleId="afff8">
    <w:name w:val="Символы концевой сноски"/>
    <w:rsid w:val="00F812DC"/>
  </w:style>
  <w:style w:type="character" w:customStyle="1" w:styleId="1a">
    <w:name w:val="Знак концевой сноски1"/>
    <w:rsid w:val="00F812DC"/>
    <w:rPr>
      <w:vertAlign w:val="superscript"/>
    </w:rPr>
  </w:style>
  <w:style w:type="character" w:customStyle="1" w:styleId="afff9">
    <w:name w:val="Маркеры списка"/>
    <w:rsid w:val="00F812DC"/>
    <w:rPr>
      <w:rFonts w:ascii="OpenSymbol" w:eastAsia="OpenSymbol" w:hAnsi="OpenSymbol" w:cs="OpenSymbol"/>
    </w:rPr>
  </w:style>
  <w:style w:type="character" w:customStyle="1" w:styleId="48">
    <w:name w:val="Основной шрифт абзаца4"/>
    <w:rsid w:val="00F812DC"/>
  </w:style>
  <w:style w:type="character" w:customStyle="1" w:styleId="ListLabel3">
    <w:name w:val="ListLabel 3"/>
    <w:rsid w:val="00F812DC"/>
    <w:rPr>
      <w:color w:val="00000A"/>
    </w:rPr>
  </w:style>
  <w:style w:type="character" w:customStyle="1" w:styleId="ListLabel5">
    <w:name w:val="ListLabel 5"/>
    <w:rsid w:val="00F812DC"/>
    <w:rPr>
      <w:rFonts w:eastAsia="Times New Roman" w:cs="Times New Roman"/>
    </w:rPr>
  </w:style>
  <w:style w:type="character" w:customStyle="1" w:styleId="ListLabel1">
    <w:name w:val="ListLabel 1"/>
    <w:rsid w:val="00F812DC"/>
    <w:rPr>
      <w:rFonts w:cs="Times New Roman"/>
      <w:b/>
      <w:color w:val="00000A"/>
    </w:rPr>
  </w:style>
  <w:style w:type="character" w:customStyle="1" w:styleId="1b">
    <w:name w:val="Знак примечания1"/>
    <w:rsid w:val="00F812DC"/>
    <w:rPr>
      <w:sz w:val="16"/>
      <w:szCs w:val="16"/>
    </w:rPr>
  </w:style>
  <w:style w:type="character" w:customStyle="1" w:styleId="WW8Num55z0">
    <w:name w:val="WW8Num55z0"/>
    <w:rsid w:val="00F812DC"/>
    <w:rPr>
      <w:rFonts w:ascii="Symbol" w:hAnsi="Symbol" w:cs="Symbol"/>
    </w:rPr>
  </w:style>
  <w:style w:type="character" w:customStyle="1" w:styleId="WW8Num55z1">
    <w:name w:val="WW8Num55z1"/>
    <w:rsid w:val="00F812DC"/>
    <w:rPr>
      <w:rFonts w:ascii="Courier New" w:hAnsi="Courier New" w:cs="Courier New"/>
    </w:rPr>
  </w:style>
  <w:style w:type="character" w:customStyle="1" w:styleId="WW8Num55z2">
    <w:name w:val="WW8Num55z2"/>
    <w:rsid w:val="00F812DC"/>
    <w:rPr>
      <w:rFonts w:ascii="Wingdings" w:hAnsi="Wingdings" w:cs="Wingdings"/>
    </w:rPr>
  </w:style>
  <w:style w:type="character" w:customStyle="1" w:styleId="120">
    <w:name w:val="Знак Знак12"/>
    <w:rsid w:val="00F812DC"/>
    <w:rPr>
      <w:sz w:val="24"/>
      <w:szCs w:val="24"/>
      <w:lang w:val="ru-RU" w:bidi="ar-SA"/>
    </w:rPr>
  </w:style>
  <w:style w:type="character" w:customStyle="1" w:styleId="afffa">
    <w:name w:val="Ссылка указателя"/>
    <w:rsid w:val="00F812DC"/>
  </w:style>
  <w:style w:type="character" w:styleId="afffb">
    <w:name w:val="endnote reference"/>
    <w:rsid w:val="00F812DC"/>
    <w:rPr>
      <w:vertAlign w:val="superscript"/>
    </w:rPr>
  </w:style>
  <w:style w:type="character" w:customStyle="1" w:styleId="WW8Num59z1">
    <w:name w:val="WW8Num59z1"/>
    <w:rsid w:val="00F812DC"/>
    <w:rPr>
      <w:rFonts w:ascii="Courier New" w:hAnsi="Courier New" w:cs="Courier New"/>
    </w:rPr>
  </w:style>
  <w:style w:type="character" w:customStyle="1" w:styleId="WW8Num59z2">
    <w:name w:val="WW8Num59z2"/>
    <w:rsid w:val="00F812DC"/>
    <w:rPr>
      <w:rFonts w:ascii="Wingdings" w:hAnsi="Wingdings" w:cs="Wingdings"/>
    </w:rPr>
  </w:style>
  <w:style w:type="character" w:customStyle="1" w:styleId="WW8Num36z1">
    <w:name w:val="WW8Num36z1"/>
    <w:rsid w:val="00F812DC"/>
    <w:rPr>
      <w:rFonts w:ascii="Courier New" w:hAnsi="Courier New" w:cs="Courier New"/>
    </w:rPr>
  </w:style>
  <w:style w:type="character" w:customStyle="1" w:styleId="WW8Num36z2">
    <w:name w:val="WW8Num36z2"/>
    <w:rsid w:val="00F812DC"/>
    <w:rPr>
      <w:rFonts w:ascii="Wingdings" w:hAnsi="Wingdings" w:cs="Wingdings"/>
    </w:rPr>
  </w:style>
  <w:style w:type="character" w:customStyle="1" w:styleId="WW8Num40z2">
    <w:name w:val="WW8Num40z2"/>
    <w:rsid w:val="00F812DC"/>
    <w:rPr>
      <w:rFonts w:ascii="StarSymbol" w:hAnsi="StarSymbol" w:cs="StarSymbol"/>
    </w:rPr>
  </w:style>
  <w:style w:type="character" w:customStyle="1" w:styleId="WW8Num46z3">
    <w:name w:val="WW8Num46z3"/>
    <w:rsid w:val="00F812DC"/>
    <w:rPr>
      <w:rFonts w:ascii="Symbol" w:hAnsi="Symbol" w:cs="Symbol"/>
    </w:rPr>
  </w:style>
  <w:style w:type="paragraph" w:styleId="afffc">
    <w:name w:val="List"/>
    <w:basedOn w:val="afa"/>
    <w:rsid w:val="00F812DC"/>
    <w:pPr>
      <w:suppressAutoHyphens/>
      <w:overflowPunct w:val="0"/>
      <w:autoSpaceDE w:val="0"/>
      <w:jc w:val="left"/>
      <w:textAlignment w:val="baseline"/>
    </w:pPr>
    <w:rPr>
      <w:rFonts w:cs="Tahoma"/>
      <w:lang w:val="ru-RU" w:eastAsia="zh-CN"/>
    </w:rPr>
  </w:style>
  <w:style w:type="paragraph" w:customStyle="1" w:styleId="36">
    <w:name w:val="Указатель3"/>
    <w:basedOn w:val="a"/>
    <w:rsid w:val="00F812DC"/>
    <w:pPr>
      <w:suppressLineNumbers/>
      <w:suppressAutoHyphens/>
      <w:overflowPunct w:val="0"/>
      <w:autoSpaceDE w:val="0"/>
      <w:spacing w:after="0" w:line="240" w:lineRule="auto"/>
      <w:textAlignment w:val="baseline"/>
    </w:pPr>
    <w:rPr>
      <w:rFonts w:ascii="Times New Roman" w:eastAsia="Times New Roman" w:hAnsi="Times New Roman" w:cs="Mangal"/>
      <w:sz w:val="20"/>
      <w:szCs w:val="20"/>
      <w:lang w:eastAsia="zh-CN"/>
    </w:rPr>
  </w:style>
  <w:style w:type="paragraph" w:customStyle="1" w:styleId="2b">
    <w:name w:val="Название2"/>
    <w:basedOn w:val="a"/>
    <w:rsid w:val="00F812DC"/>
    <w:pPr>
      <w:suppressLineNumbers/>
      <w:suppressAutoHyphens/>
      <w:overflowPunct w:val="0"/>
      <w:autoSpaceDE w:val="0"/>
      <w:spacing w:before="120" w:after="120" w:line="240" w:lineRule="auto"/>
      <w:textAlignment w:val="baseline"/>
    </w:pPr>
    <w:rPr>
      <w:rFonts w:ascii="Times New Roman" w:eastAsia="Times New Roman" w:hAnsi="Times New Roman" w:cs="Mangal"/>
      <w:i/>
      <w:iCs/>
      <w:sz w:val="24"/>
      <w:szCs w:val="24"/>
      <w:lang w:eastAsia="zh-CN"/>
    </w:rPr>
  </w:style>
  <w:style w:type="paragraph" w:customStyle="1" w:styleId="2c">
    <w:name w:val="Указатель2"/>
    <w:basedOn w:val="a"/>
    <w:rsid w:val="00F812DC"/>
    <w:pPr>
      <w:suppressLineNumbers/>
      <w:suppressAutoHyphens/>
      <w:overflowPunct w:val="0"/>
      <w:autoSpaceDE w:val="0"/>
      <w:spacing w:after="0" w:line="240" w:lineRule="auto"/>
      <w:textAlignment w:val="baseline"/>
    </w:pPr>
    <w:rPr>
      <w:rFonts w:ascii="Times New Roman" w:eastAsia="Times New Roman" w:hAnsi="Times New Roman" w:cs="Mangal"/>
      <w:sz w:val="20"/>
      <w:szCs w:val="20"/>
      <w:lang w:eastAsia="zh-CN"/>
    </w:rPr>
  </w:style>
  <w:style w:type="paragraph" w:customStyle="1" w:styleId="1c">
    <w:name w:val="Название1"/>
    <w:basedOn w:val="a"/>
    <w:rsid w:val="00F812DC"/>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4"/>
      <w:szCs w:val="24"/>
      <w:lang w:eastAsia="zh-CN"/>
    </w:rPr>
  </w:style>
  <w:style w:type="paragraph" w:customStyle="1" w:styleId="1d">
    <w:name w:val="Указатель1"/>
    <w:basedOn w:val="a"/>
    <w:rsid w:val="00F812DC"/>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zh-CN"/>
    </w:rPr>
  </w:style>
  <w:style w:type="paragraph" w:customStyle="1" w:styleId="211">
    <w:name w:val="Основной текст 21"/>
    <w:basedOn w:val="a"/>
    <w:rsid w:val="00F812DC"/>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afffd">
    <w:name w:val="Заголовок таблицы"/>
    <w:basedOn w:val="ad"/>
    <w:rsid w:val="00F812DC"/>
    <w:pPr>
      <w:widowControl/>
      <w:overflowPunct w:val="0"/>
      <w:autoSpaceDE w:val="0"/>
      <w:jc w:val="center"/>
      <w:textAlignment w:val="baseline"/>
    </w:pPr>
    <w:rPr>
      <w:rFonts w:eastAsia="Times New Roman"/>
      <w:b/>
      <w:bCs/>
      <w:kern w:val="0"/>
      <w:sz w:val="20"/>
      <w:szCs w:val="20"/>
      <w:lang w:eastAsia="zh-CN"/>
    </w:rPr>
  </w:style>
  <w:style w:type="paragraph" w:customStyle="1" w:styleId="62">
    <w:name w:val="заголовок 6"/>
    <w:basedOn w:val="a"/>
    <w:next w:val="a"/>
    <w:rsid w:val="00F812DC"/>
    <w:pPr>
      <w:keepNext/>
      <w:widowControl w:val="0"/>
      <w:autoSpaceDE w:val="0"/>
      <w:spacing w:after="0" w:line="240" w:lineRule="auto"/>
      <w:jc w:val="right"/>
    </w:pPr>
    <w:rPr>
      <w:rFonts w:ascii="Times New Roman" w:eastAsia="Times New Roman" w:hAnsi="Times New Roman" w:cs="Times New Roman"/>
      <w:vanish/>
      <w:sz w:val="20"/>
      <w:szCs w:val="20"/>
      <w:lang w:eastAsia="zh-CN"/>
    </w:rPr>
  </w:style>
  <w:style w:type="paragraph" w:customStyle="1" w:styleId="1e">
    <w:name w:val="Текст1"/>
    <w:basedOn w:val="a"/>
    <w:rsid w:val="00F812DC"/>
    <w:pPr>
      <w:autoSpaceDE w:val="0"/>
      <w:spacing w:after="0" w:line="240" w:lineRule="auto"/>
    </w:pPr>
    <w:rPr>
      <w:rFonts w:ascii="Times New Roman" w:eastAsia="Times New Roman" w:hAnsi="Times New Roman" w:cs="Times New Roman"/>
      <w:sz w:val="20"/>
      <w:szCs w:val="20"/>
      <w:lang w:eastAsia="zh-CN"/>
    </w:rPr>
  </w:style>
  <w:style w:type="paragraph" w:customStyle="1" w:styleId="2d">
    <w:name w:val="Название объекта2"/>
    <w:basedOn w:val="a"/>
    <w:rsid w:val="00F812DC"/>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zh-CN"/>
    </w:rPr>
  </w:style>
  <w:style w:type="paragraph" w:customStyle="1" w:styleId="1f">
    <w:name w:val="Обычный (Интернет)1"/>
    <w:basedOn w:val="a"/>
    <w:rsid w:val="00F812DC"/>
    <w:pPr>
      <w:suppressAutoHyphens/>
      <w:overflowPunct w:val="0"/>
      <w:autoSpaceDE w:val="0"/>
      <w:spacing w:before="28" w:after="28" w:line="100" w:lineRule="atLeast"/>
      <w:textAlignment w:val="baseline"/>
    </w:pPr>
    <w:rPr>
      <w:rFonts w:ascii="Times New Roman" w:eastAsia="Times New Roman" w:hAnsi="Times New Roman" w:cs="Times New Roman"/>
      <w:kern w:val="1"/>
      <w:sz w:val="20"/>
      <w:szCs w:val="20"/>
      <w:lang w:eastAsia="zh-CN"/>
    </w:rPr>
  </w:style>
  <w:style w:type="paragraph" w:customStyle="1" w:styleId="37">
    <w:name w:val="Абзац списка3"/>
    <w:basedOn w:val="a"/>
    <w:rsid w:val="00F812DC"/>
    <w:pPr>
      <w:suppressAutoHyphens/>
      <w:overflowPunct w:val="0"/>
      <w:autoSpaceDE w:val="0"/>
      <w:spacing w:after="0" w:line="240" w:lineRule="auto"/>
      <w:ind w:left="720"/>
      <w:textAlignment w:val="baseline"/>
    </w:pPr>
    <w:rPr>
      <w:rFonts w:ascii="Times New Roman" w:eastAsia="Times New Roman" w:hAnsi="Times New Roman" w:cs="Times New Roman"/>
      <w:sz w:val="20"/>
      <w:szCs w:val="20"/>
      <w:lang w:eastAsia="zh-CN"/>
    </w:rPr>
  </w:style>
  <w:style w:type="paragraph" w:customStyle="1" w:styleId="1f0">
    <w:name w:val="Без интервала1"/>
    <w:rsid w:val="00F812DC"/>
    <w:pPr>
      <w:widowControl w:val="0"/>
      <w:suppressAutoHyphens/>
      <w:spacing w:before="80" w:after="80" w:line="100" w:lineRule="atLeast"/>
      <w:jc w:val="center"/>
    </w:pPr>
    <w:rPr>
      <w:rFonts w:ascii="Times New Roman" w:eastAsia="Arial Unicode MS" w:hAnsi="Times New Roman" w:cs="Arial CYR"/>
      <w:color w:val="000000"/>
      <w:kern w:val="1"/>
      <w:sz w:val="20"/>
      <w:lang w:eastAsia="zh-CN" w:bidi="hi-IN"/>
    </w:rPr>
  </w:style>
  <w:style w:type="paragraph" w:customStyle="1" w:styleId="212">
    <w:name w:val="Основной текст с отступом 21"/>
    <w:basedOn w:val="a"/>
    <w:rsid w:val="00F812DC"/>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310">
    <w:name w:val="Основной текст с отступом 31"/>
    <w:basedOn w:val="a"/>
    <w:rsid w:val="00F812DC"/>
    <w:pPr>
      <w:suppressAutoHyphens/>
      <w:overflowPunct w:val="0"/>
      <w:autoSpaceDE w:val="0"/>
      <w:spacing w:after="120" w:line="100" w:lineRule="atLeast"/>
      <w:ind w:left="283"/>
      <w:textAlignment w:val="baseline"/>
    </w:pPr>
    <w:rPr>
      <w:rFonts w:ascii="Times New Roman" w:eastAsia="Times New Roman" w:hAnsi="Times New Roman" w:cs="Times New Roman"/>
      <w:kern w:val="1"/>
      <w:sz w:val="16"/>
      <w:szCs w:val="16"/>
      <w:lang w:eastAsia="zh-CN"/>
    </w:rPr>
  </w:style>
  <w:style w:type="paragraph" w:customStyle="1" w:styleId="style6">
    <w:name w:val="style6"/>
    <w:basedOn w:val="a"/>
    <w:rsid w:val="00F812DC"/>
    <w:pPr>
      <w:suppressAutoHyphens/>
      <w:overflowPunct w:val="0"/>
      <w:autoSpaceDE w:val="0"/>
      <w:spacing w:before="280" w:after="280" w:line="240" w:lineRule="auto"/>
      <w:textAlignment w:val="baseline"/>
    </w:pPr>
    <w:rPr>
      <w:rFonts w:ascii="Times New Roman" w:eastAsia="Times New Roman" w:hAnsi="Times New Roman" w:cs="Times New Roman"/>
      <w:sz w:val="20"/>
      <w:szCs w:val="20"/>
      <w:lang w:eastAsia="zh-CN"/>
    </w:rPr>
  </w:style>
  <w:style w:type="paragraph" w:customStyle="1" w:styleId="221">
    <w:name w:val="Основной текст 22"/>
    <w:basedOn w:val="a"/>
    <w:rsid w:val="00F812DC"/>
    <w:pPr>
      <w:spacing w:after="120" w:line="480" w:lineRule="auto"/>
    </w:pPr>
    <w:rPr>
      <w:rFonts w:ascii="Times New Roman" w:eastAsia="Times New Roman" w:hAnsi="Times New Roman" w:cs="Times New Roman"/>
      <w:sz w:val="24"/>
      <w:szCs w:val="24"/>
      <w:lang w:eastAsia="zh-CN"/>
    </w:rPr>
  </w:style>
  <w:style w:type="paragraph" w:customStyle="1" w:styleId="101">
    <w:name w:val="Оглавление 10"/>
    <w:basedOn w:val="36"/>
    <w:rsid w:val="00F812DC"/>
    <w:pPr>
      <w:tabs>
        <w:tab w:val="right" w:leader="dot" w:pos="7091"/>
      </w:tabs>
      <w:ind w:left="2547"/>
    </w:pPr>
  </w:style>
  <w:style w:type="paragraph" w:customStyle="1" w:styleId="afffe">
    <w:name w:val="Содержимое врезки"/>
    <w:basedOn w:val="afa"/>
    <w:rsid w:val="00F812DC"/>
    <w:pPr>
      <w:suppressAutoHyphens/>
      <w:overflowPunct w:val="0"/>
      <w:autoSpaceDE w:val="0"/>
      <w:jc w:val="left"/>
      <w:textAlignment w:val="baseline"/>
    </w:pPr>
    <w:rPr>
      <w:lang w:val="ru-RU" w:eastAsia="zh-CN"/>
    </w:rPr>
  </w:style>
  <w:style w:type="paragraph" w:customStyle="1" w:styleId="affff">
    <w:name w:val="Верхний колонтитул слева"/>
    <w:basedOn w:val="a"/>
    <w:rsid w:val="00F812DC"/>
    <w:pPr>
      <w:suppressLineNumbers/>
      <w:tabs>
        <w:tab w:val="center" w:pos="4818"/>
        <w:tab w:val="right" w:pos="9637"/>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customStyle="1" w:styleId="311">
    <w:name w:val="Основной текст 31"/>
    <w:basedOn w:val="a"/>
    <w:rsid w:val="00F812DC"/>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zh-CN"/>
    </w:rPr>
  </w:style>
  <w:style w:type="paragraph" w:customStyle="1" w:styleId="msolistparagraphbullet2gif">
    <w:name w:val="msolistparagraphbullet2.gif"/>
    <w:basedOn w:val="a"/>
    <w:rsid w:val="00F812DC"/>
    <w:pPr>
      <w:suppressAutoHyphens/>
      <w:overflowPunct w:val="0"/>
      <w:autoSpaceDE w:val="0"/>
      <w:spacing w:before="280" w:after="280" w:line="240" w:lineRule="auto"/>
      <w:textAlignment w:val="baseline"/>
    </w:pPr>
    <w:rPr>
      <w:rFonts w:ascii="Times New Roman" w:eastAsia="Times New Roman" w:hAnsi="Times New Roman" w:cs="Times New Roman"/>
      <w:sz w:val="20"/>
      <w:szCs w:val="20"/>
      <w:lang w:eastAsia="zh-CN"/>
    </w:rPr>
  </w:style>
  <w:style w:type="paragraph" w:customStyle="1" w:styleId="213">
    <w:name w:val="Основной текст с отступом 21"/>
    <w:basedOn w:val="a"/>
    <w:rsid w:val="00F812DC"/>
    <w:pPr>
      <w:suppressAutoHyphens/>
      <w:overflowPunct w:val="0"/>
      <w:autoSpaceDE w:val="0"/>
      <w:spacing w:after="120" w:line="480" w:lineRule="auto"/>
      <w:ind w:left="283"/>
      <w:textAlignment w:val="baseline"/>
    </w:pPr>
    <w:rPr>
      <w:rFonts w:ascii="Times New Roman" w:eastAsia="Times New Roman" w:hAnsi="Times New Roman" w:cs="Times New Roman"/>
      <w:sz w:val="20"/>
      <w:szCs w:val="20"/>
      <w:lang w:eastAsia="zh-CN"/>
    </w:rPr>
  </w:style>
  <w:style w:type="paragraph" w:customStyle="1" w:styleId="s153">
    <w:name w:val="s_153"/>
    <w:basedOn w:val="a"/>
    <w:rsid w:val="00F812DC"/>
    <w:pPr>
      <w:spacing w:after="0" w:line="240" w:lineRule="auto"/>
      <w:ind w:left="825"/>
    </w:pPr>
    <w:rPr>
      <w:rFonts w:ascii="Times New Roman" w:eastAsia="Times New Roman" w:hAnsi="Times New Roman" w:cs="Times New Roman"/>
      <w:sz w:val="20"/>
      <w:szCs w:val="20"/>
      <w:lang w:eastAsia="ru-RU"/>
    </w:rPr>
  </w:style>
  <w:style w:type="character" w:customStyle="1" w:styleId="s103">
    <w:name w:val="s_103"/>
    <w:rsid w:val="00F812DC"/>
    <w:rPr>
      <w:b/>
      <w:bCs/>
      <w:color w:val="000080"/>
    </w:rPr>
  </w:style>
  <w:style w:type="paragraph" w:customStyle="1" w:styleId="s13">
    <w:name w:val="s_13"/>
    <w:basedOn w:val="a"/>
    <w:rsid w:val="00F812DC"/>
    <w:pPr>
      <w:spacing w:after="0" w:line="240" w:lineRule="auto"/>
      <w:ind w:firstLine="720"/>
    </w:pPr>
    <w:rPr>
      <w:rFonts w:ascii="Times New Roman" w:eastAsia="Times New Roman" w:hAnsi="Times New Roman" w:cs="Times New Roman"/>
      <w:sz w:val="20"/>
      <w:szCs w:val="20"/>
      <w:lang w:eastAsia="ru-RU"/>
    </w:rPr>
  </w:style>
  <w:style w:type="paragraph" w:customStyle="1" w:styleId="s222">
    <w:name w:val="s_222"/>
    <w:basedOn w:val="a"/>
    <w:rsid w:val="00F812DC"/>
    <w:pPr>
      <w:spacing w:after="0" w:line="240" w:lineRule="auto"/>
    </w:pPr>
    <w:rPr>
      <w:rFonts w:ascii="Times New Roman" w:eastAsia="Times New Roman" w:hAnsi="Times New Roman" w:cs="Times New Roman"/>
      <w:i/>
      <w:iCs/>
      <w:color w:val="800080"/>
      <w:sz w:val="20"/>
      <w:szCs w:val="20"/>
      <w:lang w:eastAsia="ru-RU"/>
    </w:rPr>
  </w:style>
  <w:style w:type="paragraph" w:customStyle="1" w:styleId="western">
    <w:name w:val="western"/>
    <w:basedOn w:val="a"/>
    <w:rsid w:val="00F812DC"/>
    <w:pPr>
      <w:spacing w:before="100" w:beforeAutospacing="1" w:after="119" w:line="102" w:lineRule="atLeast"/>
    </w:pPr>
    <w:rPr>
      <w:rFonts w:ascii="Times New Roman" w:eastAsia="Times New Roman" w:hAnsi="Times New Roman" w:cs="Times New Roman"/>
      <w:color w:val="000000"/>
      <w:sz w:val="24"/>
      <w:szCs w:val="24"/>
      <w:lang w:eastAsia="ru-RU"/>
    </w:rPr>
  </w:style>
  <w:style w:type="table" w:customStyle="1" w:styleId="1f1">
    <w:name w:val="Сетка таблицы1"/>
    <w:basedOn w:val="a1"/>
    <w:next w:val="aff4"/>
    <w:rsid w:val="00F812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rsid w:val="00F8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F812DC"/>
  </w:style>
  <w:style w:type="character" w:customStyle="1" w:styleId="1f2">
    <w:name w:val="Неразрешенное упоминание1"/>
    <w:uiPriority w:val="99"/>
    <w:semiHidden/>
    <w:unhideWhenUsed/>
    <w:rsid w:val="00F812DC"/>
    <w:rPr>
      <w:color w:val="605E5C"/>
      <w:shd w:val="clear" w:color="auto" w:fill="E1DFDD"/>
    </w:rPr>
  </w:style>
  <w:style w:type="paragraph" w:customStyle="1" w:styleId="consplusnormal1">
    <w:name w:val="consplusnormal"/>
    <w:basedOn w:val="a"/>
    <w:rsid w:val="00F8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3">
    <w:name w:val="Основной текст Знак1"/>
    <w:aliases w:val=" Знак Знак Знак Знак1,Таблица TEXT Знак1,Body single Знак1,bt Знак1,Body Text Char Знак1,Основной текст Знак Знак Знак Знак Знак1"/>
    <w:rsid w:val="00F812DC"/>
    <w:rPr>
      <w:sz w:val="28"/>
      <w:lang w:eastAsia="zh-CN"/>
    </w:rPr>
  </w:style>
  <w:style w:type="character" w:customStyle="1" w:styleId="affff0">
    <w:name w:val="Другое_"/>
    <w:link w:val="affff1"/>
    <w:uiPriority w:val="99"/>
    <w:locked/>
    <w:rsid w:val="00F812DC"/>
    <w:rPr>
      <w:sz w:val="18"/>
      <w:szCs w:val="18"/>
      <w:shd w:val="clear" w:color="auto" w:fill="FFFFFF"/>
    </w:rPr>
  </w:style>
  <w:style w:type="paragraph" w:customStyle="1" w:styleId="affff1">
    <w:name w:val="Другое"/>
    <w:basedOn w:val="a"/>
    <w:link w:val="affff0"/>
    <w:uiPriority w:val="99"/>
    <w:rsid w:val="00F812DC"/>
    <w:pPr>
      <w:widowControl w:val="0"/>
      <w:shd w:val="clear" w:color="auto" w:fill="FFFFFF"/>
      <w:spacing w:after="0" w:line="264" w:lineRule="auto"/>
      <w:jc w:val="center"/>
    </w:pPr>
    <w:rPr>
      <w:sz w:val="18"/>
      <w:szCs w:val="18"/>
    </w:rPr>
  </w:style>
  <w:style w:type="paragraph" w:customStyle="1" w:styleId="38">
    <w:name w:val="Абзац списка3"/>
    <w:basedOn w:val="a"/>
    <w:rsid w:val="00F812DC"/>
    <w:pPr>
      <w:suppressAutoHyphens/>
      <w:overflowPunct w:val="0"/>
      <w:autoSpaceDE w:val="0"/>
      <w:spacing w:after="0" w:line="240" w:lineRule="auto"/>
      <w:ind w:left="720"/>
      <w:textAlignment w:val="baseline"/>
    </w:pPr>
    <w:rPr>
      <w:rFonts w:ascii="Times New Roman" w:eastAsia="Times New Roman" w:hAnsi="Times New Roman" w:cs="Times New Roman"/>
      <w:sz w:val="20"/>
      <w:szCs w:val="20"/>
      <w:lang w:eastAsia="zh-CN"/>
    </w:rPr>
  </w:style>
  <w:style w:type="numbering" w:customStyle="1" w:styleId="1f4">
    <w:name w:val="Нет списка1"/>
    <w:next w:val="a2"/>
    <w:uiPriority w:val="99"/>
    <w:semiHidden/>
    <w:unhideWhenUsed/>
    <w:rsid w:val="00FC29B5"/>
  </w:style>
  <w:style w:type="character" w:customStyle="1" w:styleId="2e">
    <w:name w:val="Неразрешенное упоминание2"/>
    <w:uiPriority w:val="99"/>
    <w:semiHidden/>
    <w:unhideWhenUsed/>
    <w:rsid w:val="00FC29B5"/>
    <w:rPr>
      <w:color w:val="605E5C"/>
      <w:shd w:val="clear" w:color="auto" w:fill="E1DFDD"/>
    </w:rPr>
  </w:style>
  <w:style w:type="paragraph" w:customStyle="1" w:styleId="affff2">
    <w:name w:val="основной текст"/>
    <w:basedOn w:val="a"/>
    <w:rsid w:val="00FC29B5"/>
    <w:pPr>
      <w:spacing w:after="120" w:line="240" w:lineRule="auto"/>
      <w:ind w:firstLine="851"/>
      <w:jc w:val="both"/>
    </w:pPr>
    <w:rPr>
      <w:rFonts w:ascii="Arial" w:eastAsia="Calibri" w:hAnsi="Arial" w:cs="Times New Roman"/>
      <w:sz w:val="28"/>
      <w:szCs w:val="20"/>
      <w:lang w:eastAsia="ru-RU"/>
    </w:rPr>
  </w:style>
  <w:style w:type="paragraph" w:customStyle="1" w:styleId="121">
    <w:name w:val="осн.текст 12 Знак"/>
    <w:basedOn w:val="a"/>
    <w:link w:val="122"/>
    <w:rsid w:val="00FC29B5"/>
    <w:pPr>
      <w:spacing w:after="120" w:line="240" w:lineRule="auto"/>
      <w:ind w:firstLine="851"/>
      <w:jc w:val="both"/>
    </w:pPr>
    <w:rPr>
      <w:rFonts w:ascii="Arial" w:eastAsia="Calibri" w:hAnsi="Arial" w:cs="Times New Roman"/>
      <w:sz w:val="24"/>
      <w:szCs w:val="20"/>
      <w:lang w:eastAsia="ru-RU"/>
    </w:rPr>
  </w:style>
  <w:style w:type="character" w:customStyle="1" w:styleId="122">
    <w:name w:val="осн.текст 12 Знак Знак"/>
    <w:basedOn w:val="a0"/>
    <w:link w:val="121"/>
    <w:locked/>
    <w:rsid w:val="00FC29B5"/>
    <w:rPr>
      <w:rFonts w:ascii="Arial" w:eastAsia="Calibri" w:hAnsi="Arial" w:cs="Times New Roman"/>
      <w:sz w:val="24"/>
      <w:szCs w:val="20"/>
      <w:lang w:eastAsia="ru-RU"/>
    </w:rPr>
  </w:style>
  <w:style w:type="paragraph" w:customStyle="1" w:styleId="123">
    <w:name w:val="осн.текст 12"/>
    <w:basedOn w:val="a"/>
    <w:rsid w:val="00FC29B5"/>
    <w:pPr>
      <w:spacing w:after="120" w:line="240" w:lineRule="auto"/>
      <w:ind w:firstLine="851"/>
      <w:jc w:val="both"/>
    </w:pPr>
    <w:rPr>
      <w:rFonts w:ascii="Arial" w:eastAsia="Calibri" w:hAnsi="Arial" w:cs="Times New Roman"/>
      <w:sz w:val="24"/>
      <w:szCs w:val="20"/>
      <w:lang w:eastAsia="ru-RU"/>
    </w:rPr>
  </w:style>
  <w:style w:type="paragraph" w:customStyle="1" w:styleId="2f">
    <w:name w:val="Обычный2"/>
    <w:rsid w:val="00FC29B5"/>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3037">
      <w:bodyDiv w:val="1"/>
      <w:marLeft w:val="0"/>
      <w:marRight w:val="0"/>
      <w:marTop w:val="0"/>
      <w:marBottom w:val="0"/>
      <w:divBdr>
        <w:top w:val="none" w:sz="0" w:space="0" w:color="auto"/>
        <w:left w:val="none" w:sz="0" w:space="0" w:color="auto"/>
        <w:bottom w:val="none" w:sz="0" w:space="0" w:color="auto"/>
        <w:right w:val="none" w:sz="0" w:space="0" w:color="auto"/>
      </w:divBdr>
    </w:div>
    <w:div w:id="47653473">
      <w:bodyDiv w:val="1"/>
      <w:marLeft w:val="0"/>
      <w:marRight w:val="0"/>
      <w:marTop w:val="0"/>
      <w:marBottom w:val="0"/>
      <w:divBdr>
        <w:top w:val="none" w:sz="0" w:space="0" w:color="auto"/>
        <w:left w:val="none" w:sz="0" w:space="0" w:color="auto"/>
        <w:bottom w:val="none" w:sz="0" w:space="0" w:color="auto"/>
        <w:right w:val="none" w:sz="0" w:space="0" w:color="auto"/>
      </w:divBdr>
    </w:div>
    <w:div w:id="52773594">
      <w:bodyDiv w:val="1"/>
      <w:marLeft w:val="0"/>
      <w:marRight w:val="0"/>
      <w:marTop w:val="0"/>
      <w:marBottom w:val="0"/>
      <w:divBdr>
        <w:top w:val="none" w:sz="0" w:space="0" w:color="auto"/>
        <w:left w:val="none" w:sz="0" w:space="0" w:color="auto"/>
        <w:bottom w:val="none" w:sz="0" w:space="0" w:color="auto"/>
        <w:right w:val="none" w:sz="0" w:space="0" w:color="auto"/>
      </w:divBdr>
    </w:div>
    <w:div w:id="65226371">
      <w:bodyDiv w:val="1"/>
      <w:marLeft w:val="0"/>
      <w:marRight w:val="0"/>
      <w:marTop w:val="0"/>
      <w:marBottom w:val="0"/>
      <w:divBdr>
        <w:top w:val="none" w:sz="0" w:space="0" w:color="auto"/>
        <w:left w:val="none" w:sz="0" w:space="0" w:color="auto"/>
        <w:bottom w:val="none" w:sz="0" w:space="0" w:color="auto"/>
        <w:right w:val="none" w:sz="0" w:space="0" w:color="auto"/>
      </w:divBdr>
    </w:div>
    <w:div w:id="99227039">
      <w:bodyDiv w:val="1"/>
      <w:marLeft w:val="0"/>
      <w:marRight w:val="0"/>
      <w:marTop w:val="0"/>
      <w:marBottom w:val="0"/>
      <w:divBdr>
        <w:top w:val="none" w:sz="0" w:space="0" w:color="auto"/>
        <w:left w:val="none" w:sz="0" w:space="0" w:color="auto"/>
        <w:bottom w:val="none" w:sz="0" w:space="0" w:color="auto"/>
        <w:right w:val="none" w:sz="0" w:space="0" w:color="auto"/>
      </w:divBdr>
    </w:div>
    <w:div w:id="231163293">
      <w:bodyDiv w:val="1"/>
      <w:marLeft w:val="0"/>
      <w:marRight w:val="0"/>
      <w:marTop w:val="0"/>
      <w:marBottom w:val="0"/>
      <w:divBdr>
        <w:top w:val="none" w:sz="0" w:space="0" w:color="auto"/>
        <w:left w:val="none" w:sz="0" w:space="0" w:color="auto"/>
        <w:bottom w:val="none" w:sz="0" w:space="0" w:color="auto"/>
        <w:right w:val="none" w:sz="0" w:space="0" w:color="auto"/>
      </w:divBdr>
    </w:div>
    <w:div w:id="276571009">
      <w:bodyDiv w:val="1"/>
      <w:marLeft w:val="0"/>
      <w:marRight w:val="0"/>
      <w:marTop w:val="0"/>
      <w:marBottom w:val="0"/>
      <w:divBdr>
        <w:top w:val="none" w:sz="0" w:space="0" w:color="auto"/>
        <w:left w:val="none" w:sz="0" w:space="0" w:color="auto"/>
        <w:bottom w:val="none" w:sz="0" w:space="0" w:color="auto"/>
        <w:right w:val="none" w:sz="0" w:space="0" w:color="auto"/>
      </w:divBdr>
    </w:div>
    <w:div w:id="298920289">
      <w:bodyDiv w:val="1"/>
      <w:marLeft w:val="0"/>
      <w:marRight w:val="0"/>
      <w:marTop w:val="0"/>
      <w:marBottom w:val="0"/>
      <w:divBdr>
        <w:top w:val="none" w:sz="0" w:space="0" w:color="auto"/>
        <w:left w:val="none" w:sz="0" w:space="0" w:color="auto"/>
        <w:bottom w:val="none" w:sz="0" w:space="0" w:color="auto"/>
        <w:right w:val="none" w:sz="0" w:space="0" w:color="auto"/>
      </w:divBdr>
    </w:div>
    <w:div w:id="320740154">
      <w:bodyDiv w:val="1"/>
      <w:marLeft w:val="0"/>
      <w:marRight w:val="0"/>
      <w:marTop w:val="0"/>
      <w:marBottom w:val="0"/>
      <w:divBdr>
        <w:top w:val="none" w:sz="0" w:space="0" w:color="auto"/>
        <w:left w:val="none" w:sz="0" w:space="0" w:color="auto"/>
        <w:bottom w:val="none" w:sz="0" w:space="0" w:color="auto"/>
        <w:right w:val="none" w:sz="0" w:space="0" w:color="auto"/>
      </w:divBdr>
    </w:div>
    <w:div w:id="435371787">
      <w:bodyDiv w:val="1"/>
      <w:marLeft w:val="0"/>
      <w:marRight w:val="0"/>
      <w:marTop w:val="0"/>
      <w:marBottom w:val="0"/>
      <w:divBdr>
        <w:top w:val="none" w:sz="0" w:space="0" w:color="auto"/>
        <w:left w:val="none" w:sz="0" w:space="0" w:color="auto"/>
        <w:bottom w:val="none" w:sz="0" w:space="0" w:color="auto"/>
        <w:right w:val="none" w:sz="0" w:space="0" w:color="auto"/>
      </w:divBdr>
    </w:div>
    <w:div w:id="503789639">
      <w:bodyDiv w:val="1"/>
      <w:marLeft w:val="0"/>
      <w:marRight w:val="0"/>
      <w:marTop w:val="0"/>
      <w:marBottom w:val="0"/>
      <w:divBdr>
        <w:top w:val="none" w:sz="0" w:space="0" w:color="auto"/>
        <w:left w:val="none" w:sz="0" w:space="0" w:color="auto"/>
        <w:bottom w:val="none" w:sz="0" w:space="0" w:color="auto"/>
        <w:right w:val="none" w:sz="0" w:space="0" w:color="auto"/>
      </w:divBdr>
    </w:div>
    <w:div w:id="510097851">
      <w:bodyDiv w:val="1"/>
      <w:marLeft w:val="0"/>
      <w:marRight w:val="0"/>
      <w:marTop w:val="0"/>
      <w:marBottom w:val="0"/>
      <w:divBdr>
        <w:top w:val="none" w:sz="0" w:space="0" w:color="auto"/>
        <w:left w:val="none" w:sz="0" w:space="0" w:color="auto"/>
        <w:bottom w:val="none" w:sz="0" w:space="0" w:color="auto"/>
        <w:right w:val="none" w:sz="0" w:space="0" w:color="auto"/>
      </w:divBdr>
    </w:div>
    <w:div w:id="520896775">
      <w:bodyDiv w:val="1"/>
      <w:marLeft w:val="0"/>
      <w:marRight w:val="0"/>
      <w:marTop w:val="0"/>
      <w:marBottom w:val="0"/>
      <w:divBdr>
        <w:top w:val="none" w:sz="0" w:space="0" w:color="auto"/>
        <w:left w:val="none" w:sz="0" w:space="0" w:color="auto"/>
        <w:bottom w:val="none" w:sz="0" w:space="0" w:color="auto"/>
        <w:right w:val="none" w:sz="0" w:space="0" w:color="auto"/>
      </w:divBdr>
    </w:div>
    <w:div w:id="624117056">
      <w:bodyDiv w:val="1"/>
      <w:marLeft w:val="0"/>
      <w:marRight w:val="0"/>
      <w:marTop w:val="0"/>
      <w:marBottom w:val="0"/>
      <w:divBdr>
        <w:top w:val="none" w:sz="0" w:space="0" w:color="auto"/>
        <w:left w:val="none" w:sz="0" w:space="0" w:color="auto"/>
        <w:bottom w:val="none" w:sz="0" w:space="0" w:color="auto"/>
        <w:right w:val="none" w:sz="0" w:space="0" w:color="auto"/>
      </w:divBdr>
    </w:div>
    <w:div w:id="624196481">
      <w:bodyDiv w:val="1"/>
      <w:marLeft w:val="0"/>
      <w:marRight w:val="0"/>
      <w:marTop w:val="0"/>
      <w:marBottom w:val="0"/>
      <w:divBdr>
        <w:top w:val="none" w:sz="0" w:space="0" w:color="auto"/>
        <w:left w:val="none" w:sz="0" w:space="0" w:color="auto"/>
        <w:bottom w:val="none" w:sz="0" w:space="0" w:color="auto"/>
        <w:right w:val="none" w:sz="0" w:space="0" w:color="auto"/>
      </w:divBdr>
    </w:div>
    <w:div w:id="644044512">
      <w:bodyDiv w:val="1"/>
      <w:marLeft w:val="0"/>
      <w:marRight w:val="0"/>
      <w:marTop w:val="0"/>
      <w:marBottom w:val="0"/>
      <w:divBdr>
        <w:top w:val="none" w:sz="0" w:space="0" w:color="auto"/>
        <w:left w:val="none" w:sz="0" w:space="0" w:color="auto"/>
        <w:bottom w:val="none" w:sz="0" w:space="0" w:color="auto"/>
        <w:right w:val="none" w:sz="0" w:space="0" w:color="auto"/>
      </w:divBdr>
    </w:div>
    <w:div w:id="646403080">
      <w:bodyDiv w:val="1"/>
      <w:marLeft w:val="0"/>
      <w:marRight w:val="0"/>
      <w:marTop w:val="0"/>
      <w:marBottom w:val="0"/>
      <w:divBdr>
        <w:top w:val="none" w:sz="0" w:space="0" w:color="auto"/>
        <w:left w:val="none" w:sz="0" w:space="0" w:color="auto"/>
        <w:bottom w:val="none" w:sz="0" w:space="0" w:color="auto"/>
        <w:right w:val="none" w:sz="0" w:space="0" w:color="auto"/>
      </w:divBdr>
    </w:div>
    <w:div w:id="646663656">
      <w:bodyDiv w:val="1"/>
      <w:marLeft w:val="0"/>
      <w:marRight w:val="0"/>
      <w:marTop w:val="0"/>
      <w:marBottom w:val="0"/>
      <w:divBdr>
        <w:top w:val="none" w:sz="0" w:space="0" w:color="auto"/>
        <w:left w:val="none" w:sz="0" w:space="0" w:color="auto"/>
        <w:bottom w:val="none" w:sz="0" w:space="0" w:color="auto"/>
        <w:right w:val="none" w:sz="0" w:space="0" w:color="auto"/>
      </w:divBdr>
    </w:div>
    <w:div w:id="713311523">
      <w:bodyDiv w:val="1"/>
      <w:marLeft w:val="0"/>
      <w:marRight w:val="0"/>
      <w:marTop w:val="0"/>
      <w:marBottom w:val="0"/>
      <w:divBdr>
        <w:top w:val="none" w:sz="0" w:space="0" w:color="auto"/>
        <w:left w:val="none" w:sz="0" w:space="0" w:color="auto"/>
        <w:bottom w:val="none" w:sz="0" w:space="0" w:color="auto"/>
        <w:right w:val="none" w:sz="0" w:space="0" w:color="auto"/>
      </w:divBdr>
    </w:div>
    <w:div w:id="744372898">
      <w:bodyDiv w:val="1"/>
      <w:marLeft w:val="0"/>
      <w:marRight w:val="0"/>
      <w:marTop w:val="0"/>
      <w:marBottom w:val="0"/>
      <w:divBdr>
        <w:top w:val="none" w:sz="0" w:space="0" w:color="auto"/>
        <w:left w:val="none" w:sz="0" w:space="0" w:color="auto"/>
        <w:bottom w:val="none" w:sz="0" w:space="0" w:color="auto"/>
        <w:right w:val="none" w:sz="0" w:space="0" w:color="auto"/>
      </w:divBdr>
    </w:div>
    <w:div w:id="785581279">
      <w:bodyDiv w:val="1"/>
      <w:marLeft w:val="0"/>
      <w:marRight w:val="0"/>
      <w:marTop w:val="0"/>
      <w:marBottom w:val="0"/>
      <w:divBdr>
        <w:top w:val="none" w:sz="0" w:space="0" w:color="auto"/>
        <w:left w:val="none" w:sz="0" w:space="0" w:color="auto"/>
        <w:bottom w:val="none" w:sz="0" w:space="0" w:color="auto"/>
        <w:right w:val="none" w:sz="0" w:space="0" w:color="auto"/>
      </w:divBdr>
    </w:div>
    <w:div w:id="833256309">
      <w:bodyDiv w:val="1"/>
      <w:marLeft w:val="0"/>
      <w:marRight w:val="0"/>
      <w:marTop w:val="0"/>
      <w:marBottom w:val="0"/>
      <w:divBdr>
        <w:top w:val="none" w:sz="0" w:space="0" w:color="auto"/>
        <w:left w:val="none" w:sz="0" w:space="0" w:color="auto"/>
        <w:bottom w:val="none" w:sz="0" w:space="0" w:color="auto"/>
        <w:right w:val="none" w:sz="0" w:space="0" w:color="auto"/>
      </w:divBdr>
    </w:div>
    <w:div w:id="842360431">
      <w:bodyDiv w:val="1"/>
      <w:marLeft w:val="0"/>
      <w:marRight w:val="0"/>
      <w:marTop w:val="0"/>
      <w:marBottom w:val="0"/>
      <w:divBdr>
        <w:top w:val="none" w:sz="0" w:space="0" w:color="auto"/>
        <w:left w:val="none" w:sz="0" w:space="0" w:color="auto"/>
        <w:bottom w:val="none" w:sz="0" w:space="0" w:color="auto"/>
        <w:right w:val="none" w:sz="0" w:space="0" w:color="auto"/>
      </w:divBdr>
    </w:div>
    <w:div w:id="881600478">
      <w:bodyDiv w:val="1"/>
      <w:marLeft w:val="0"/>
      <w:marRight w:val="0"/>
      <w:marTop w:val="0"/>
      <w:marBottom w:val="0"/>
      <w:divBdr>
        <w:top w:val="none" w:sz="0" w:space="0" w:color="auto"/>
        <w:left w:val="none" w:sz="0" w:space="0" w:color="auto"/>
        <w:bottom w:val="none" w:sz="0" w:space="0" w:color="auto"/>
        <w:right w:val="none" w:sz="0" w:space="0" w:color="auto"/>
      </w:divBdr>
    </w:div>
    <w:div w:id="937759472">
      <w:bodyDiv w:val="1"/>
      <w:marLeft w:val="0"/>
      <w:marRight w:val="0"/>
      <w:marTop w:val="0"/>
      <w:marBottom w:val="0"/>
      <w:divBdr>
        <w:top w:val="none" w:sz="0" w:space="0" w:color="auto"/>
        <w:left w:val="none" w:sz="0" w:space="0" w:color="auto"/>
        <w:bottom w:val="none" w:sz="0" w:space="0" w:color="auto"/>
        <w:right w:val="none" w:sz="0" w:space="0" w:color="auto"/>
      </w:divBdr>
    </w:div>
    <w:div w:id="947354887">
      <w:bodyDiv w:val="1"/>
      <w:marLeft w:val="0"/>
      <w:marRight w:val="0"/>
      <w:marTop w:val="0"/>
      <w:marBottom w:val="0"/>
      <w:divBdr>
        <w:top w:val="none" w:sz="0" w:space="0" w:color="auto"/>
        <w:left w:val="none" w:sz="0" w:space="0" w:color="auto"/>
        <w:bottom w:val="none" w:sz="0" w:space="0" w:color="auto"/>
        <w:right w:val="none" w:sz="0" w:space="0" w:color="auto"/>
      </w:divBdr>
    </w:div>
    <w:div w:id="1050686253">
      <w:bodyDiv w:val="1"/>
      <w:marLeft w:val="0"/>
      <w:marRight w:val="0"/>
      <w:marTop w:val="0"/>
      <w:marBottom w:val="0"/>
      <w:divBdr>
        <w:top w:val="none" w:sz="0" w:space="0" w:color="auto"/>
        <w:left w:val="none" w:sz="0" w:space="0" w:color="auto"/>
        <w:bottom w:val="none" w:sz="0" w:space="0" w:color="auto"/>
        <w:right w:val="none" w:sz="0" w:space="0" w:color="auto"/>
      </w:divBdr>
    </w:div>
    <w:div w:id="1068728077">
      <w:bodyDiv w:val="1"/>
      <w:marLeft w:val="0"/>
      <w:marRight w:val="0"/>
      <w:marTop w:val="0"/>
      <w:marBottom w:val="0"/>
      <w:divBdr>
        <w:top w:val="none" w:sz="0" w:space="0" w:color="auto"/>
        <w:left w:val="none" w:sz="0" w:space="0" w:color="auto"/>
        <w:bottom w:val="none" w:sz="0" w:space="0" w:color="auto"/>
        <w:right w:val="none" w:sz="0" w:space="0" w:color="auto"/>
      </w:divBdr>
    </w:div>
    <w:div w:id="1101225180">
      <w:bodyDiv w:val="1"/>
      <w:marLeft w:val="0"/>
      <w:marRight w:val="0"/>
      <w:marTop w:val="0"/>
      <w:marBottom w:val="0"/>
      <w:divBdr>
        <w:top w:val="none" w:sz="0" w:space="0" w:color="auto"/>
        <w:left w:val="none" w:sz="0" w:space="0" w:color="auto"/>
        <w:bottom w:val="none" w:sz="0" w:space="0" w:color="auto"/>
        <w:right w:val="none" w:sz="0" w:space="0" w:color="auto"/>
      </w:divBdr>
    </w:div>
    <w:div w:id="1108962606">
      <w:bodyDiv w:val="1"/>
      <w:marLeft w:val="0"/>
      <w:marRight w:val="0"/>
      <w:marTop w:val="0"/>
      <w:marBottom w:val="0"/>
      <w:divBdr>
        <w:top w:val="none" w:sz="0" w:space="0" w:color="auto"/>
        <w:left w:val="none" w:sz="0" w:space="0" w:color="auto"/>
        <w:bottom w:val="none" w:sz="0" w:space="0" w:color="auto"/>
        <w:right w:val="none" w:sz="0" w:space="0" w:color="auto"/>
      </w:divBdr>
    </w:div>
    <w:div w:id="1109156883">
      <w:bodyDiv w:val="1"/>
      <w:marLeft w:val="0"/>
      <w:marRight w:val="0"/>
      <w:marTop w:val="0"/>
      <w:marBottom w:val="0"/>
      <w:divBdr>
        <w:top w:val="none" w:sz="0" w:space="0" w:color="auto"/>
        <w:left w:val="none" w:sz="0" w:space="0" w:color="auto"/>
        <w:bottom w:val="none" w:sz="0" w:space="0" w:color="auto"/>
        <w:right w:val="none" w:sz="0" w:space="0" w:color="auto"/>
      </w:divBdr>
    </w:div>
    <w:div w:id="1117020122">
      <w:bodyDiv w:val="1"/>
      <w:marLeft w:val="0"/>
      <w:marRight w:val="0"/>
      <w:marTop w:val="0"/>
      <w:marBottom w:val="0"/>
      <w:divBdr>
        <w:top w:val="none" w:sz="0" w:space="0" w:color="auto"/>
        <w:left w:val="none" w:sz="0" w:space="0" w:color="auto"/>
        <w:bottom w:val="none" w:sz="0" w:space="0" w:color="auto"/>
        <w:right w:val="none" w:sz="0" w:space="0" w:color="auto"/>
      </w:divBdr>
    </w:div>
    <w:div w:id="1126853598">
      <w:bodyDiv w:val="1"/>
      <w:marLeft w:val="0"/>
      <w:marRight w:val="0"/>
      <w:marTop w:val="0"/>
      <w:marBottom w:val="0"/>
      <w:divBdr>
        <w:top w:val="none" w:sz="0" w:space="0" w:color="auto"/>
        <w:left w:val="none" w:sz="0" w:space="0" w:color="auto"/>
        <w:bottom w:val="none" w:sz="0" w:space="0" w:color="auto"/>
        <w:right w:val="none" w:sz="0" w:space="0" w:color="auto"/>
      </w:divBdr>
    </w:div>
    <w:div w:id="1190293586">
      <w:bodyDiv w:val="1"/>
      <w:marLeft w:val="0"/>
      <w:marRight w:val="0"/>
      <w:marTop w:val="0"/>
      <w:marBottom w:val="0"/>
      <w:divBdr>
        <w:top w:val="none" w:sz="0" w:space="0" w:color="auto"/>
        <w:left w:val="none" w:sz="0" w:space="0" w:color="auto"/>
        <w:bottom w:val="none" w:sz="0" w:space="0" w:color="auto"/>
        <w:right w:val="none" w:sz="0" w:space="0" w:color="auto"/>
      </w:divBdr>
    </w:div>
    <w:div w:id="1221550914">
      <w:bodyDiv w:val="1"/>
      <w:marLeft w:val="0"/>
      <w:marRight w:val="0"/>
      <w:marTop w:val="0"/>
      <w:marBottom w:val="0"/>
      <w:divBdr>
        <w:top w:val="none" w:sz="0" w:space="0" w:color="auto"/>
        <w:left w:val="none" w:sz="0" w:space="0" w:color="auto"/>
        <w:bottom w:val="none" w:sz="0" w:space="0" w:color="auto"/>
        <w:right w:val="none" w:sz="0" w:space="0" w:color="auto"/>
      </w:divBdr>
    </w:div>
    <w:div w:id="1226918920">
      <w:bodyDiv w:val="1"/>
      <w:marLeft w:val="0"/>
      <w:marRight w:val="0"/>
      <w:marTop w:val="0"/>
      <w:marBottom w:val="0"/>
      <w:divBdr>
        <w:top w:val="none" w:sz="0" w:space="0" w:color="auto"/>
        <w:left w:val="none" w:sz="0" w:space="0" w:color="auto"/>
        <w:bottom w:val="none" w:sz="0" w:space="0" w:color="auto"/>
        <w:right w:val="none" w:sz="0" w:space="0" w:color="auto"/>
      </w:divBdr>
    </w:div>
    <w:div w:id="1228615480">
      <w:bodyDiv w:val="1"/>
      <w:marLeft w:val="0"/>
      <w:marRight w:val="0"/>
      <w:marTop w:val="0"/>
      <w:marBottom w:val="0"/>
      <w:divBdr>
        <w:top w:val="none" w:sz="0" w:space="0" w:color="auto"/>
        <w:left w:val="none" w:sz="0" w:space="0" w:color="auto"/>
        <w:bottom w:val="none" w:sz="0" w:space="0" w:color="auto"/>
        <w:right w:val="none" w:sz="0" w:space="0" w:color="auto"/>
      </w:divBdr>
    </w:div>
    <w:div w:id="1335181216">
      <w:bodyDiv w:val="1"/>
      <w:marLeft w:val="0"/>
      <w:marRight w:val="0"/>
      <w:marTop w:val="0"/>
      <w:marBottom w:val="0"/>
      <w:divBdr>
        <w:top w:val="none" w:sz="0" w:space="0" w:color="auto"/>
        <w:left w:val="none" w:sz="0" w:space="0" w:color="auto"/>
        <w:bottom w:val="none" w:sz="0" w:space="0" w:color="auto"/>
        <w:right w:val="none" w:sz="0" w:space="0" w:color="auto"/>
      </w:divBdr>
    </w:div>
    <w:div w:id="1351878147">
      <w:bodyDiv w:val="1"/>
      <w:marLeft w:val="0"/>
      <w:marRight w:val="0"/>
      <w:marTop w:val="0"/>
      <w:marBottom w:val="0"/>
      <w:divBdr>
        <w:top w:val="none" w:sz="0" w:space="0" w:color="auto"/>
        <w:left w:val="none" w:sz="0" w:space="0" w:color="auto"/>
        <w:bottom w:val="none" w:sz="0" w:space="0" w:color="auto"/>
        <w:right w:val="none" w:sz="0" w:space="0" w:color="auto"/>
      </w:divBdr>
    </w:div>
    <w:div w:id="1374303954">
      <w:bodyDiv w:val="1"/>
      <w:marLeft w:val="0"/>
      <w:marRight w:val="0"/>
      <w:marTop w:val="0"/>
      <w:marBottom w:val="0"/>
      <w:divBdr>
        <w:top w:val="none" w:sz="0" w:space="0" w:color="auto"/>
        <w:left w:val="none" w:sz="0" w:space="0" w:color="auto"/>
        <w:bottom w:val="none" w:sz="0" w:space="0" w:color="auto"/>
        <w:right w:val="none" w:sz="0" w:space="0" w:color="auto"/>
      </w:divBdr>
    </w:div>
    <w:div w:id="1420249518">
      <w:bodyDiv w:val="1"/>
      <w:marLeft w:val="0"/>
      <w:marRight w:val="0"/>
      <w:marTop w:val="0"/>
      <w:marBottom w:val="0"/>
      <w:divBdr>
        <w:top w:val="none" w:sz="0" w:space="0" w:color="auto"/>
        <w:left w:val="none" w:sz="0" w:space="0" w:color="auto"/>
        <w:bottom w:val="none" w:sz="0" w:space="0" w:color="auto"/>
        <w:right w:val="none" w:sz="0" w:space="0" w:color="auto"/>
      </w:divBdr>
    </w:div>
    <w:div w:id="1438598129">
      <w:bodyDiv w:val="1"/>
      <w:marLeft w:val="0"/>
      <w:marRight w:val="0"/>
      <w:marTop w:val="0"/>
      <w:marBottom w:val="0"/>
      <w:divBdr>
        <w:top w:val="none" w:sz="0" w:space="0" w:color="auto"/>
        <w:left w:val="none" w:sz="0" w:space="0" w:color="auto"/>
        <w:bottom w:val="none" w:sz="0" w:space="0" w:color="auto"/>
        <w:right w:val="none" w:sz="0" w:space="0" w:color="auto"/>
      </w:divBdr>
    </w:div>
    <w:div w:id="1448043648">
      <w:bodyDiv w:val="1"/>
      <w:marLeft w:val="0"/>
      <w:marRight w:val="0"/>
      <w:marTop w:val="0"/>
      <w:marBottom w:val="0"/>
      <w:divBdr>
        <w:top w:val="none" w:sz="0" w:space="0" w:color="auto"/>
        <w:left w:val="none" w:sz="0" w:space="0" w:color="auto"/>
        <w:bottom w:val="none" w:sz="0" w:space="0" w:color="auto"/>
        <w:right w:val="none" w:sz="0" w:space="0" w:color="auto"/>
      </w:divBdr>
    </w:div>
    <w:div w:id="1466385863">
      <w:bodyDiv w:val="1"/>
      <w:marLeft w:val="0"/>
      <w:marRight w:val="0"/>
      <w:marTop w:val="0"/>
      <w:marBottom w:val="0"/>
      <w:divBdr>
        <w:top w:val="none" w:sz="0" w:space="0" w:color="auto"/>
        <w:left w:val="none" w:sz="0" w:space="0" w:color="auto"/>
        <w:bottom w:val="none" w:sz="0" w:space="0" w:color="auto"/>
        <w:right w:val="none" w:sz="0" w:space="0" w:color="auto"/>
      </w:divBdr>
    </w:div>
    <w:div w:id="1494176018">
      <w:bodyDiv w:val="1"/>
      <w:marLeft w:val="0"/>
      <w:marRight w:val="0"/>
      <w:marTop w:val="0"/>
      <w:marBottom w:val="0"/>
      <w:divBdr>
        <w:top w:val="none" w:sz="0" w:space="0" w:color="auto"/>
        <w:left w:val="none" w:sz="0" w:space="0" w:color="auto"/>
        <w:bottom w:val="none" w:sz="0" w:space="0" w:color="auto"/>
        <w:right w:val="none" w:sz="0" w:space="0" w:color="auto"/>
      </w:divBdr>
    </w:div>
    <w:div w:id="1517691604">
      <w:bodyDiv w:val="1"/>
      <w:marLeft w:val="0"/>
      <w:marRight w:val="0"/>
      <w:marTop w:val="0"/>
      <w:marBottom w:val="0"/>
      <w:divBdr>
        <w:top w:val="none" w:sz="0" w:space="0" w:color="auto"/>
        <w:left w:val="none" w:sz="0" w:space="0" w:color="auto"/>
        <w:bottom w:val="none" w:sz="0" w:space="0" w:color="auto"/>
        <w:right w:val="none" w:sz="0" w:space="0" w:color="auto"/>
      </w:divBdr>
    </w:div>
    <w:div w:id="1536967411">
      <w:bodyDiv w:val="1"/>
      <w:marLeft w:val="0"/>
      <w:marRight w:val="0"/>
      <w:marTop w:val="0"/>
      <w:marBottom w:val="0"/>
      <w:divBdr>
        <w:top w:val="none" w:sz="0" w:space="0" w:color="auto"/>
        <w:left w:val="none" w:sz="0" w:space="0" w:color="auto"/>
        <w:bottom w:val="none" w:sz="0" w:space="0" w:color="auto"/>
        <w:right w:val="none" w:sz="0" w:space="0" w:color="auto"/>
      </w:divBdr>
    </w:div>
    <w:div w:id="1597860958">
      <w:bodyDiv w:val="1"/>
      <w:marLeft w:val="0"/>
      <w:marRight w:val="0"/>
      <w:marTop w:val="0"/>
      <w:marBottom w:val="0"/>
      <w:divBdr>
        <w:top w:val="none" w:sz="0" w:space="0" w:color="auto"/>
        <w:left w:val="none" w:sz="0" w:space="0" w:color="auto"/>
        <w:bottom w:val="none" w:sz="0" w:space="0" w:color="auto"/>
        <w:right w:val="none" w:sz="0" w:space="0" w:color="auto"/>
      </w:divBdr>
    </w:div>
    <w:div w:id="1649482661">
      <w:bodyDiv w:val="1"/>
      <w:marLeft w:val="0"/>
      <w:marRight w:val="0"/>
      <w:marTop w:val="0"/>
      <w:marBottom w:val="0"/>
      <w:divBdr>
        <w:top w:val="none" w:sz="0" w:space="0" w:color="auto"/>
        <w:left w:val="none" w:sz="0" w:space="0" w:color="auto"/>
        <w:bottom w:val="none" w:sz="0" w:space="0" w:color="auto"/>
        <w:right w:val="none" w:sz="0" w:space="0" w:color="auto"/>
      </w:divBdr>
    </w:div>
    <w:div w:id="1727601171">
      <w:bodyDiv w:val="1"/>
      <w:marLeft w:val="0"/>
      <w:marRight w:val="0"/>
      <w:marTop w:val="0"/>
      <w:marBottom w:val="0"/>
      <w:divBdr>
        <w:top w:val="none" w:sz="0" w:space="0" w:color="auto"/>
        <w:left w:val="none" w:sz="0" w:space="0" w:color="auto"/>
        <w:bottom w:val="none" w:sz="0" w:space="0" w:color="auto"/>
        <w:right w:val="none" w:sz="0" w:space="0" w:color="auto"/>
      </w:divBdr>
    </w:div>
    <w:div w:id="1797599032">
      <w:bodyDiv w:val="1"/>
      <w:marLeft w:val="0"/>
      <w:marRight w:val="0"/>
      <w:marTop w:val="0"/>
      <w:marBottom w:val="0"/>
      <w:divBdr>
        <w:top w:val="none" w:sz="0" w:space="0" w:color="auto"/>
        <w:left w:val="none" w:sz="0" w:space="0" w:color="auto"/>
        <w:bottom w:val="none" w:sz="0" w:space="0" w:color="auto"/>
        <w:right w:val="none" w:sz="0" w:space="0" w:color="auto"/>
      </w:divBdr>
    </w:div>
    <w:div w:id="1856074009">
      <w:bodyDiv w:val="1"/>
      <w:marLeft w:val="0"/>
      <w:marRight w:val="0"/>
      <w:marTop w:val="0"/>
      <w:marBottom w:val="0"/>
      <w:divBdr>
        <w:top w:val="none" w:sz="0" w:space="0" w:color="auto"/>
        <w:left w:val="none" w:sz="0" w:space="0" w:color="auto"/>
        <w:bottom w:val="none" w:sz="0" w:space="0" w:color="auto"/>
        <w:right w:val="none" w:sz="0" w:space="0" w:color="auto"/>
      </w:divBdr>
    </w:div>
    <w:div w:id="1931766596">
      <w:bodyDiv w:val="1"/>
      <w:marLeft w:val="0"/>
      <w:marRight w:val="0"/>
      <w:marTop w:val="0"/>
      <w:marBottom w:val="0"/>
      <w:divBdr>
        <w:top w:val="none" w:sz="0" w:space="0" w:color="auto"/>
        <w:left w:val="none" w:sz="0" w:space="0" w:color="auto"/>
        <w:bottom w:val="none" w:sz="0" w:space="0" w:color="auto"/>
        <w:right w:val="none" w:sz="0" w:space="0" w:color="auto"/>
      </w:divBdr>
    </w:div>
    <w:div w:id="2016154664">
      <w:bodyDiv w:val="1"/>
      <w:marLeft w:val="0"/>
      <w:marRight w:val="0"/>
      <w:marTop w:val="0"/>
      <w:marBottom w:val="0"/>
      <w:divBdr>
        <w:top w:val="none" w:sz="0" w:space="0" w:color="auto"/>
        <w:left w:val="none" w:sz="0" w:space="0" w:color="auto"/>
        <w:bottom w:val="none" w:sz="0" w:space="0" w:color="auto"/>
        <w:right w:val="none" w:sz="0" w:space="0" w:color="auto"/>
      </w:divBdr>
    </w:div>
    <w:div w:id="2031682370">
      <w:bodyDiv w:val="1"/>
      <w:marLeft w:val="0"/>
      <w:marRight w:val="0"/>
      <w:marTop w:val="0"/>
      <w:marBottom w:val="0"/>
      <w:divBdr>
        <w:top w:val="none" w:sz="0" w:space="0" w:color="auto"/>
        <w:left w:val="none" w:sz="0" w:space="0" w:color="auto"/>
        <w:bottom w:val="none" w:sz="0" w:space="0" w:color="auto"/>
        <w:right w:val="none" w:sz="0" w:space="0" w:color="auto"/>
      </w:divBdr>
    </w:div>
    <w:div w:id="2033677395">
      <w:bodyDiv w:val="1"/>
      <w:marLeft w:val="0"/>
      <w:marRight w:val="0"/>
      <w:marTop w:val="0"/>
      <w:marBottom w:val="0"/>
      <w:divBdr>
        <w:top w:val="none" w:sz="0" w:space="0" w:color="auto"/>
        <w:left w:val="none" w:sz="0" w:space="0" w:color="auto"/>
        <w:bottom w:val="none" w:sz="0" w:space="0" w:color="auto"/>
        <w:right w:val="none" w:sz="0" w:space="0" w:color="auto"/>
      </w:divBdr>
      <w:divsChild>
        <w:div w:id="681399117">
          <w:marLeft w:val="0"/>
          <w:marRight w:val="0"/>
          <w:marTop w:val="0"/>
          <w:marBottom w:val="0"/>
          <w:divBdr>
            <w:top w:val="none" w:sz="0" w:space="0" w:color="auto"/>
            <w:left w:val="none" w:sz="0" w:space="0" w:color="auto"/>
            <w:bottom w:val="none" w:sz="0" w:space="0" w:color="auto"/>
            <w:right w:val="none" w:sz="0" w:space="0" w:color="auto"/>
          </w:divBdr>
          <w:divsChild>
            <w:div w:id="1561283397">
              <w:marLeft w:val="0"/>
              <w:marRight w:val="0"/>
              <w:marTop w:val="0"/>
              <w:marBottom w:val="0"/>
              <w:divBdr>
                <w:top w:val="none" w:sz="0" w:space="0" w:color="auto"/>
                <w:left w:val="none" w:sz="0" w:space="0" w:color="auto"/>
                <w:bottom w:val="none" w:sz="0" w:space="0" w:color="auto"/>
                <w:right w:val="none" w:sz="0" w:space="0" w:color="auto"/>
              </w:divBdr>
              <w:divsChild>
                <w:div w:id="9112659">
                  <w:marLeft w:val="0"/>
                  <w:marRight w:val="0"/>
                  <w:marTop w:val="0"/>
                  <w:marBottom w:val="0"/>
                  <w:divBdr>
                    <w:top w:val="none" w:sz="0" w:space="0" w:color="auto"/>
                    <w:left w:val="none" w:sz="0" w:space="0" w:color="auto"/>
                    <w:bottom w:val="none" w:sz="0" w:space="0" w:color="auto"/>
                    <w:right w:val="none" w:sz="0" w:space="0" w:color="auto"/>
                  </w:divBdr>
                  <w:divsChild>
                    <w:div w:id="1156335414">
                      <w:marLeft w:val="0"/>
                      <w:marRight w:val="0"/>
                      <w:marTop w:val="300"/>
                      <w:marBottom w:val="300"/>
                      <w:divBdr>
                        <w:top w:val="none" w:sz="0" w:space="0" w:color="auto"/>
                        <w:left w:val="none" w:sz="0" w:space="0" w:color="auto"/>
                        <w:bottom w:val="none" w:sz="0" w:space="0" w:color="auto"/>
                        <w:right w:val="none" w:sz="0" w:space="0" w:color="auto"/>
                      </w:divBdr>
                      <w:divsChild>
                        <w:div w:id="2046901599">
                          <w:marLeft w:val="0"/>
                          <w:marRight w:val="0"/>
                          <w:marTop w:val="0"/>
                          <w:marBottom w:val="0"/>
                          <w:divBdr>
                            <w:top w:val="single" w:sz="6" w:space="8" w:color="EBEBEB"/>
                            <w:left w:val="none" w:sz="0" w:space="15" w:color="auto"/>
                            <w:bottom w:val="single" w:sz="6" w:space="8" w:color="EBEBEB"/>
                            <w:right w:val="none" w:sz="0" w:space="8" w:color="auto"/>
                          </w:divBdr>
                        </w:div>
                        <w:div w:id="18633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3913">
          <w:marLeft w:val="0"/>
          <w:marRight w:val="0"/>
          <w:marTop w:val="0"/>
          <w:marBottom w:val="0"/>
          <w:divBdr>
            <w:top w:val="none" w:sz="0" w:space="0" w:color="auto"/>
            <w:left w:val="none" w:sz="0" w:space="0" w:color="auto"/>
            <w:bottom w:val="none" w:sz="0" w:space="0" w:color="auto"/>
            <w:right w:val="none" w:sz="0" w:space="0" w:color="auto"/>
          </w:divBdr>
          <w:divsChild>
            <w:div w:id="268512139">
              <w:marLeft w:val="0"/>
              <w:marRight w:val="0"/>
              <w:marTop w:val="0"/>
              <w:marBottom w:val="0"/>
              <w:divBdr>
                <w:top w:val="none" w:sz="0" w:space="0" w:color="auto"/>
                <w:left w:val="none" w:sz="0" w:space="0" w:color="auto"/>
                <w:bottom w:val="none" w:sz="0" w:space="0" w:color="auto"/>
                <w:right w:val="none" w:sz="0" w:space="0" w:color="auto"/>
              </w:divBdr>
              <w:divsChild>
                <w:div w:id="13560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92453">
      <w:bodyDiv w:val="1"/>
      <w:marLeft w:val="0"/>
      <w:marRight w:val="0"/>
      <w:marTop w:val="0"/>
      <w:marBottom w:val="0"/>
      <w:divBdr>
        <w:top w:val="none" w:sz="0" w:space="0" w:color="auto"/>
        <w:left w:val="none" w:sz="0" w:space="0" w:color="auto"/>
        <w:bottom w:val="none" w:sz="0" w:space="0" w:color="auto"/>
        <w:right w:val="none" w:sz="0" w:space="0" w:color="auto"/>
      </w:divBdr>
    </w:div>
    <w:div w:id="2089039514">
      <w:bodyDiv w:val="1"/>
      <w:marLeft w:val="0"/>
      <w:marRight w:val="0"/>
      <w:marTop w:val="0"/>
      <w:marBottom w:val="0"/>
      <w:divBdr>
        <w:top w:val="none" w:sz="0" w:space="0" w:color="auto"/>
        <w:left w:val="none" w:sz="0" w:space="0" w:color="auto"/>
        <w:bottom w:val="none" w:sz="0" w:space="0" w:color="auto"/>
        <w:right w:val="none" w:sz="0" w:space="0" w:color="auto"/>
      </w:divBdr>
    </w:div>
    <w:div w:id="208957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241A-DDE3-453D-947A-F291AA71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32</Pages>
  <Words>10423</Words>
  <Characters>59414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464</cp:revision>
  <cp:lastPrinted>2023-09-26T10:27:00Z</cp:lastPrinted>
  <dcterms:created xsi:type="dcterms:W3CDTF">2023-03-02T14:31:00Z</dcterms:created>
  <dcterms:modified xsi:type="dcterms:W3CDTF">2024-05-23T13:22:00Z</dcterms:modified>
</cp:coreProperties>
</file>