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BD" w:rsidRPr="0020261D" w:rsidRDefault="0020261D" w:rsidP="0020261D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0261D">
        <w:rPr>
          <w:rFonts w:ascii="Times New Roman" w:hAnsi="Times New Roman" w:cs="Times New Roman"/>
          <w:b/>
          <w:color w:val="333333"/>
          <w:sz w:val="28"/>
          <w:szCs w:val="28"/>
        </w:rPr>
        <w:t>Последствия фиктивной регистрации граждан в жилом помещении</w:t>
      </w:r>
    </w:p>
    <w:p w:rsidR="006D01BD" w:rsidRDefault="006D01BD">
      <w:pPr>
        <w:pStyle w:val="Standard"/>
        <w:rPr>
          <w:rFonts w:hint="eastAsia"/>
        </w:rPr>
      </w:pPr>
    </w:p>
    <w:p w:rsidR="006D01BD" w:rsidRDefault="0020261D" w:rsidP="001E2145">
      <w:pPr>
        <w:pStyle w:val="Textbody"/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В соответствии с Законом «О праве граждан Российской Федерации на свободу передвижения, выбор места пребывания и жительства в пределах Российской Федерации» граждане обязаны регистрироваться по месту пребывания и по месту жительства в пределах Российской Федерации. Регистрация производится бесплатно.</w:t>
      </w:r>
    </w:p>
    <w:p w:rsidR="006D01BD" w:rsidRDefault="0020261D" w:rsidP="001E2145">
      <w:pPr>
        <w:pStyle w:val="Textbody"/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По общему правилу гражданин, прибывший на срок более чем 90 дней для временного проживания в жилом помещении, не являющимся его местом жительства, либо изменивший место жительства, обязан в установленные сроки обратиться с соответствующим заявлением о регистрации.</w:t>
      </w:r>
    </w:p>
    <w:p w:rsidR="006D01BD" w:rsidRDefault="0020261D" w:rsidP="001E2145">
      <w:pPr>
        <w:pStyle w:val="Textbody"/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Регистрироваться по месту пребывания в жилом помещении необязательно, если, например, жилое помещение, в котором зарегистрирован гражданин по месту жительства, находится в том же или ином населенном пункте того же субъекта РФ.</w:t>
      </w:r>
    </w:p>
    <w:p w:rsidR="006D01BD" w:rsidRDefault="0020261D" w:rsidP="001E2145">
      <w:pPr>
        <w:pStyle w:val="Textbody"/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Регистрация или отсутствие таковой не может служить основанием ограничения или условием реализации прав и свобод граждан, предусмотренных законодательством Российской Федерации.</w:t>
      </w:r>
    </w:p>
    <w:p w:rsidR="006D01BD" w:rsidRDefault="0020261D" w:rsidP="001E2145">
      <w:pPr>
        <w:pStyle w:val="Textbody"/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Фиктивной регистрацией по месту пребывания или по месту жительства является регистрация: на основании представления в органы регистрационного учета заведомо недостоверных сведений или документов для такой регистрации; при отсутствии намерения пребывать (проживать) в этом помещении; при отсутствии у собственника или нанимателя жилого помещения намерения предоставить это жилое помещение для проживания лица.</w:t>
      </w:r>
    </w:p>
    <w:p w:rsidR="006D01BD" w:rsidRDefault="0020261D" w:rsidP="001E2145">
      <w:pPr>
        <w:pStyle w:val="Textbody"/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Фиктивная регистрация влечет уголовную ответственность по статье 322.2 Уголовного кодекса РФ в виде штрафа в размере от 100 тысяч до 500 тысяч рублей или в размере заработной платы или иного дохода осужденного за период до трех лет; принудительных работ на срок до трех лет с лишением права занимать определенные должности или заниматься определенной деятельностью на срок до трех лет или без такового; лишения свободы на срок до 3-х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6D01BD" w:rsidRDefault="0020261D" w:rsidP="001E2145">
      <w:pPr>
        <w:pStyle w:val="Textbody"/>
        <w:spacing w:after="0" w:line="240" w:lineRule="auto"/>
        <w:ind w:firstLine="68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Лицо, совершившее данное преступление, освобождается от уголовной ответственности, если оно способствовало его раскрытию и если в его действиях не содержится иного состава преступления.</w:t>
      </w:r>
    </w:p>
    <w:p w:rsidR="006D01BD" w:rsidRPr="001E2145" w:rsidRDefault="006D01BD" w:rsidP="001E214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1E2145" w:rsidRPr="001E2145" w:rsidRDefault="001E2145" w:rsidP="001E214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E2145"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</w:t>
      </w:r>
      <w:bookmarkStart w:id="0" w:name="_GoBack"/>
      <w:bookmarkEnd w:id="0"/>
      <w:r w:rsidRPr="001E214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E2145">
        <w:rPr>
          <w:rFonts w:ascii="Times New Roman" w:hAnsi="Times New Roman" w:cs="Times New Roman"/>
          <w:sz w:val="28"/>
          <w:szCs w:val="28"/>
        </w:rPr>
        <w:t xml:space="preserve">   Р.Н. Логутенко</w:t>
      </w:r>
    </w:p>
    <w:sectPr w:rsidR="001E2145" w:rsidRPr="001E214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45D" w:rsidRDefault="0020261D">
      <w:pPr>
        <w:rPr>
          <w:rFonts w:hint="eastAsia"/>
        </w:rPr>
      </w:pPr>
      <w:r>
        <w:separator/>
      </w:r>
    </w:p>
  </w:endnote>
  <w:endnote w:type="continuationSeparator" w:id="0">
    <w:p w:rsidR="0028545D" w:rsidRDefault="002026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45D" w:rsidRDefault="0020261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8545D" w:rsidRDefault="0020261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BD"/>
    <w:rsid w:val="001E2145"/>
    <w:rsid w:val="0020261D"/>
    <w:rsid w:val="0028545D"/>
    <w:rsid w:val="006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6FFF"/>
  <w15:docId w15:val="{283DD143-B209-4D1B-840D-118202E6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Логутенко Роман Николаевич</dc:creator>
  <cp:lastModifiedBy>Рязанцева Валерия Николаевна</cp:lastModifiedBy>
  <cp:revision>3</cp:revision>
  <dcterms:created xsi:type="dcterms:W3CDTF">2024-01-26T09:47:00Z</dcterms:created>
  <dcterms:modified xsi:type="dcterms:W3CDTF">2024-01-31T11:05:00Z</dcterms:modified>
</cp:coreProperties>
</file>