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33" w:rsidRPr="007A7333" w:rsidRDefault="007A7333" w:rsidP="007A7333">
      <w:pPr>
        <w:jc w:val="center"/>
        <w:rPr>
          <w:sz w:val="28"/>
          <w:szCs w:val="28"/>
        </w:rPr>
      </w:pPr>
      <w:r w:rsidRPr="007A7333">
        <w:rPr>
          <w:sz w:val="28"/>
          <w:szCs w:val="28"/>
        </w:rPr>
        <w:t xml:space="preserve">ИСПОЛНЕНИЕ МУНИЦИПАЛЬНОЙ  ПРОГРАММЫ </w:t>
      </w:r>
    </w:p>
    <w:p w:rsidR="007A7333" w:rsidRPr="007A7333" w:rsidRDefault="007A7333" w:rsidP="007A7333">
      <w:pPr>
        <w:jc w:val="center"/>
        <w:rPr>
          <w:sz w:val="28"/>
          <w:szCs w:val="28"/>
        </w:rPr>
      </w:pPr>
      <w:r w:rsidRPr="007A7333">
        <w:rPr>
          <w:sz w:val="28"/>
          <w:szCs w:val="28"/>
        </w:rPr>
        <w:t>КЛЮКВИНСКОГО  СЕЛЬСОВЕТА КУРСКОГО РАЙОНА  КУРСКОЙ ОБЛАСТИ</w:t>
      </w:r>
    </w:p>
    <w:p w:rsidR="007A7333" w:rsidRPr="007A7333" w:rsidRDefault="007A7333" w:rsidP="007A7333">
      <w:pPr>
        <w:jc w:val="center"/>
        <w:rPr>
          <w:sz w:val="28"/>
          <w:szCs w:val="28"/>
        </w:rPr>
      </w:pPr>
      <w:r w:rsidRPr="007A7333">
        <w:rPr>
          <w:sz w:val="28"/>
          <w:szCs w:val="28"/>
        </w:rPr>
        <w:t>за период с 01.01.2021г. по 31.12.2021г.</w:t>
      </w:r>
    </w:p>
    <w:p w:rsidR="007A7333" w:rsidRPr="007A7333" w:rsidRDefault="007A7333" w:rsidP="007A7333">
      <w:pPr>
        <w:jc w:val="center"/>
        <w:rPr>
          <w:sz w:val="28"/>
          <w:szCs w:val="28"/>
        </w:rPr>
      </w:pPr>
    </w:p>
    <w:p w:rsidR="007A7333" w:rsidRDefault="007A7333" w:rsidP="007A7333">
      <w:pPr>
        <w:jc w:val="center"/>
        <w:rPr>
          <w:sz w:val="24"/>
          <w:szCs w:val="24"/>
        </w:rPr>
      </w:pPr>
    </w:p>
    <w:tbl>
      <w:tblPr>
        <w:tblStyle w:val="a3"/>
        <w:tblW w:w="15026" w:type="dxa"/>
        <w:jc w:val="center"/>
        <w:tblInd w:w="-34" w:type="dxa"/>
        <w:tblLayout w:type="fixed"/>
        <w:tblLook w:val="04A0"/>
      </w:tblPr>
      <w:tblGrid>
        <w:gridCol w:w="9498"/>
        <w:gridCol w:w="1701"/>
        <w:gridCol w:w="1559"/>
        <w:gridCol w:w="1418"/>
        <w:gridCol w:w="850"/>
      </w:tblGrid>
      <w:tr w:rsidR="007A7333" w:rsidRPr="007A7333" w:rsidTr="007A7333">
        <w:trPr>
          <w:jc w:val="center"/>
        </w:trPr>
        <w:tc>
          <w:tcPr>
            <w:tcW w:w="9498" w:type="dxa"/>
          </w:tcPr>
          <w:p w:rsidR="007A7333" w:rsidRPr="007A7333" w:rsidRDefault="007A7333" w:rsidP="007A7333">
            <w:pPr>
              <w:jc w:val="center"/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7A7333" w:rsidRPr="007A7333" w:rsidRDefault="007A7333" w:rsidP="00AE3A3E">
            <w:pPr>
              <w:jc w:val="both"/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>Сводная бюджетная роспись (год)</w:t>
            </w:r>
          </w:p>
        </w:tc>
        <w:tc>
          <w:tcPr>
            <w:tcW w:w="1559" w:type="dxa"/>
          </w:tcPr>
          <w:p w:rsidR="007A7333" w:rsidRPr="007A7333" w:rsidRDefault="007A7333" w:rsidP="00AE3A3E">
            <w:pPr>
              <w:jc w:val="both"/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 xml:space="preserve">Профинансировано </w:t>
            </w:r>
          </w:p>
        </w:tc>
        <w:tc>
          <w:tcPr>
            <w:tcW w:w="1418" w:type="dxa"/>
          </w:tcPr>
          <w:p w:rsidR="007A7333" w:rsidRPr="007A7333" w:rsidRDefault="007A7333" w:rsidP="00AE3A3E">
            <w:pPr>
              <w:jc w:val="both"/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</w:tcPr>
          <w:p w:rsidR="007A7333" w:rsidRPr="007A7333" w:rsidRDefault="007A7333" w:rsidP="00AE3A3E">
            <w:pPr>
              <w:jc w:val="both"/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>% исполнения</w:t>
            </w:r>
          </w:p>
        </w:tc>
      </w:tr>
      <w:tr w:rsidR="007A7333" w:rsidRPr="007A7333" w:rsidTr="007A7333">
        <w:trPr>
          <w:jc w:val="center"/>
        </w:trPr>
        <w:tc>
          <w:tcPr>
            <w:tcW w:w="9498" w:type="dxa"/>
            <w:vAlign w:val="bottom"/>
          </w:tcPr>
          <w:p w:rsidR="007A7333" w:rsidRPr="007A7333" w:rsidRDefault="007A7333" w:rsidP="00AE3A3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7A7333">
              <w:rPr>
                <w:rFonts w:ascii="Times New Roman" w:hAnsi="Times New Roman"/>
                <w:sz w:val="28"/>
                <w:szCs w:val="28"/>
              </w:rPr>
              <w:t>Муниципальная программа «Содействие в развитии малого и среднего предпринимательства в муниципальном образовании «Клюквинский сельсовет» Курского района Курской области»</w:t>
            </w:r>
          </w:p>
          <w:p w:rsidR="007A7333" w:rsidRPr="007A7333" w:rsidRDefault="007A7333" w:rsidP="00AE3A3E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7333" w:rsidRPr="007A7333" w:rsidRDefault="007A7333" w:rsidP="00AE3A3E">
            <w:pPr>
              <w:jc w:val="center"/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>9597.0</w:t>
            </w:r>
          </w:p>
        </w:tc>
        <w:tc>
          <w:tcPr>
            <w:tcW w:w="1559" w:type="dxa"/>
          </w:tcPr>
          <w:p w:rsidR="007A7333" w:rsidRPr="007A7333" w:rsidRDefault="007A7333" w:rsidP="00AE3A3E">
            <w:pPr>
              <w:rPr>
                <w:sz w:val="28"/>
                <w:szCs w:val="28"/>
              </w:rPr>
            </w:pPr>
          </w:p>
          <w:p w:rsidR="007A7333" w:rsidRPr="007A7333" w:rsidRDefault="007A7333" w:rsidP="00AE3A3E">
            <w:pPr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>9597.0</w:t>
            </w:r>
          </w:p>
        </w:tc>
        <w:tc>
          <w:tcPr>
            <w:tcW w:w="1418" w:type="dxa"/>
          </w:tcPr>
          <w:p w:rsidR="007A7333" w:rsidRPr="007A7333" w:rsidRDefault="007A7333" w:rsidP="00AE3A3E">
            <w:pPr>
              <w:rPr>
                <w:sz w:val="28"/>
                <w:szCs w:val="28"/>
              </w:rPr>
            </w:pPr>
          </w:p>
          <w:p w:rsidR="007A7333" w:rsidRPr="007A7333" w:rsidRDefault="007A7333" w:rsidP="00AE3A3E">
            <w:pPr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>9597.0</w:t>
            </w:r>
          </w:p>
        </w:tc>
        <w:tc>
          <w:tcPr>
            <w:tcW w:w="850" w:type="dxa"/>
            <w:vAlign w:val="center"/>
          </w:tcPr>
          <w:p w:rsidR="007A7333" w:rsidRPr="007A7333" w:rsidRDefault="007A7333" w:rsidP="007A7333">
            <w:pPr>
              <w:rPr>
                <w:sz w:val="28"/>
                <w:szCs w:val="28"/>
              </w:rPr>
            </w:pPr>
            <w:r w:rsidRPr="007A7333">
              <w:rPr>
                <w:sz w:val="28"/>
                <w:szCs w:val="28"/>
              </w:rPr>
              <w:t>100</w:t>
            </w:r>
          </w:p>
        </w:tc>
      </w:tr>
    </w:tbl>
    <w:p w:rsidR="00981B9D" w:rsidRDefault="00981B9D"/>
    <w:sectPr w:rsidR="00981B9D" w:rsidSect="007A73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333"/>
    <w:rsid w:val="00646241"/>
    <w:rsid w:val="007A7333"/>
    <w:rsid w:val="0098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A73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2022-12-25T09:57:00Z</dcterms:created>
  <dcterms:modified xsi:type="dcterms:W3CDTF">2022-12-25T10:01:00Z</dcterms:modified>
</cp:coreProperties>
</file>