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C2" w:rsidRDefault="00364E99">
      <w:pPr>
        <w:pStyle w:val="Textbody"/>
        <w:jc w:val="center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Roboto-Medium, Arial, serif" w:hAnsi="Roboto-Medium, Arial, serif"/>
          <w:color w:val="333333"/>
          <w:sz w:val="28"/>
          <w:szCs w:val="28"/>
        </w:rPr>
        <w:t>Лица, привлеченные к административной или уголовной ответственности за вождение в состоянии опьянения и не имевшие прав, не смогут получить водительское удостоверение</w:t>
      </w:r>
    </w:p>
    <w:p w:rsidR="00F92FC2" w:rsidRDefault="00364E99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ФЗ «О безопасности дорожного движения», запрещен допуск к сдаче экзаменов и (или) выдачи водительских удостоверений следующим категориям лиц:</w:t>
      </w:r>
    </w:p>
    <w:p w:rsidR="00F92FC2" w:rsidRDefault="00364E99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лишенным права на управление транспортными средствами;</w:t>
      </w:r>
    </w:p>
    <w:p w:rsidR="00F92FC2" w:rsidRDefault="00364E99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не выполнившим условия возврата води</w:t>
      </w:r>
      <w:r>
        <w:rPr>
          <w:rFonts w:ascii="Times New Roman" w:hAnsi="Times New Roman"/>
          <w:color w:val="333333"/>
          <w:sz w:val="28"/>
        </w:rPr>
        <w:t>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F92FC2" w:rsidRDefault="00364E99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- подвергнутым административному наказанию за управление транспортным средством в состоянии опьянения, </w:t>
      </w:r>
      <w:r>
        <w:rPr>
          <w:rFonts w:ascii="Times New Roman" w:hAnsi="Times New Roman"/>
          <w:color w:val="333333"/>
          <w:sz w:val="28"/>
        </w:rPr>
        <w:t>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</w:t>
      </w:r>
      <w:r>
        <w:rPr>
          <w:rFonts w:ascii="Times New Roman" w:hAnsi="Times New Roman"/>
          <w:color w:val="333333"/>
          <w:sz w:val="28"/>
        </w:rPr>
        <w:t>м Российской Федерации, и не имеющим при этом права на управление транспортным средством, либо лишенным такого права;</w:t>
      </w:r>
    </w:p>
    <w:p w:rsidR="00F92FC2" w:rsidRDefault="00364E99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- лишенным права заниматься деятельностью, непосредственно связанной с управлением транспортными средствами.</w:t>
      </w:r>
    </w:p>
    <w:p w:rsidR="00F92FC2" w:rsidRDefault="00364E99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Запрет сдавать экзамены на пр</w:t>
      </w:r>
      <w:r>
        <w:rPr>
          <w:rFonts w:ascii="Times New Roman" w:hAnsi="Times New Roman"/>
          <w:color w:val="333333"/>
          <w:sz w:val="28"/>
        </w:rPr>
        <w:t>ава действует до истечения срока,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средством.</w:t>
      </w:r>
    </w:p>
    <w:p w:rsidR="00F92FC2" w:rsidRDefault="00F92FC2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</w:p>
    <w:p w:rsidR="00F92FC2" w:rsidRDefault="00364E99">
      <w:pPr>
        <w:pStyle w:val="Textbody"/>
        <w:spacing w:after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Помощник прокурора Курского района                         </w:t>
      </w:r>
      <w:r>
        <w:rPr>
          <w:rFonts w:ascii="Times New Roman" w:hAnsi="Times New Roman"/>
          <w:color w:val="333333"/>
          <w:sz w:val="28"/>
        </w:rPr>
        <w:t xml:space="preserve">                     А.Д. Рыжов</w:t>
      </w:r>
    </w:p>
    <w:p w:rsidR="00F92FC2" w:rsidRDefault="00F92FC2">
      <w:pPr>
        <w:pStyle w:val="Standard"/>
        <w:rPr>
          <w:rFonts w:hint="eastAsia"/>
        </w:rPr>
      </w:pPr>
    </w:p>
    <w:sectPr w:rsidR="00F92F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99" w:rsidRDefault="00364E99">
      <w:pPr>
        <w:rPr>
          <w:rFonts w:hint="eastAsia"/>
        </w:rPr>
      </w:pPr>
      <w:r>
        <w:separator/>
      </w:r>
    </w:p>
  </w:endnote>
  <w:endnote w:type="continuationSeparator" w:id="0">
    <w:p w:rsidR="00364E99" w:rsidRDefault="00364E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99" w:rsidRDefault="00364E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64E99" w:rsidRDefault="00364E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2FC2"/>
    <w:rsid w:val="00364E99"/>
    <w:rsid w:val="00542074"/>
    <w:rsid w:val="00F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6158-6A6F-401A-BA3B-A8BC90E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2025-06-23T19:32:00Z</dcterms:created>
  <dcterms:modified xsi:type="dcterms:W3CDTF">2025-06-23T19:32:00Z</dcterms:modified>
</cp:coreProperties>
</file>