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FA" w:rsidRDefault="00EC07FA">
      <w:pPr>
        <w:spacing w:line="100" w:lineRule="atLeast"/>
        <w:ind w:right="-566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object w:dxaOrig="2843" w:dyaOrig="28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99pt" o:ole="" filled="t">
            <v:fill color2="black"/>
            <v:imagedata r:id="rId5" o:title=""/>
          </v:shape>
          <o:OLEObject Type="Embed" ProgID="StaticMetafile" ShapeID="_x0000_i1025" DrawAspect="Content" ObjectID="_1734766421" r:id="rId6"/>
        </w:object>
      </w:r>
    </w:p>
    <w:p w:rsidR="00EC07FA" w:rsidRDefault="00EC07FA">
      <w:pPr>
        <w:spacing w:line="100" w:lineRule="atLeast"/>
        <w:ind w:right="-566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>АДМИНИСТРАЦИЯ</w:t>
      </w:r>
    </w:p>
    <w:p w:rsidR="00EC07FA" w:rsidRDefault="00EC07FA">
      <w:pPr>
        <w:spacing w:line="100" w:lineRule="atLeast"/>
        <w:ind w:right="-566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>КЛЮКВИНСКОГО СЕЛЬСОВЕТА</w:t>
      </w:r>
    </w:p>
    <w:p w:rsidR="00EC07FA" w:rsidRDefault="00EC07FA">
      <w:pPr>
        <w:spacing w:line="100" w:lineRule="atLeast"/>
        <w:ind w:right="-566"/>
        <w:jc w:val="center"/>
        <w:rPr>
          <w:rFonts w:eastAsia="Times New Roman"/>
          <w:b/>
          <w:color w:val="000000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>КУРСКОГО РАЙОНА КУРСКОЙ ОБЛАСТИ</w:t>
      </w:r>
    </w:p>
    <w:p w:rsidR="00EC07FA" w:rsidRDefault="00EC07FA">
      <w:pPr>
        <w:spacing w:line="100" w:lineRule="atLeast"/>
        <w:ind w:right="15"/>
        <w:rPr>
          <w:rFonts w:ascii="Arial" w:eastAsia="Times New Roman" w:hAnsi="Arial" w:cs="Arial"/>
          <w:b/>
          <w:color w:val="000000"/>
          <w:sz w:val="32"/>
        </w:rPr>
      </w:pPr>
      <w:r>
        <w:rPr>
          <w:rFonts w:eastAsia="Times New Roman"/>
          <w:b/>
          <w:color w:val="000000"/>
        </w:rPr>
        <w:t xml:space="preserve">       ===============================================================</w:t>
      </w:r>
    </w:p>
    <w:p w:rsidR="00EC07FA" w:rsidRDefault="00EC07FA">
      <w:pPr>
        <w:tabs>
          <w:tab w:val="left" w:pos="2694"/>
        </w:tabs>
        <w:spacing w:line="100" w:lineRule="atLeast"/>
        <w:ind w:right="-566"/>
        <w:jc w:val="center"/>
        <w:rPr>
          <w:rFonts w:ascii="Arial" w:eastAsia="Times New Roman" w:hAnsi="Arial" w:cs="Arial"/>
          <w:b/>
          <w:color w:val="000000"/>
          <w:sz w:val="32"/>
        </w:rPr>
      </w:pPr>
    </w:p>
    <w:p w:rsidR="00AE3178" w:rsidRDefault="00EC07FA">
      <w:pPr>
        <w:spacing w:line="100" w:lineRule="atLeast"/>
        <w:ind w:right="-566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ПОСТАНОВЛЕНИЕ </w:t>
      </w:r>
    </w:p>
    <w:p w:rsidR="00EC07FA" w:rsidRDefault="00EC07FA">
      <w:pPr>
        <w:spacing w:line="100" w:lineRule="atLeast"/>
        <w:ind w:right="-566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от «</w:t>
      </w:r>
      <w:r w:rsidR="00AE3178">
        <w:rPr>
          <w:rFonts w:ascii="Arial" w:eastAsia="Times New Roman" w:hAnsi="Arial" w:cs="Arial"/>
          <w:b/>
          <w:bCs/>
          <w:color w:val="000000"/>
          <w:sz w:val="32"/>
          <w:szCs w:val="32"/>
        </w:rPr>
        <w:t>16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» </w:t>
      </w:r>
      <w:r w:rsidR="00AE3178">
        <w:rPr>
          <w:rFonts w:ascii="Arial" w:eastAsia="Times New Roman" w:hAnsi="Arial" w:cs="Arial"/>
          <w:b/>
          <w:bCs/>
          <w:color w:val="000000"/>
          <w:sz w:val="32"/>
          <w:szCs w:val="32"/>
        </w:rPr>
        <w:t>августа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20</w:t>
      </w:r>
      <w:r w:rsidR="00AE3178">
        <w:rPr>
          <w:rFonts w:ascii="Arial" w:eastAsia="Times New Roman" w:hAnsi="Arial" w:cs="Arial"/>
          <w:b/>
          <w:bCs/>
          <w:color w:val="000000"/>
          <w:sz w:val="32"/>
          <w:szCs w:val="32"/>
        </w:rPr>
        <w:t>13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г. № </w:t>
      </w:r>
      <w:r w:rsidR="00AE3178">
        <w:rPr>
          <w:rFonts w:ascii="Arial" w:eastAsia="Times New Roman" w:hAnsi="Arial" w:cs="Arial"/>
          <w:b/>
          <w:bCs/>
          <w:color w:val="000000"/>
          <w:sz w:val="32"/>
          <w:szCs w:val="32"/>
        </w:rPr>
        <w:t>121</w:t>
      </w:r>
    </w:p>
    <w:p w:rsidR="00EC07FA" w:rsidRDefault="00EC07FA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EC07FA" w:rsidRDefault="00EC07FA">
      <w:pPr>
        <w:jc w:val="center"/>
        <w:rPr>
          <w:rFonts w:ascii="Arial" w:hAnsi="Arial" w:cs="Arial"/>
          <w:color w:val="000000"/>
        </w:rPr>
      </w:pPr>
      <w:r>
        <w:rPr>
          <w:rFonts w:ascii="Arial" w:eastAsia="Tahoma" w:hAnsi="Arial" w:cs="Arial"/>
          <w:b/>
          <w:bCs/>
          <w:color w:val="000000"/>
          <w:sz w:val="32"/>
          <w:szCs w:val="32"/>
        </w:rPr>
        <w:t xml:space="preserve">Об утверждении правил проверки достоверности и полноты сведений о доходах, 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об имуществе и обязательствах имущественного характера</w:t>
      </w:r>
      <w:r>
        <w:rPr>
          <w:rFonts w:ascii="Arial" w:eastAsia="Tahoma" w:hAnsi="Arial" w:cs="Arial"/>
          <w:b/>
          <w:bCs/>
          <w:color w:val="000000"/>
          <w:sz w:val="32"/>
          <w:szCs w:val="32"/>
        </w:rPr>
        <w:t>,  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p w:rsidR="00EC07FA" w:rsidRDefault="00EC07FA">
      <w:pPr>
        <w:jc w:val="both"/>
        <w:rPr>
          <w:rFonts w:ascii="Arial" w:hAnsi="Arial" w:cs="Arial"/>
          <w:color w:val="000000"/>
        </w:rPr>
      </w:pPr>
    </w:p>
    <w:p w:rsidR="00EC07FA" w:rsidRDefault="00EC07FA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целях совершенствования нормативных правовых актов Администрации Клюквинского сельсовета Курского района Курской области в области противодействия коррупции и в соответствии с </w:t>
      </w:r>
      <w:r>
        <w:rPr>
          <w:rFonts w:ascii="Arial" w:eastAsia="Arial" w:hAnsi="Arial" w:cs="Arial"/>
          <w:color w:val="000000"/>
        </w:rPr>
        <w:t>Федеральным законом от 29.12.2012 N 280-ФЗ "О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характера"</w:t>
      </w:r>
      <w:r>
        <w:rPr>
          <w:rFonts w:ascii="Arial" w:hAnsi="Arial" w:cs="Arial"/>
          <w:color w:val="000000"/>
        </w:rPr>
        <w:t xml:space="preserve">, Федеральным законом от 25.12.2008 </w:t>
      </w:r>
      <w:r>
        <w:rPr>
          <w:rFonts w:ascii="Arial" w:hAnsi="Arial" w:cs="Arial"/>
          <w:color w:val="000000"/>
          <w:lang w:val="en-US"/>
        </w:rPr>
        <w:t>N</w:t>
      </w:r>
      <w:r>
        <w:rPr>
          <w:rFonts w:ascii="Arial" w:hAnsi="Arial" w:cs="Arial"/>
          <w:color w:val="000000"/>
        </w:rPr>
        <w:t xml:space="preserve"> 273-ФЗ «О противодействии коррупции», </w:t>
      </w:r>
      <w:r>
        <w:rPr>
          <w:rFonts w:ascii="Arial" w:eastAsia="Arial" w:hAnsi="Arial" w:cs="Arial"/>
          <w:color w:val="000000"/>
        </w:rPr>
        <w:t xml:space="preserve">Постановлением Правительства РФ от 13.03.2013 N 207 </w:t>
      </w:r>
      <w:r>
        <w:rPr>
          <w:rFonts w:ascii="Arial" w:eastAsia="Arial" w:hAnsi="Arial" w:cs="Arial"/>
        </w:rPr>
        <w:t>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должности", Уставом Муниципального образования «Клюквинский сельсовет» Курского района Курской области</w:t>
      </w:r>
      <w:r>
        <w:rPr>
          <w:rFonts w:ascii="Arial" w:hAnsi="Arial" w:cs="Arial"/>
          <w:color w:val="000000"/>
        </w:rPr>
        <w:t xml:space="preserve"> Администрация Клюквинского сельсовета Курского района Курской области ПОСТАНОВЛЯЕТ:</w:t>
      </w:r>
    </w:p>
    <w:p w:rsidR="00EC07FA" w:rsidRDefault="00EC07FA">
      <w:pPr>
        <w:jc w:val="both"/>
        <w:rPr>
          <w:rFonts w:ascii="Arial" w:hAnsi="Arial" w:cs="Arial"/>
          <w:color w:val="000000"/>
        </w:rPr>
      </w:pPr>
    </w:p>
    <w:p w:rsidR="00EC07FA" w:rsidRPr="00AE3178" w:rsidRDefault="00EC07FA" w:rsidP="00AE3178">
      <w:pPr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Утвердить прилагаемые П</w:t>
      </w:r>
      <w:r>
        <w:rPr>
          <w:rFonts w:ascii="Arial" w:eastAsia="Tahoma" w:hAnsi="Arial" w:cs="Arial"/>
          <w:color w:val="000000"/>
        </w:rPr>
        <w:t xml:space="preserve">равила проверки достоверности и полноты сведений о доходах, </w:t>
      </w:r>
      <w:r>
        <w:rPr>
          <w:rFonts w:ascii="Arial" w:eastAsia="Arial" w:hAnsi="Arial" w:cs="Arial"/>
          <w:color w:val="000000"/>
        </w:rPr>
        <w:t>об имуществе и обязательствах имущественного характера</w:t>
      </w:r>
      <w:r>
        <w:rPr>
          <w:rFonts w:ascii="Arial" w:eastAsia="Tahoma" w:hAnsi="Arial" w:cs="Arial"/>
          <w:color w:val="000000"/>
        </w:rPr>
        <w:t>,   представляемых гражданами, претендующими на замещение должностей руководителей муниципальных учреждений, и лицами, замещающими эти должности.</w:t>
      </w:r>
    </w:p>
    <w:p w:rsidR="00EC07FA" w:rsidRDefault="00EC07FA" w:rsidP="00AE3178">
      <w:pPr>
        <w:tabs>
          <w:tab w:val="num" w:pos="0"/>
        </w:tabs>
        <w:ind w:left="567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2.</w:t>
      </w:r>
      <w:r w:rsidR="00AE317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="00AE3178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>Контроль за исполнением настоящего постановления оставляю за собой.</w:t>
      </w:r>
    </w:p>
    <w:p w:rsidR="00EC07FA" w:rsidRDefault="00AE3178" w:rsidP="00AE3178">
      <w:pPr>
        <w:tabs>
          <w:tab w:val="num" w:pos="0"/>
        </w:tabs>
        <w:ind w:left="567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3</w:t>
      </w:r>
      <w:r w:rsidR="00EC07FA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    </w:t>
      </w:r>
      <w:r w:rsidR="00EC07FA">
        <w:rPr>
          <w:rFonts w:ascii="Arial" w:hAnsi="Arial" w:cs="Arial"/>
          <w:color w:val="000000"/>
        </w:rPr>
        <w:t>Настоящее постановление вступает в силу со дня его подписания.</w:t>
      </w:r>
    </w:p>
    <w:p w:rsidR="00AE3178" w:rsidRDefault="00AE3178">
      <w:pPr>
        <w:jc w:val="both"/>
        <w:rPr>
          <w:rFonts w:ascii="Arial" w:hAnsi="Arial" w:cs="Arial"/>
          <w:color w:val="000000"/>
        </w:rPr>
      </w:pPr>
    </w:p>
    <w:p w:rsidR="00EC07FA" w:rsidRDefault="00EC07FA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Глава Клюквинского сельсовета Курского района                                  Лобков А.А.</w:t>
      </w:r>
    </w:p>
    <w:p w:rsidR="00EC07FA" w:rsidRDefault="00EC07FA">
      <w:pPr>
        <w:jc w:val="both"/>
      </w:pPr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   </w:t>
      </w:r>
    </w:p>
    <w:p w:rsidR="00EC07FA" w:rsidRDefault="00EC07FA">
      <w:pPr>
        <w:pStyle w:val="ConsPlusDocList"/>
        <w:jc w:val="center"/>
      </w:pPr>
    </w:p>
    <w:p w:rsidR="00EC07FA" w:rsidRDefault="00EC07FA">
      <w:pPr>
        <w:pStyle w:val="ConsPlusDocList"/>
        <w:ind w:firstLine="540"/>
        <w:jc w:val="both"/>
      </w:pPr>
    </w:p>
    <w:p w:rsidR="00EC07FA" w:rsidRDefault="00EC07FA">
      <w:pPr>
        <w:pStyle w:val="ConsPlusDocList"/>
        <w:ind w:firstLine="540"/>
        <w:jc w:val="both"/>
      </w:pPr>
    </w:p>
    <w:p w:rsidR="00EC07FA" w:rsidRDefault="00EC07FA">
      <w:pPr>
        <w:pStyle w:val="ConsPlusDocList"/>
        <w:jc w:val="right"/>
      </w:pPr>
      <w:r>
        <w:lastRenderedPageBreak/>
        <w:t>Утверждены</w:t>
      </w:r>
    </w:p>
    <w:p w:rsidR="00EC07FA" w:rsidRDefault="00EC07FA">
      <w:pPr>
        <w:pStyle w:val="ConsPlusDocList"/>
        <w:jc w:val="right"/>
      </w:pPr>
      <w:r>
        <w:t>постановлением Администрации</w:t>
      </w:r>
    </w:p>
    <w:p w:rsidR="00EC07FA" w:rsidRDefault="00EC07FA">
      <w:pPr>
        <w:pStyle w:val="ConsPlusDocList"/>
        <w:jc w:val="right"/>
      </w:pPr>
      <w:r>
        <w:t xml:space="preserve">от </w:t>
      </w:r>
      <w:r w:rsidR="00AE3178">
        <w:t>16.08.2013</w:t>
      </w:r>
      <w:r>
        <w:t xml:space="preserve">г. N </w:t>
      </w:r>
      <w:r w:rsidR="00AE3178">
        <w:t>121</w:t>
      </w:r>
    </w:p>
    <w:p w:rsidR="00EC07FA" w:rsidRDefault="00EC07FA">
      <w:pPr>
        <w:pStyle w:val="ConsPlusDocList"/>
        <w:ind w:firstLine="540"/>
        <w:jc w:val="both"/>
      </w:pPr>
    </w:p>
    <w:p w:rsidR="00EC07FA" w:rsidRDefault="00EC07FA">
      <w:pPr>
        <w:jc w:val="center"/>
        <w:rPr>
          <w:rStyle w:val="a3"/>
          <w:rFonts w:ascii="Arial" w:eastAsia="Tahoma" w:hAnsi="Arial" w:cs="Arial"/>
          <w:b/>
          <w:bCs/>
          <w:color w:val="000000"/>
          <w:sz w:val="32"/>
          <w:szCs w:val="32"/>
          <w:u w:val="none"/>
        </w:rPr>
      </w:pPr>
      <w:r>
        <w:rPr>
          <w:rStyle w:val="a3"/>
          <w:rFonts w:ascii="Arial" w:hAnsi="Arial" w:cs="Arial"/>
          <w:b/>
          <w:bCs/>
          <w:color w:val="000000"/>
          <w:sz w:val="32"/>
          <w:szCs w:val="32"/>
          <w:u w:val="none"/>
        </w:rPr>
        <w:t>П</w:t>
      </w:r>
      <w:r>
        <w:rPr>
          <w:rStyle w:val="a3"/>
          <w:rFonts w:ascii="Arial" w:eastAsia="Tahoma" w:hAnsi="Arial" w:cs="Arial"/>
          <w:b/>
          <w:bCs/>
          <w:color w:val="000000"/>
          <w:sz w:val="32"/>
          <w:szCs w:val="32"/>
          <w:u w:val="none"/>
        </w:rPr>
        <w:t xml:space="preserve">равила </w:t>
      </w:r>
    </w:p>
    <w:p w:rsidR="00EC07FA" w:rsidRDefault="00EC07FA">
      <w:pPr>
        <w:jc w:val="center"/>
      </w:pPr>
      <w:r>
        <w:rPr>
          <w:rStyle w:val="a3"/>
          <w:rFonts w:ascii="Arial" w:eastAsia="Tahoma" w:hAnsi="Arial" w:cs="Arial"/>
          <w:b/>
          <w:bCs/>
          <w:color w:val="000000"/>
          <w:sz w:val="32"/>
          <w:szCs w:val="32"/>
          <w:u w:val="none"/>
        </w:rPr>
        <w:t xml:space="preserve">проверки достоверности и полноты сведений о доходах, </w:t>
      </w:r>
      <w:r>
        <w:rPr>
          <w:rStyle w:val="a3"/>
          <w:rFonts w:ascii="Arial" w:eastAsia="Arial" w:hAnsi="Arial" w:cs="Arial"/>
          <w:b/>
          <w:bCs/>
          <w:color w:val="000000"/>
          <w:sz w:val="32"/>
          <w:szCs w:val="32"/>
          <w:u w:val="none"/>
        </w:rPr>
        <w:t>об имуществе и обязательствах имущественного характера</w:t>
      </w:r>
      <w:r>
        <w:rPr>
          <w:rStyle w:val="a3"/>
          <w:rFonts w:ascii="Arial" w:eastAsia="Tahoma" w:hAnsi="Arial" w:cs="Arial"/>
          <w:b/>
          <w:bCs/>
          <w:color w:val="000000"/>
          <w:sz w:val="32"/>
          <w:szCs w:val="32"/>
          <w:u w:val="none"/>
        </w:rPr>
        <w:t>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p w:rsidR="00EC07FA" w:rsidRDefault="00EC07FA">
      <w:pPr>
        <w:pStyle w:val="ConsPlusDocList"/>
        <w:ind w:firstLine="540"/>
        <w:jc w:val="both"/>
      </w:pPr>
    </w:p>
    <w:p w:rsidR="00EC07FA" w:rsidRDefault="00EC07FA">
      <w:pPr>
        <w:pStyle w:val="ConsPlusDocList"/>
        <w:jc w:val="both"/>
        <w:rPr>
          <w:sz w:val="24"/>
          <w:szCs w:val="24"/>
        </w:rPr>
      </w:pPr>
      <w:r>
        <w:rPr>
          <w:sz w:val="24"/>
          <w:szCs w:val="24"/>
        </w:rPr>
        <w:t>1. Настоящими Правилами устанавливается порядок осуществления проверки достоверности и полноты представляемых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EC07FA" w:rsidRDefault="00EC07FA">
      <w:pPr>
        <w:pStyle w:val="ConsPlusDocList"/>
        <w:jc w:val="both"/>
        <w:rPr>
          <w:sz w:val="24"/>
          <w:szCs w:val="24"/>
        </w:rPr>
      </w:pPr>
      <w:bookmarkStart w:id="0" w:name="Par37"/>
      <w:bookmarkEnd w:id="0"/>
      <w:r>
        <w:rPr>
          <w:sz w:val="24"/>
          <w:szCs w:val="24"/>
        </w:rPr>
        <w:t>2. Проверка осуществляется по решению Главы Клюквинского сельсовета.</w:t>
      </w:r>
    </w:p>
    <w:p w:rsidR="00EC07FA" w:rsidRDefault="00EC07FA">
      <w:pPr>
        <w:pStyle w:val="ConsPlusDocList"/>
        <w:jc w:val="both"/>
        <w:rPr>
          <w:sz w:val="24"/>
          <w:szCs w:val="24"/>
        </w:rPr>
      </w:pPr>
      <w:r>
        <w:rPr>
          <w:sz w:val="24"/>
          <w:szCs w:val="24"/>
        </w:rPr>
        <w:t>3. Проверку осуществляют должностное лицо, уполномоченное на это решением Главы Клюквинского сельсовета.</w:t>
      </w:r>
    </w:p>
    <w:p w:rsidR="00EC07FA" w:rsidRDefault="00EC07FA">
      <w:pPr>
        <w:pStyle w:val="ConsPlusDocList"/>
        <w:jc w:val="both"/>
        <w:rPr>
          <w:sz w:val="24"/>
          <w:szCs w:val="24"/>
        </w:rPr>
      </w:pPr>
      <w:r>
        <w:rPr>
          <w:sz w:val="24"/>
          <w:szCs w:val="24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EC07FA" w:rsidRDefault="00EC07FA">
      <w:pPr>
        <w:pStyle w:val="ConsPlusDocList"/>
        <w:jc w:val="both"/>
        <w:rPr>
          <w:sz w:val="24"/>
          <w:szCs w:val="24"/>
        </w:rPr>
      </w:pPr>
      <w:r>
        <w:rPr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C07FA" w:rsidRDefault="00EC07FA">
      <w:pPr>
        <w:pStyle w:val="ConsPlusDocList"/>
        <w:jc w:val="both"/>
        <w:rPr>
          <w:sz w:val="24"/>
          <w:szCs w:val="24"/>
        </w:rPr>
      </w:pPr>
      <w:r>
        <w:rPr>
          <w:sz w:val="24"/>
          <w:szCs w:val="24"/>
        </w:rPr>
        <w:t>б) кадровыми службами федеральных государственных органов по профилактике коррупционных и иных правонарушений;</w:t>
      </w:r>
    </w:p>
    <w:p w:rsidR="00EC07FA" w:rsidRDefault="00EC07FA">
      <w:pPr>
        <w:pStyle w:val="ConsPlusDocList"/>
        <w:jc w:val="both"/>
        <w:rPr>
          <w:sz w:val="24"/>
          <w:szCs w:val="24"/>
        </w:rPr>
      </w:pPr>
      <w:r>
        <w:rPr>
          <w:sz w:val="24"/>
          <w:szCs w:val="24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EC07FA" w:rsidRDefault="00EC07FA">
      <w:pPr>
        <w:pStyle w:val="ConsPlusDocList"/>
        <w:jc w:val="both"/>
        <w:rPr>
          <w:sz w:val="24"/>
          <w:szCs w:val="24"/>
        </w:rPr>
      </w:pPr>
      <w:r>
        <w:rPr>
          <w:sz w:val="24"/>
          <w:szCs w:val="24"/>
        </w:rPr>
        <w:t>г) Общественной палатой Российской Федерации;</w:t>
      </w:r>
    </w:p>
    <w:p w:rsidR="00EC07FA" w:rsidRDefault="00EC07FA">
      <w:pPr>
        <w:pStyle w:val="ConsPlusDocLi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общероссийскими средствами массовой информации.</w:t>
      </w:r>
    </w:p>
    <w:p w:rsidR="00EC07FA" w:rsidRDefault="00EC07FA">
      <w:pPr>
        <w:pStyle w:val="ConsPlusDocList"/>
        <w:jc w:val="both"/>
        <w:rPr>
          <w:sz w:val="24"/>
          <w:szCs w:val="24"/>
        </w:rPr>
      </w:pPr>
      <w:r>
        <w:rPr>
          <w:sz w:val="24"/>
          <w:szCs w:val="24"/>
        </w:rPr>
        <w:t>5. Информация анонимного характера не может служить основанием для проверки.</w:t>
      </w:r>
    </w:p>
    <w:p w:rsidR="00EC07FA" w:rsidRDefault="00EC07FA">
      <w:pPr>
        <w:pStyle w:val="ConsPlusDocList"/>
        <w:jc w:val="both"/>
        <w:rPr>
          <w:sz w:val="24"/>
          <w:szCs w:val="24"/>
        </w:rPr>
      </w:pPr>
      <w:r>
        <w:rPr>
          <w:sz w:val="24"/>
          <w:szCs w:val="24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по решению Главы Клюквинского сельсовета.</w:t>
      </w:r>
    </w:p>
    <w:p w:rsidR="00EC07FA" w:rsidRDefault="00EC07FA">
      <w:pPr>
        <w:pStyle w:val="ConsPlusDocList"/>
        <w:jc w:val="both"/>
        <w:rPr>
          <w:sz w:val="24"/>
          <w:szCs w:val="24"/>
        </w:rPr>
      </w:pPr>
      <w:r>
        <w:rPr>
          <w:sz w:val="24"/>
          <w:szCs w:val="24"/>
        </w:rPr>
        <w:t>7. При осуществлении проверки уполномоченное должностное лицо вправе:</w:t>
      </w:r>
    </w:p>
    <w:p w:rsidR="00EC07FA" w:rsidRDefault="00EC07FA">
      <w:pPr>
        <w:pStyle w:val="ConsPlusDocList"/>
        <w:jc w:val="both"/>
        <w:rPr>
          <w:sz w:val="24"/>
          <w:szCs w:val="24"/>
        </w:rPr>
      </w:pPr>
      <w:r>
        <w:rPr>
          <w:sz w:val="24"/>
          <w:szCs w:val="24"/>
        </w:rPr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EC07FA" w:rsidRDefault="00EC07FA">
      <w:pPr>
        <w:pStyle w:val="ConsPlusDocList"/>
        <w:jc w:val="both"/>
        <w:rPr>
          <w:sz w:val="24"/>
          <w:szCs w:val="24"/>
        </w:rPr>
      </w:pPr>
      <w:r>
        <w:rPr>
          <w:sz w:val="24"/>
          <w:szCs w:val="24"/>
        </w:rPr>
        <w:t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EC07FA" w:rsidRDefault="00EC07FA">
      <w:pPr>
        <w:pStyle w:val="ConsPlusDocList"/>
        <w:jc w:val="both"/>
        <w:rPr>
          <w:sz w:val="24"/>
          <w:szCs w:val="24"/>
        </w:rPr>
      </w:pPr>
      <w:r>
        <w:rPr>
          <w:sz w:val="24"/>
          <w:szCs w:val="24"/>
        </w:rPr>
        <w:t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EC07FA" w:rsidRDefault="00EC07FA">
      <w:pPr>
        <w:pStyle w:val="ConsPlusDocList"/>
        <w:jc w:val="both"/>
        <w:rPr>
          <w:sz w:val="24"/>
          <w:szCs w:val="24"/>
        </w:rPr>
      </w:pPr>
      <w:r>
        <w:rPr>
          <w:sz w:val="24"/>
          <w:szCs w:val="24"/>
        </w:rPr>
        <w:t>8. Глава Клюквинского сельсовета или уполномоченное им должностное лицо,  обеспечивает:</w:t>
      </w:r>
    </w:p>
    <w:p w:rsidR="00EC07FA" w:rsidRDefault="00EC07FA">
      <w:pPr>
        <w:pStyle w:val="ConsPlusDocList"/>
        <w:jc w:val="both"/>
        <w:rPr>
          <w:sz w:val="24"/>
          <w:szCs w:val="24"/>
        </w:rPr>
      </w:pPr>
      <w:r>
        <w:rPr>
          <w:sz w:val="24"/>
          <w:szCs w:val="24"/>
        </w:rPr>
        <w:t>а)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EC07FA" w:rsidRDefault="00EC07FA">
      <w:pPr>
        <w:pStyle w:val="ConsPlusDoc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информирование лица, замещающего должность руководителя муниципального учреждения, в случае его обращения о том, какие представляемые им сведения, </w:t>
      </w:r>
      <w:r>
        <w:rPr>
          <w:sz w:val="24"/>
          <w:szCs w:val="24"/>
        </w:rPr>
        <w:lastRenderedPageBreak/>
        <w:t xml:space="preserve">указанные в </w:t>
      </w:r>
      <w:hyperlink w:anchor="Par37" w:history="1">
        <w:r>
          <w:rPr>
            <w:rStyle w:val="a3"/>
          </w:rPr>
          <w:t>пункте 1</w:t>
        </w:r>
      </w:hyperlink>
      <w:r>
        <w:rPr>
          <w:sz w:val="24"/>
          <w:szCs w:val="24"/>
        </w:rP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EC07FA" w:rsidRDefault="00EC07FA">
      <w:pPr>
        <w:pStyle w:val="ConsPlusDocList"/>
        <w:jc w:val="both"/>
        <w:rPr>
          <w:sz w:val="24"/>
          <w:szCs w:val="24"/>
        </w:rPr>
      </w:pPr>
      <w:r>
        <w:rPr>
          <w:sz w:val="24"/>
          <w:szCs w:val="24"/>
        </w:rPr>
        <w:t>9. По окончании проверки Глава Клюквинского сельсовета или уполномоченное им должностное лицо обязаны ознакомить лицо, замещающее должность руководителя муниципального учреждения, с результатами проверки.</w:t>
      </w:r>
    </w:p>
    <w:p w:rsidR="00EC07FA" w:rsidRDefault="00EC07FA">
      <w:pPr>
        <w:pStyle w:val="ConsPlusDocList"/>
        <w:jc w:val="both"/>
        <w:rPr>
          <w:sz w:val="24"/>
          <w:szCs w:val="24"/>
        </w:rPr>
      </w:pPr>
      <w:r>
        <w:rPr>
          <w:sz w:val="24"/>
          <w:szCs w:val="24"/>
        </w:rPr>
        <w:t>10. Лицо, замещающее должность руководителя муниципального учреждения, вправе:</w:t>
      </w:r>
    </w:p>
    <w:p w:rsidR="00EC07FA" w:rsidRDefault="00EC07FA">
      <w:pPr>
        <w:pStyle w:val="ConsPlusDocList"/>
        <w:jc w:val="both"/>
        <w:rPr>
          <w:sz w:val="24"/>
          <w:szCs w:val="24"/>
        </w:rPr>
      </w:pPr>
      <w:r>
        <w:rPr>
          <w:sz w:val="24"/>
          <w:szCs w:val="24"/>
        </w:rPr>
        <w:t>а) давать пояснения в письменной форме в ходе проверки, а также по результатам проверки;</w:t>
      </w:r>
    </w:p>
    <w:p w:rsidR="00EC07FA" w:rsidRDefault="00EC07FA">
      <w:pPr>
        <w:pStyle w:val="ConsPlusDocList"/>
        <w:jc w:val="both"/>
        <w:rPr>
          <w:sz w:val="24"/>
          <w:szCs w:val="24"/>
        </w:rPr>
      </w:pPr>
      <w:r>
        <w:rPr>
          <w:sz w:val="24"/>
          <w:szCs w:val="24"/>
        </w:rPr>
        <w:t>б) представлять дополнительные материалы и давать по ним пояснения в письменной форме.</w:t>
      </w:r>
    </w:p>
    <w:p w:rsidR="00EC07FA" w:rsidRDefault="00EC07FA">
      <w:pPr>
        <w:pStyle w:val="ConsPlusDocList"/>
        <w:jc w:val="both"/>
        <w:rPr>
          <w:sz w:val="24"/>
          <w:szCs w:val="24"/>
        </w:rPr>
      </w:pPr>
      <w:r>
        <w:rPr>
          <w:sz w:val="24"/>
          <w:szCs w:val="24"/>
        </w:rPr>
        <w:t>11. По результатам проверки Глава Клюквинского сельсовета принимает одно из следующих решений:</w:t>
      </w:r>
    </w:p>
    <w:p w:rsidR="00EC07FA" w:rsidRDefault="00EC07FA">
      <w:pPr>
        <w:pStyle w:val="ConsPlusDocList"/>
        <w:jc w:val="both"/>
        <w:rPr>
          <w:sz w:val="24"/>
          <w:szCs w:val="24"/>
        </w:rPr>
      </w:pPr>
      <w:r>
        <w:rPr>
          <w:sz w:val="24"/>
          <w:szCs w:val="24"/>
        </w:rPr>
        <w:t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EC07FA" w:rsidRDefault="00EC07FA">
      <w:pPr>
        <w:pStyle w:val="ConsPlusDocList"/>
        <w:jc w:val="both"/>
        <w:rPr>
          <w:sz w:val="24"/>
          <w:szCs w:val="24"/>
        </w:rPr>
      </w:pPr>
      <w:r>
        <w:rPr>
          <w:sz w:val="24"/>
          <w:szCs w:val="24"/>
        </w:rPr>
        <w:t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EC07FA" w:rsidRDefault="00EC07FA">
      <w:pPr>
        <w:pStyle w:val="ConsPlusDocList"/>
        <w:jc w:val="both"/>
        <w:rPr>
          <w:sz w:val="24"/>
          <w:szCs w:val="24"/>
        </w:rPr>
      </w:pPr>
      <w:r>
        <w:rPr>
          <w:sz w:val="24"/>
          <w:szCs w:val="24"/>
        </w:rPr>
        <w:t>в) применение к лицу, замещающему должность руководителя муниципального учреждения, мер дисциплинарной ответственности.</w:t>
      </w:r>
    </w:p>
    <w:p w:rsidR="00EC07FA" w:rsidRDefault="00EC07FA">
      <w:pPr>
        <w:pStyle w:val="ConsPlusDocList"/>
        <w:jc w:val="both"/>
        <w:rPr>
          <w:sz w:val="24"/>
          <w:szCs w:val="24"/>
        </w:rPr>
      </w:pPr>
      <w:r>
        <w:rPr>
          <w:sz w:val="24"/>
          <w:szCs w:val="24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EC07FA" w:rsidRDefault="00EC07FA">
      <w:pPr>
        <w:pStyle w:val="ConsPlusDocList"/>
        <w:jc w:val="both"/>
      </w:pPr>
      <w:r>
        <w:rPr>
          <w:sz w:val="24"/>
          <w:szCs w:val="24"/>
        </w:rPr>
        <w:t>13. Подлинники справок о доходах, об имуществе и обязательствах имущественного характера, а также материалы проверки, поступившие в Администрацию Клюквинского сельсовета хранятся ими в соответствии с законодательством Российской Федерации об архивном деле.</w:t>
      </w:r>
    </w:p>
    <w:sectPr w:rsidR="00EC07FA" w:rsidSect="00AE3178">
      <w:pgSz w:w="11906" w:h="16838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14">
    <w:altName w:val="MS Mincho"/>
    <w:charset w:val="8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CE5321C"/>
    <w:multiLevelType w:val="hybridMultilevel"/>
    <w:tmpl w:val="9D72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E3178"/>
    <w:rsid w:val="000173F3"/>
    <w:rsid w:val="00413ACF"/>
    <w:rsid w:val="00AE3178"/>
    <w:rsid w:val="00EC07FA"/>
    <w:rsid w:val="00F7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F3"/>
    <w:pPr>
      <w:widowControl w:val="0"/>
      <w:suppressAutoHyphens/>
      <w:autoSpaceDE w:val="0"/>
    </w:pPr>
    <w:rPr>
      <w:rFonts w:ascii="font314" w:eastAsia="font314" w:hAnsi="font314" w:cs="font314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73F3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0173F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0173F3"/>
    <w:pPr>
      <w:spacing w:after="120"/>
    </w:pPr>
  </w:style>
  <w:style w:type="paragraph" w:styleId="a6">
    <w:name w:val="List"/>
    <w:basedOn w:val="a5"/>
    <w:rsid w:val="000173F3"/>
    <w:rPr>
      <w:rFonts w:cs="Mangal"/>
    </w:rPr>
  </w:style>
  <w:style w:type="paragraph" w:customStyle="1" w:styleId="1">
    <w:name w:val="Название1"/>
    <w:basedOn w:val="a"/>
    <w:rsid w:val="000173F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0173F3"/>
    <w:pPr>
      <w:suppressLineNumbers/>
    </w:pPr>
    <w:rPr>
      <w:rFonts w:cs="Mangal"/>
    </w:rPr>
  </w:style>
  <w:style w:type="paragraph" w:customStyle="1" w:styleId="ConsPlusDocList">
    <w:name w:val="ConsPlusDocList"/>
    <w:next w:val="a"/>
    <w:rsid w:val="000173F3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0173F3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">
    <w:name w:val="ConsPlusNonformat"/>
    <w:next w:val="a"/>
    <w:rsid w:val="000173F3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13.03.2013 N 207"Об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</vt:lpstr>
    </vt:vector>
  </TitlesOfParts>
  <Company>Ya Blondinko Edition</Company>
  <LinksUpToDate>false</LinksUpToDate>
  <CharactersWithSpaces>7088</CharactersWithSpaces>
  <SharedDoc>false</SharedDoc>
  <HLinks>
    <vt:vector size="6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13.03.2013 N 207"Об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</dc:title>
  <dc:creator>ConsultantPlus</dc:creator>
  <cp:lastModifiedBy>Administration</cp:lastModifiedBy>
  <cp:revision>2</cp:revision>
  <cp:lastPrinted>2019-05-10T12:23:00Z</cp:lastPrinted>
  <dcterms:created xsi:type="dcterms:W3CDTF">2023-01-09T07:47:00Z</dcterms:created>
  <dcterms:modified xsi:type="dcterms:W3CDTF">2023-01-09T07:47:00Z</dcterms:modified>
</cp:coreProperties>
</file>