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82E" w:rsidRPr="000F182E" w:rsidRDefault="000F182E" w:rsidP="000F182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182E">
        <w:rPr>
          <w:rFonts w:ascii="Calibri" w:eastAsia="Times New Roman" w:hAnsi="Calibri" w:cs="Times New Roman"/>
          <w:noProof/>
          <w:lang w:eastAsia="ru-RU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81.75pt" o:ole="" filled="t">
            <v:fill color2="black"/>
            <v:imagedata r:id="rId6" o:title=""/>
          </v:shape>
          <o:OLEObject Type="Embed" ProgID="StaticMetafile" ShapeID="_x0000_i1025" DrawAspect="Content" ObjectID="_1786441592" r:id="rId7"/>
        </w:object>
      </w:r>
    </w:p>
    <w:p w:rsidR="000F182E" w:rsidRPr="00653AF6" w:rsidRDefault="000F182E" w:rsidP="000F182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3AF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АДМИНИСТРАЦИЯ  </w:t>
      </w:r>
    </w:p>
    <w:p w:rsidR="000F182E" w:rsidRPr="00653AF6" w:rsidRDefault="000F182E" w:rsidP="000F182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3AF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КЛЮКВИНСКОГО СЕЛЬСОВЕТА</w:t>
      </w:r>
    </w:p>
    <w:p w:rsidR="000F182E" w:rsidRPr="00653AF6" w:rsidRDefault="000F182E" w:rsidP="000F182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3AF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КУРСКОГО РАЙОНА  </w:t>
      </w:r>
    </w:p>
    <w:p w:rsidR="000F182E" w:rsidRPr="00653AF6" w:rsidRDefault="000F182E" w:rsidP="000F182E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3AF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==========================</w:t>
      </w:r>
      <w:r w:rsidR="00653AF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=========================</w:t>
      </w:r>
    </w:p>
    <w:p w:rsidR="000F182E" w:rsidRPr="00653AF6" w:rsidRDefault="000F182E" w:rsidP="000F182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3AF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ПОСТАНОВЛЕНИЕ</w:t>
      </w:r>
    </w:p>
    <w:p w:rsidR="000F182E" w:rsidRPr="00653AF6" w:rsidRDefault="007919FF" w:rsidP="000F182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от </w:t>
      </w:r>
      <w:r w:rsidR="00BF6F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29.08</w:t>
      </w:r>
      <w:r w:rsidR="000F182E" w:rsidRPr="00653AF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.2024 года № </w:t>
      </w:r>
      <w:r w:rsidR="00BF6F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404</w:t>
      </w:r>
    </w:p>
    <w:p w:rsidR="000F182E" w:rsidRPr="00653AF6" w:rsidRDefault="007919FF" w:rsidP="000F182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Об утверждении ликвидационного баланса </w:t>
      </w:r>
      <w:r>
        <w:rPr>
          <w:rStyle w:val="13"/>
          <w:rFonts w:ascii="Times New Roman" w:eastAsia="Calibri" w:hAnsi="Times New Roman" w:cs="Times New Roman"/>
          <w:b/>
          <w:sz w:val="32"/>
          <w:szCs w:val="32"/>
        </w:rPr>
        <w:t xml:space="preserve">МУП </w:t>
      </w:r>
      <w:r>
        <w:rPr>
          <w:rStyle w:val="13"/>
          <w:rFonts w:ascii="Times New Roman" w:hAnsi="Times New Roman"/>
          <w:b/>
          <w:sz w:val="32"/>
          <w:szCs w:val="32"/>
        </w:rPr>
        <w:t xml:space="preserve">ЖКХ </w:t>
      </w:r>
      <w:r w:rsidR="00BF6FAB">
        <w:rPr>
          <w:rStyle w:val="13"/>
          <w:rFonts w:ascii="Times New Roman" w:hAnsi="Times New Roman"/>
          <w:b/>
          <w:sz w:val="32"/>
          <w:szCs w:val="32"/>
        </w:rPr>
        <w:t xml:space="preserve">               </w:t>
      </w:r>
      <w:r>
        <w:rPr>
          <w:rStyle w:val="13"/>
          <w:rFonts w:ascii="Times New Roman" w:hAnsi="Times New Roman"/>
          <w:b/>
          <w:sz w:val="32"/>
          <w:szCs w:val="32"/>
        </w:rPr>
        <w:t xml:space="preserve">п. Маршала Жукова </w:t>
      </w:r>
      <w:r>
        <w:rPr>
          <w:rStyle w:val="13"/>
          <w:rFonts w:ascii="Times New Roman" w:eastAsia="Calibri" w:hAnsi="Times New Roman" w:cs="Times New Roman"/>
          <w:b/>
          <w:sz w:val="32"/>
          <w:szCs w:val="32"/>
        </w:rPr>
        <w:t xml:space="preserve">МО "Клюквинский сельсовет" </w:t>
      </w:r>
      <w:r w:rsidR="00BF6FAB">
        <w:rPr>
          <w:rStyle w:val="13"/>
          <w:rFonts w:ascii="Times New Roman" w:eastAsia="Calibri" w:hAnsi="Times New Roman" w:cs="Times New Roman"/>
          <w:b/>
          <w:sz w:val="32"/>
          <w:szCs w:val="32"/>
        </w:rPr>
        <w:t xml:space="preserve">               </w:t>
      </w:r>
      <w:r>
        <w:rPr>
          <w:rStyle w:val="13"/>
          <w:rFonts w:ascii="Times New Roman" w:eastAsia="Calibri" w:hAnsi="Times New Roman" w:cs="Times New Roman"/>
          <w:b/>
          <w:sz w:val="32"/>
          <w:szCs w:val="32"/>
        </w:rPr>
        <w:t>Курского района Курской области</w:t>
      </w:r>
    </w:p>
    <w:p w:rsidR="000F182E" w:rsidRPr="000F182E" w:rsidRDefault="007919FF" w:rsidP="000F182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соответствии с </w:t>
      </w:r>
      <w:r w:rsidRPr="00C7164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Гражданским кодексом Российской Федерации, Федеральным законом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от 06.10.2003 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color w:val="000000"/>
          <w:sz w:val="28"/>
          <w:szCs w:val="28"/>
        </w:rPr>
        <w:t>постановлением Администрации Клюквинского сельсовета Курского района от 22.12.2023 № 419 "</w:t>
      </w:r>
      <w:r w:rsidRPr="007919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 ликвидации МУП </w:t>
      </w:r>
      <w:r w:rsidRPr="007919FF">
        <w:rPr>
          <w:rFonts w:ascii="Times New Roman" w:hAnsi="Times New Roman"/>
          <w:color w:val="000000"/>
          <w:sz w:val="28"/>
          <w:szCs w:val="28"/>
        </w:rPr>
        <w:t xml:space="preserve">ЖКХ п. Маршала Жукова </w:t>
      </w:r>
      <w:r w:rsidRPr="007919FF">
        <w:rPr>
          <w:rFonts w:ascii="Times New Roman" w:eastAsia="Calibri" w:hAnsi="Times New Roman" w:cs="Times New Roman"/>
          <w:color w:val="000000"/>
          <w:sz w:val="28"/>
          <w:szCs w:val="28"/>
        </w:rPr>
        <w:t>МО "Клюквинский сельсовет" Курского района Курской области</w:t>
      </w:r>
      <w:r>
        <w:rPr>
          <w:rFonts w:ascii="Times New Roman" w:hAnsi="Times New Roman"/>
          <w:color w:val="000000"/>
          <w:sz w:val="28"/>
          <w:szCs w:val="28"/>
        </w:rPr>
        <w:t>"</w:t>
      </w:r>
      <w:r w:rsidRPr="007919F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0F182E" w:rsidRPr="000F1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Клюквинского сельсовета Курского района </w:t>
      </w:r>
    </w:p>
    <w:p w:rsidR="000F182E" w:rsidRPr="000F182E" w:rsidRDefault="000F182E" w:rsidP="000F182E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1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:rsidR="000F182E" w:rsidRPr="000F182E" w:rsidRDefault="000F182E" w:rsidP="0082461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79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r w:rsidR="007919FF" w:rsidRPr="007919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прилагаемый ликвидационн</w:t>
      </w:r>
      <w:r w:rsidR="007919FF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7919FF" w:rsidRPr="0079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 МУП ЖКХ п. Маршала Жукова МО "Клюквинский сельсовет" Курского района Курской области</w:t>
      </w:r>
      <w:r w:rsidR="001105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182E" w:rsidRPr="000F182E" w:rsidRDefault="000F182E" w:rsidP="0082461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919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Председателю ликвидационной комиссии Шукри Е.А. подготовить документы для уведомления Управления Федеральной налоговой службы России по Курской области о составлении ликвидационного баланса.</w:t>
      </w:r>
    </w:p>
    <w:p w:rsidR="000F182E" w:rsidRPr="000F182E" w:rsidRDefault="000F182E" w:rsidP="007919FF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11050D" w:rsidRPr="000F18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 за  исполнением  настоящего постановления оставляю за собой.</w:t>
      </w:r>
    </w:p>
    <w:p w:rsidR="000F182E" w:rsidRPr="000F182E" w:rsidRDefault="0011050D" w:rsidP="0082461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1105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Настоящее постановление вступает в силу со дня его подписания и подлежит официальному опубликованию в газете "Сельская Новь"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размещению </w:t>
      </w:r>
      <w:r w:rsidRPr="001105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информационно-коммуникационной сети Интернет на официальном сайте муниципального образования "Клюквинский сельсовет" Курского района Курской области.</w:t>
      </w:r>
    </w:p>
    <w:p w:rsidR="000F182E" w:rsidRPr="000F182E" w:rsidRDefault="000F182E" w:rsidP="001105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0F182E" w:rsidRPr="000F182E" w:rsidRDefault="00BF6FAB" w:rsidP="000F18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0F182E" w:rsidRPr="000F1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Клюквинского сельсовета   </w:t>
      </w:r>
    </w:p>
    <w:p w:rsidR="0011050D" w:rsidRDefault="000F182E" w:rsidP="00BF6F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Курского района                                                                                </w:t>
      </w:r>
      <w:r w:rsidR="00BF6FAB">
        <w:rPr>
          <w:rFonts w:ascii="Times New Roman" w:eastAsia="Times New Roman" w:hAnsi="Times New Roman" w:cs="Times New Roman"/>
          <w:sz w:val="28"/>
          <w:szCs w:val="28"/>
          <w:lang w:eastAsia="ru-RU"/>
        </w:rPr>
        <w:t>В.Л. Лыков</w:t>
      </w:r>
    </w:p>
    <w:p w:rsidR="0011050D" w:rsidRDefault="0011050D" w:rsidP="000F18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50D" w:rsidRDefault="0011050D" w:rsidP="000F18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50D" w:rsidRDefault="0011050D" w:rsidP="000F18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50D" w:rsidRDefault="0011050D" w:rsidP="000F18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50D" w:rsidRDefault="0011050D" w:rsidP="000F18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50D" w:rsidRDefault="0011050D" w:rsidP="000F18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50D" w:rsidRDefault="0011050D" w:rsidP="000F18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50D" w:rsidRDefault="0011050D" w:rsidP="000F18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50D" w:rsidRDefault="0011050D" w:rsidP="000F18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50D" w:rsidRPr="000F182E" w:rsidRDefault="0011050D" w:rsidP="000F18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8F6" w:rsidRDefault="009528F6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6FAB" w:rsidRDefault="00BF6FAB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6FAB" w:rsidRDefault="00BF6FAB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6FAB" w:rsidRDefault="00BF6FAB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6FAB" w:rsidRDefault="00BF6FAB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6FAB" w:rsidRDefault="00BF6FAB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BF6FAB" w:rsidSect="0011050D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BF6FAB" w:rsidRDefault="00BF6FAB" w:rsidP="000F182E">
      <w:pPr>
        <w:spacing w:after="0"/>
        <w:jc w:val="right"/>
        <w:rPr>
          <w:rFonts w:ascii="Arial" w:eastAsia="Times New Roman" w:hAnsi="Arial" w:cs="Arial"/>
          <w:b/>
          <w:bCs/>
          <w:lang w:eastAsia="ru-RU"/>
        </w:rPr>
      </w:pPr>
      <w:r w:rsidRPr="00220E93">
        <w:rPr>
          <w:rFonts w:ascii="Arial" w:eastAsia="Times New Roman" w:hAnsi="Arial" w:cs="Arial"/>
          <w:b/>
          <w:bCs/>
          <w:lang w:eastAsia="ru-RU"/>
        </w:rPr>
        <w:lastRenderedPageBreak/>
        <w:t xml:space="preserve">Утвержден Постановлением Администрации Клюквинского сельсовета </w:t>
      </w:r>
    </w:p>
    <w:p w:rsidR="00BF6FAB" w:rsidRDefault="00BF6FAB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0E93">
        <w:rPr>
          <w:rFonts w:ascii="Arial" w:eastAsia="Times New Roman" w:hAnsi="Arial" w:cs="Arial"/>
          <w:b/>
          <w:bCs/>
          <w:lang w:eastAsia="ru-RU"/>
        </w:rPr>
        <w:t xml:space="preserve">Курского района от </w:t>
      </w:r>
      <w:r>
        <w:rPr>
          <w:rFonts w:ascii="Arial" w:eastAsia="Times New Roman" w:hAnsi="Arial" w:cs="Arial"/>
          <w:b/>
          <w:bCs/>
          <w:lang w:eastAsia="ru-RU"/>
        </w:rPr>
        <w:t>29.08</w:t>
      </w:r>
      <w:r w:rsidRPr="00220E93">
        <w:rPr>
          <w:rFonts w:ascii="Arial" w:eastAsia="Times New Roman" w:hAnsi="Arial" w:cs="Arial"/>
          <w:b/>
          <w:bCs/>
          <w:lang w:eastAsia="ru-RU"/>
        </w:rPr>
        <w:t xml:space="preserve">.2024 г. № </w:t>
      </w:r>
      <w:r>
        <w:rPr>
          <w:rFonts w:ascii="Arial" w:eastAsia="Times New Roman" w:hAnsi="Arial" w:cs="Arial"/>
          <w:b/>
          <w:bCs/>
          <w:lang w:eastAsia="ru-RU"/>
        </w:rPr>
        <w:t>404</w:t>
      </w:r>
    </w:p>
    <w:p w:rsidR="00E35F3A" w:rsidRDefault="00E35F3A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F3A" w:rsidRDefault="00E35F3A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3286" w:type="dxa"/>
        <w:tblInd w:w="93" w:type="dxa"/>
        <w:tblLook w:val="04A0"/>
      </w:tblPr>
      <w:tblGrid>
        <w:gridCol w:w="222"/>
        <w:gridCol w:w="1160"/>
        <w:gridCol w:w="272"/>
        <w:gridCol w:w="240"/>
        <w:gridCol w:w="440"/>
        <w:gridCol w:w="222"/>
        <w:gridCol w:w="222"/>
        <w:gridCol w:w="222"/>
        <w:gridCol w:w="222"/>
        <w:gridCol w:w="222"/>
        <w:gridCol w:w="222"/>
        <w:gridCol w:w="222"/>
        <w:gridCol w:w="756"/>
        <w:gridCol w:w="222"/>
        <w:gridCol w:w="222"/>
        <w:gridCol w:w="222"/>
        <w:gridCol w:w="222"/>
        <w:gridCol w:w="222"/>
        <w:gridCol w:w="222"/>
        <w:gridCol w:w="222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920"/>
        <w:gridCol w:w="2080"/>
        <w:gridCol w:w="500"/>
        <w:gridCol w:w="267"/>
        <w:gridCol w:w="340"/>
        <w:gridCol w:w="340"/>
        <w:gridCol w:w="700"/>
      </w:tblGrid>
      <w:tr w:rsidR="00E35F3A" w:rsidRPr="00E35F3A" w:rsidTr="00E35F3A">
        <w:trPr>
          <w:trHeight w:val="39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Ликвидационный баланс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E35F3A" w:rsidRPr="00E35F3A" w:rsidTr="00E35F3A">
        <w:trPr>
          <w:trHeight w:val="30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22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 29 августа 2024 г.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E35F3A" w:rsidRPr="00E35F3A" w:rsidTr="00E35F3A">
        <w:trPr>
          <w:trHeight w:val="30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E35F3A" w:rsidRPr="00E35F3A" w:rsidTr="00E35F3A">
        <w:trPr>
          <w:trHeight w:val="102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E35F3A" w:rsidRPr="00E35F3A" w:rsidTr="00E35F3A">
        <w:trPr>
          <w:trHeight w:val="30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Коды</w:t>
            </w:r>
          </w:p>
        </w:tc>
      </w:tr>
      <w:tr w:rsidR="00E35F3A" w:rsidRPr="00E35F3A" w:rsidTr="00E35F3A">
        <w:trPr>
          <w:trHeight w:val="7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E35F3A" w:rsidRPr="00E35F3A" w:rsidTr="00E35F3A">
        <w:trPr>
          <w:trHeight w:val="30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Форма по ОКУД</w:t>
            </w:r>
          </w:p>
        </w:tc>
        <w:tc>
          <w:tcPr>
            <w:tcW w:w="208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0710001</w:t>
            </w:r>
          </w:p>
        </w:tc>
      </w:tr>
      <w:tr w:rsidR="00E35F3A" w:rsidRPr="00E35F3A" w:rsidTr="00E35F3A">
        <w:trPr>
          <w:trHeight w:val="40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Дата (число, месяц, год)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2024</w:t>
            </w:r>
          </w:p>
        </w:tc>
      </w:tr>
      <w:tr w:rsidR="00E35F3A" w:rsidRPr="00E35F3A" w:rsidTr="00E35F3A">
        <w:trPr>
          <w:trHeight w:val="480"/>
        </w:trPr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Организация</w:t>
            </w:r>
          </w:p>
        </w:tc>
        <w:tc>
          <w:tcPr>
            <w:tcW w:w="6488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МУП ЖКХ пос. Маршала Жукова МО "Клюквинский сельсовет" Курского района Курской области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ОКПО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63168663</w:t>
            </w:r>
          </w:p>
        </w:tc>
      </w:tr>
      <w:tr w:rsidR="00E35F3A" w:rsidRPr="00E35F3A" w:rsidTr="00E35F3A">
        <w:trPr>
          <w:trHeight w:val="405"/>
        </w:trPr>
        <w:tc>
          <w:tcPr>
            <w:tcW w:w="43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Идентификационный номер налогоплательщика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ИНН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4611011155</w:t>
            </w:r>
          </w:p>
        </w:tc>
      </w:tr>
      <w:tr w:rsidR="00E35F3A" w:rsidRPr="00E35F3A" w:rsidTr="0008440A">
        <w:trPr>
          <w:trHeight w:val="480"/>
        </w:trPr>
        <w:tc>
          <w:tcPr>
            <w:tcW w:w="21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Вид экономической</w:t>
            </w: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деятельности</w:t>
            </w:r>
          </w:p>
        </w:tc>
        <w:tc>
          <w:tcPr>
            <w:tcW w:w="5722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Забор и очистка воды для питьевых и промышленных нужд</w:t>
            </w:r>
          </w:p>
        </w:tc>
        <w:tc>
          <w:tcPr>
            <w:tcW w:w="3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</w:t>
            </w: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ОКВЭД 2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36.00.1</w:t>
            </w:r>
          </w:p>
        </w:tc>
      </w:tr>
      <w:tr w:rsidR="00E35F3A" w:rsidRPr="00E35F3A" w:rsidTr="0008440A">
        <w:trPr>
          <w:trHeight w:val="240"/>
        </w:trPr>
        <w:tc>
          <w:tcPr>
            <w:tcW w:w="584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Организационно-правовая форма / форма собственности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04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14</w:t>
            </w:r>
          </w:p>
        </w:tc>
      </w:tr>
      <w:tr w:rsidR="00E35F3A" w:rsidRPr="00E35F3A" w:rsidTr="0008440A">
        <w:trPr>
          <w:trHeight w:val="720"/>
        </w:trPr>
        <w:tc>
          <w:tcPr>
            <w:tcW w:w="302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Унитарные предприятия, основанные на праве хозяйственного ведения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/</w:t>
            </w:r>
          </w:p>
        </w:tc>
        <w:tc>
          <w:tcPr>
            <w:tcW w:w="206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собственность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ОКОПФ / ОКФС</w:t>
            </w:r>
          </w:p>
        </w:tc>
        <w:tc>
          <w:tcPr>
            <w:tcW w:w="1040" w:type="dxa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4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E35F3A" w:rsidRPr="00E35F3A" w:rsidTr="0008440A">
        <w:trPr>
          <w:trHeight w:val="300"/>
        </w:trPr>
        <w:tc>
          <w:tcPr>
            <w:tcW w:w="21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Единица измерения:</w:t>
            </w:r>
          </w:p>
        </w:tc>
        <w:tc>
          <w:tcPr>
            <w:tcW w:w="223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тыс. рублей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ОКЕИ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384</w:t>
            </w:r>
          </w:p>
        </w:tc>
      </w:tr>
      <w:tr w:rsidR="00E35F3A" w:rsidRPr="00E35F3A" w:rsidTr="00E35F3A">
        <w:trPr>
          <w:trHeight w:val="300"/>
        </w:trPr>
        <w:tc>
          <w:tcPr>
            <w:tcW w:w="24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Местонахождение (адрес)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E35F3A" w:rsidRPr="00E35F3A" w:rsidTr="00E35F3A">
        <w:trPr>
          <w:trHeight w:val="240"/>
        </w:trPr>
        <w:tc>
          <w:tcPr>
            <w:tcW w:w="9126" w:type="dxa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305502, Курская обл, Курский р-н, Маршала Жукова п, 6-й кв-л, дом 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E35F3A" w:rsidRPr="00E35F3A" w:rsidTr="00E35F3A">
        <w:trPr>
          <w:trHeight w:val="102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E35F3A" w:rsidRPr="00E35F3A" w:rsidTr="00E35F3A">
        <w:trPr>
          <w:trHeight w:val="5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E35F3A" w:rsidRPr="00E35F3A" w:rsidTr="00E35F3A">
        <w:trPr>
          <w:trHeight w:val="31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E35F3A" w:rsidRPr="00E35F3A" w:rsidTr="00E35F3A">
        <w:trPr>
          <w:trHeight w:val="72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E35F3A" w:rsidRPr="00E35F3A" w:rsidTr="00E35F3A">
        <w:trPr>
          <w:trHeight w:val="60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Пояснения</w:t>
            </w:r>
          </w:p>
        </w:tc>
        <w:tc>
          <w:tcPr>
            <w:tcW w:w="33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29 августа 2024 г.</w:t>
            </w:r>
          </w:p>
        </w:tc>
        <w:tc>
          <w:tcPr>
            <w:tcW w:w="41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31 декабря 2023 г.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31 декабря 2022 г.</w:t>
            </w:r>
          </w:p>
        </w:tc>
      </w:tr>
      <w:tr w:rsidR="00E35F3A" w:rsidRPr="00E35F3A" w:rsidTr="00E35F3A">
        <w:trPr>
          <w:trHeight w:val="402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АКТИВ</w:t>
            </w:r>
          </w:p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E35F3A" w:rsidRPr="00E35F3A" w:rsidTr="00E35F3A">
        <w:trPr>
          <w:trHeight w:val="2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I. ВНЕОБОРОТНЫЕ АКТИВЫ</w:t>
            </w:r>
          </w:p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E35F3A" w:rsidRPr="00E35F3A" w:rsidTr="00E35F3A">
        <w:trPr>
          <w:trHeight w:val="2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Нематериальные активы</w:t>
            </w:r>
          </w:p>
        </w:tc>
        <w:tc>
          <w:tcPr>
            <w:tcW w:w="135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</w:t>
            </w:r>
          </w:p>
        </w:tc>
        <w:tc>
          <w:tcPr>
            <w:tcW w:w="135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E35F3A" w:rsidRPr="00E35F3A" w:rsidTr="00E35F3A">
        <w:trPr>
          <w:trHeight w:val="2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Результаты исследований и разработок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1120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E35F3A" w:rsidRPr="00E35F3A" w:rsidTr="00E35F3A">
        <w:trPr>
          <w:trHeight w:val="2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Нематериальные поисковые активы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1130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E35F3A" w:rsidRPr="00E35F3A" w:rsidTr="00E35F3A">
        <w:trPr>
          <w:trHeight w:val="2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Материальные поисковые активы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1140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E35F3A" w:rsidRPr="00E35F3A" w:rsidTr="00E35F3A">
        <w:trPr>
          <w:trHeight w:val="2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Основные средства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1150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2 560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2 844</w:t>
            </w:r>
          </w:p>
        </w:tc>
      </w:tr>
      <w:tr w:rsidR="00E35F3A" w:rsidRPr="00E35F3A" w:rsidTr="00E35F3A">
        <w:trPr>
          <w:trHeight w:val="51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Доходные вложения в материальные</w:t>
            </w: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ценности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1160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E35F3A" w:rsidRPr="00E35F3A" w:rsidTr="00E35F3A">
        <w:trPr>
          <w:trHeight w:val="2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Финансовые вложения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1170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E35F3A" w:rsidRPr="00E35F3A" w:rsidTr="00E35F3A">
        <w:trPr>
          <w:trHeight w:val="2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Отложенные налоговые активы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1180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E35F3A" w:rsidRPr="00E35F3A" w:rsidTr="00E35F3A">
        <w:trPr>
          <w:trHeight w:val="2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Прочие внеоборотные активы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1190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E35F3A" w:rsidRPr="00E35F3A" w:rsidTr="00E35F3A">
        <w:trPr>
          <w:trHeight w:val="2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Итого по разделу I</w:t>
            </w:r>
          </w:p>
        </w:tc>
        <w:tc>
          <w:tcPr>
            <w:tcW w:w="1352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13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2 560</w:t>
            </w:r>
          </w:p>
        </w:tc>
        <w:tc>
          <w:tcPr>
            <w:tcW w:w="15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2 844</w:t>
            </w:r>
          </w:p>
        </w:tc>
      </w:tr>
      <w:tr w:rsidR="00E35F3A" w:rsidRPr="00E35F3A" w:rsidTr="00E35F3A">
        <w:trPr>
          <w:trHeight w:val="2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II. ОБОРОТНЫЕ АКТИВЫ</w:t>
            </w:r>
          </w:p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E35F3A" w:rsidRPr="00E35F3A" w:rsidTr="00E35F3A">
        <w:trPr>
          <w:trHeight w:val="2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Запасы</w:t>
            </w:r>
          </w:p>
        </w:tc>
        <w:tc>
          <w:tcPr>
            <w:tcW w:w="13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1210</w:t>
            </w:r>
          </w:p>
        </w:tc>
        <w:tc>
          <w:tcPr>
            <w:tcW w:w="135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158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299</w:t>
            </w:r>
          </w:p>
        </w:tc>
      </w:tr>
      <w:tr w:rsidR="00E35F3A" w:rsidRPr="00E35F3A" w:rsidTr="00E35F3A">
        <w:trPr>
          <w:trHeight w:val="51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Налог на добавленную стоимость по приобретенным ценностям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1220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E35F3A" w:rsidRPr="00E35F3A" w:rsidTr="00E35F3A">
        <w:trPr>
          <w:trHeight w:val="2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Дебиторская задолженность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1230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178</w:t>
            </w:r>
          </w:p>
        </w:tc>
      </w:tr>
      <w:tr w:rsidR="00E35F3A" w:rsidRPr="00E35F3A" w:rsidTr="00E35F3A">
        <w:trPr>
          <w:trHeight w:val="51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Финансовые вложения (за исключением денежных эквивалентов)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1240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E35F3A" w:rsidRPr="00E35F3A" w:rsidTr="00E35F3A">
        <w:trPr>
          <w:trHeight w:val="51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1250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</w:tr>
      <w:tr w:rsidR="00E35F3A" w:rsidRPr="00E35F3A" w:rsidTr="00E35F3A">
        <w:trPr>
          <w:trHeight w:val="2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Прочие оборотные активы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1260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</w:tr>
      <w:tr w:rsidR="00E35F3A" w:rsidRPr="00E35F3A" w:rsidTr="00E35F3A">
        <w:trPr>
          <w:trHeight w:val="2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Итого по разделу II</w:t>
            </w:r>
          </w:p>
        </w:tc>
        <w:tc>
          <w:tcPr>
            <w:tcW w:w="1352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1200</w:t>
            </w:r>
          </w:p>
        </w:tc>
        <w:tc>
          <w:tcPr>
            <w:tcW w:w="13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1580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479</w:t>
            </w:r>
          </w:p>
        </w:tc>
      </w:tr>
      <w:tr w:rsidR="00E35F3A" w:rsidRPr="00E35F3A" w:rsidTr="00E35F3A">
        <w:trPr>
          <w:trHeight w:val="2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БАЛАНС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5F3A" w:rsidRPr="00E35F3A" w:rsidRDefault="00E35F3A" w:rsidP="00E35F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1600</w:t>
            </w:r>
          </w:p>
        </w:tc>
        <w:tc>
          <w:tcPr>
            <w:tcW w:w="1352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176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2867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5F3A" w:rsidRPr="00E35F3A" w:rsidRDefault="00E35F3A" w:rsidP="00E35F3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5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3323</w:t>
            </w:r>
          </w:p>
        </w:tc>
      </w:tr>
    </w:tbl>
    <w:p w:rsidR="00E35F3A" w:rsidRDefault="00E35F3A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F3A" w:rsidRDefault="00E35F3A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F3A" w:rsidRDefault="00E35F3A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F3A" w:rsidRDefault="00E35F3A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F3A" w:rsidRDefault="00E35F3A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F3A" w:rsidRDefault="00E35F3A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F3A" w:rsidRDefault="00E35F3A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F3A" w:rsidRDefault="00E35F3A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F3A" w:rsidRDefault="00E35F3A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F3A" w:rsidRDefault="00E35F3A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F3A" w:rsidRDefault="00E35F3A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F3A" w:rsidRDefault="00E35F3A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6FAB" w:rsidRDefault="00BF6FAB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6FAB" w:rsidRDefault="00BF6FAB" w:rsidP="000F182E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28371" w:type="dxa"/>
        <w:tblInd w:w="93" w:type="dxa"/>
        <w:tblLook w:val="04A0"/>
      </w:tblPr>
      <w:tblGrid>
        <w:gridCol w:w="222"/>
        <w:gridCol w:w="71"/>
        <w:gridCol w:w="14575"/>
        <w:gridCol w:w="2675"/>
        <w:gridCol w:w="278"/>
        <w:gridCol w:w="760"/>
        <w:gridCol w:w="278"/>
        <w:gridCol w:w="360"/>
        <w:gridCol w:w="1816"/>
        <w:gridCol w:w="7336"/>
      </w:tblGrid>
      <w:tr w:rsidR="009528F6" w:rsidRPr="006B317A" w:rsidTr="00E35F3A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28F6" w:rsidRDefault="009528F6" w:rsidP="00974F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974FE7" w:rsidRDefault="00974FE7" w:rsidP="00974F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974FE7" w:rsidRDefault="00974FE7" w:rsidP="00974F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974FE7" w:rsidRDefault="00974FE7" w:rsidP="00974F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974FE7" w:rsidRDefault="00974FE7" w:rsidP="00974F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974FE7" w:rsidRPr="006B317A" w:rsidRDefault="00974FE7" w:rsidP="00974F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14430" w:type="dxa"/>
              <w:tblLook w:val="04A0"/>
            </w:tblPr>
            <w:tblGrid>
              <w:gridCol w:w="1130"/>
              <w:gridCol w:w="3960"/>
              <w:gridCol w:w="222"/>
              <w:gridCol w:w="760"/>
              <w:gridCol w:w="222"/>
              <w:gridCol w:w="360"/>
              <w:gridCol w:w="1962"/>
              <w:gridCol w:w="267"/>
              <w:gridCol w:w="660"/>
              <w:gridCol w:w="620"/>
              <w:gridCol w:w="960"/>
              <w:gridCol w:w="267"/>
              <w:gridCol w:w="340"/>
              <w:gridCol w:w="1120"/>
              <w:gridCol w:w="1580"/>
            </w:tblGrid>
            <w:tr w:rsidR="00974FE7" w:rsidRPr="00974FE7" w:rsidTr="00974FE7">
              <w:trPr>
                <w:trHeight w:val="435"/>
              </w:trPr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9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Форма 0710001 с.2</w:t>
                  </w:r>
                </w:p>
              </w:tc>
            </w:tr>
            <w:tr w:rsidR="00974FE7" w:rsidRPr="00974FE7" w:rsidTr="00974FE7">
              <w:trPr>
                <w:trHeight w:val="690"/>
              </w:trPr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Пояснения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Код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На 29 августа 2024 г.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На 31 декабря 2023 г.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На 31 декабря 2022 г.</w:t>
                  </w:r>
                </w:p>
              </w:tc>
            </w:tr>
            <w:tr w:rsidR="00974FE7" w:rsidRPr="00974FE7" w:rsidTr="00974FE7">
              <w:trPr>
                <w:trHeight w:val="37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ПАССИВ</w:t>
                  </w: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26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5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III. КАПИТАЛ И РЕЗЕРВЫ</w:t>
                  </w: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974FE7" w:rsidRPr="00974FE7" w:rsidTr="00974FE7">
              <w:trPr>
                <w:trHeight w:val="510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Уставный капитал (складочный капитал, уставный фонд, вклады товарищей)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1310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4 330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4 330</w:t>
                  </w:r>
                </w:p>
              </w:tc>
            </w:tr>
            <w:tr w:rsidR="00974FE7" w:rsidRPr="00974FE7" w:rsidTr="00974FE7">
              <w:trPr>
                <w:trHeight w:val="510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Собственные акции, выкупленные у акционеров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1320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Переоценка внеоборотных активов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1340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Добавочный капитал (без переоценки)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1350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Резервный капитал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1360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974FE7" w:rsidRPr="00974FE7" w:rsidTr="00974FE7">
              <w:trPr>
                <w:trHeight w:val="510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Нераспределенная прибыль (непокрытый убыток)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1370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(1 931)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(1 334)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Итого по разделу III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1300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2 399</w:t>
                  </w:r>
                </w:p>
              </w:tc>
              <w:tc>
                <w:tcPr>
                  <w:tcW w:w="15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2 996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IV. ДОЛГОСРОЧНЫЕ ОБЯЗАТЕЛЬСТВА</w:t>
                  </w: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2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Заемные средства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1410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Отложенные налоговые обязательства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1420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Оценочные обязательства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1430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Прочие обязательства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1450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Итого по разделу IV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1400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5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V. КРАТКОСРОЧНЫЕ ОБЯЗАТЕЛЬСТВА</w:t>
                  </w: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6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2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Заемные средства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1510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Кредиторская задолженность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1520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468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327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Доходы будущих периодов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1530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Оценочные обязательства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1540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Прочие обязательства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1550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Итого по разделу V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1500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468</w:t>
                  </w:r>
                </w:p>
              </w:tc>
              <w:tc>
                <w:tcPr>
                  <w:tcW w:w="158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327</w:t>
                  </w:r>
                </w:p>
              </w:tc>
            </w:tr>
            <w:tr w:rsidR="00974FE7" w:rsidRPr="00974FE7" w:rsidTr="00974FE7">
              <w:trPr>
                <w:trHeight w:val="255"/>
              </w:trPr>
              <w:tc>
                <w:tcPr>
                  <w:tcW w:w="11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48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БАЛАНС</w:t>
                  </w:r>
                </w:p>
              </w:tc>
              <w:tc>
                <w:tcPr>
                  <w:tcW w:w="9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1700</w:t>
                  </w:r>
                </w:p>
              </w:tc>
              <w:tc>
                <w:tcPr>
                  <w:tcW w:w="158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727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2 867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4FE7" w:rsidRPr="00974FE7" w:rsidRDefault="00974FE7" w:rsidP="00974FE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974FE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3 323</w:t>
                  </w:r>
                </w:p>
              </w:tc>
            </w:tr>
          </w:tbl>
          <w:p w:rsidR="009528F6" w:rsidRPr="006B317A" w:rsidRDefault="009528F6" w:rsidP="00974F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28F6" w:rsidRPr="006B317A" w:rsidRDefault="009528F6" w:rsidP="00974F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28F6" w:rsidRPr="006B317A" w:rsidRDefault="009528F6" w:rsidP="00974F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28F6" w:rsidRPr="006B317A" w:rsidRDefault="009528F6" w:rsidP="00974F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8F6" w:rsidRPr="006B317A" w:rsidRDefault="009528F6" w:rsidP="00974FE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8F6" w:rsidRPr="006B317A" w:rsidRDefault="009528F6" w:rsidP="00974FE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8F6" w:rsidRPr="006B317A" w:rsidRDefault="009528F6" w:rsidP="00974FE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8F6" w:rsidRPr="006B317A" w:rsidRDefault="009528F6" w:rsidP="00974FE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974FE7" w:rsidRPr="006B317A" w:rsidTr="00974FE7">
        <w:trPr>
          <w:gridAfter w:val="1"/>
          <w:wAfter w:w="7336" w:type="dxa"/>
          <w:trHeight w:val="870"/>
        </w:trPr>
        <w:tc>
          <w:tcPr>
            <w:tcW w:w="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FE7" w:rsidRPr="006B317A" w:rsidRDefault="00974FE7" w:rsidP="00974FE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4FE7" w:rsidRDefault="00974FE7" w:rsidP="00974F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  <w:p w:rsidR="00974FE7" w:rsidRDefault="00974FE7" w:rsidP="00974F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B317A">
              <w:rPr>
                <w:rFonts w:ascii="Arial" w:eastAsia="Times New Roman" w:hAnsi="Arial" w:cs="Arial"/>
                <w:b/>
                <w:bCs/>
                <w:lang w:eastAsia="ru-RU"/>
              </w:rPr>
              <w:t>Председатель  ликвидационной комиссии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                         _________________         Шукри Екатерина Андреевна</w:t>
            </w:r>
          </w:p>
          <w:p w:rsidR="00974FE7" w:rsidRPr="00974FE7" w:rsidRDefault="00974FE7" w:rsidP="00974FE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  <w:p w:rsidR="00974FE7" w:rsidRPr="006B317A" w:rsidRDefault="00974FE7" w:rsidP="00E35F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74FE7">
              <w:rPr>
                <w:rFonts w:ascii="Arial" w:eastAsia="Times New Roman" w:hAnsi="Arial" w:cs="Arial"/>
                <w:bCs/>
                <w:lang w:eastAsia="ru-RU"/>
              </w:rPr>
              <w:t>29 августа 2024 года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FE7" w:rsidRPr="006B317A" w:rsidRDefault="00974FE7" w:rsidP="00974FE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FE7" w:rsidRPr="006B317A" w:rsidRDefault="00974FE7" w:rsidP="00974FE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B317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FE7" w:rsidRPr="006B317A" w:rsidRDefault="00974FE7" w:rsidP="00974FE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B317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FE7" w:rsidRPr="006B317A" w:rsidRDefault="00974FE7" w:rsidP="00974FE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4FE7" w:rsidRPr="006B317A" w:rsidRDefault="00974FE7" w:rsidP="00974F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B317A">
              <w:rPr>
                <w:rFonts w:ascii="Arial" w:eastAsia="Times New Roman" w:hAnsi="Arial" w:cs="Arial"/>
                <w:b/>
                <w:bCs/>
                <w:lang w:eastAsia="ru-RU"/>
              </w:rPr>
              <w:t>Шукри Екатерина Андреевна</w:t>
            </w:r>
          </w:p>
        </w:tc>
      </w:tr>
    </w:tbl>
    <w:p w:rsidR="00974FE7" w:rsidRPr="000F182E" w:rsidRDefault="00974FE7" w:rsidP="00E35F3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974FE7" w:rsidRPr="000F182E" w:rsidSect="00E35F3A">
      <w:pgSz w:w="16838" w:h="11906" w:orient="landscape"/>
      <w:pgMar w:top="1276" w:right="993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6D9" w:rsidRDefault="00D356D9" w:rsidP="00C279E4">
      <w:pPr>
        <w:spacing w:after="0" w:line="240" w:lineRule="auto"/>
      </w:pPr>
      <w:r>
        <w:separator/>
      </w:r>
    </w:p>
  </w:endnote>
  <w:endnote w:type="continuationSeparator" w:id="1">
    <w:p w:rsidR="00D356D9" w:rsidRDefault="00D356D9" w:rsidP="00C27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6D9" w:rsidRDefault="00D356D9" w:rsidP="00C279E4">
      <w:pPr>
        <w:spacing w:after="0" w:line="240" w:lineRule="auto"/>
      </w:pPr>
      <w:r>
        <w:separator/>
      </w:r>
    </w:p>
  </w:footnote>
  <w:footnote w:type="continuationSeparator" w:id="1">
    <w:p w:rsidR="00D356D9" w:rsidRDefault="00D356D9" w:rsidP="00C279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5612"/>
    <w:rsid w:val="00061D7C"/>
    <w:rsid w:val="0008440A"/>
    <w:rsid w:val="000F182E"/>
    <w:rsid w:val="0011050D"/>
    <w:rsid w:val="001E7C1A"/>
    <w:rsid w:val="00294719"/>
    <w:rsid w:val="002D76BF"/>
    <w:rsid w:val="003636FB"/>
    <w:rsid w:val="00372BD6"/>
    <w:rsid w:val="003A53F5"/>
    <w:rsid w:val="003F39CE"/>
    <w:rsid w:val="00522A5E"/>
    <w:rsid w:val="00604E22"/>
    <w:rsid w:val="0062329B"/>
    <w:rsid w:val="00653AF6"/>
    <w:rsid w:val="00731975"/>
    <w:rsid w:val="007919FF"/>
    <w:rsid w:val="0082461A"/>
    <w:rsid w:val="009528F6"/>
    <w:rsid w:val="00974FE7"/>
    <w:rsid w:val="00AB5264"/>
    <w:rsid w:val="00AD1B3A"/>
    <w:rsid w:val="00BF6FAB"/>
    <w:rsid w:val="00C279E4"/>
    <w:rsid w:val="00D15612"/>
    <w:rsid w:val="00D356D9"/>
    <w:rsid w:val="00D95CC0"/>
    <w:rsid w:val="00DD33CB"/>
    <w:rsid w:val="00E10CA7"/>
    <w:rsid w:val="00E35F3A"/>
    <w:rsid w:val="00E411E5"/>
    <w:rsid w:val="00F47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10"/>
    <w:uiPriority w:val="99"/>
    <w:semiHidden/>
    <w:unhideWhenUsed/>
    <w:rsid w:val="000F1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link w:val="1"/>
    <w:uiPriority w:val="99"/>
    <w:semiHidden/>
    <w:locked/>
    <w:rsid w:val="000F182E"/>
  </w:style>
  <w:style w:type="paragraph" w:customStyle="1" w:styleId="11">
    <w:name w:val="Нижний колонтитул1"/>
    <w:basedOn w:val="a"/>
    <w:next w:val="a4"/>
    <w:link w:val="12"/>
    <w:uiPriority w:val="99"/>
    <w:unhideWhenUsed/>
    <w:rsid w:val="000F1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11"/>
    <w:uiPriority w:val="99"/>
    <w:locked/>
    <w:rsid w:val="000F182E"/>
  </w:style>
  <w:style w:type="paragraph" w:styleId="a3">
    <w:name w:val="header"/>
    <w:basedOn w:val="a"/>
    <w:link w:val="a5"/>
    <w:uiPriority w:val="99"/>
    <w:semiHidden/>
    <w:unhideWhenUsed/>
    <w:rsid w:val="000F1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3"/>
    <w:uiPriority w:val="99"/>
    <w:semiHidden/>
    <w:rsid w:val="000F182E"/>
  </w:style>
  <w:style w:type="paragraph" w:styleId="a4">
    <w:name w:val="footer"/>
    <w:basedOn w:val="a"/>
    <w:link w:val="a6"/>
    <w:uiPriority w:val="99"/>
    <w:semiHidden/>
    <w:unhideWhenUsed/>
    <w:rsid w:val="000F1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0F182E"/>
  </w:style>
  <w:style w:type="paragraph" w:styleId="a7">
    <w:name w:val="Balloon Text"/>
    <w:basedOn w:val="a"/>
    <w:link w:val="a8"/>
    <w:uiPriority w:val="99"/>
    <w:semiHidden/>
    <w:unhideWhenUsed/>
    <w:rsid w:val="000F1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182E"/>
    <w:rPr>
      <w:rFonts w:ascii="Tahoma" w:hAnsi="Tahoma" w:cs="Tahoma"/>
      <w:sz w:val="16"/>
      <w:szCs w:val="16"/>
    </w:rPr>
  </w:style>
  <w:style w:type="character" w:customStyle="1" w:styleId="13">
    <w:name w:val="Основной шрифт абзаца1"/>
    <w:rsid w:val="007919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10"/>
    <w:uiPriority w:val="99"/>
    <w:semiHidden/>
    <w:unhideWhenUsed/>
    <w:rsid w:val="000F1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link w:val="1"/>
    <w:uiPriority w:val="99"/>
    <w:semiHidden/>
    <w:locked/>
    <w:rsid w:val="000F182E"/>
  </w:style>
  <w:style w:type="paragraph" w:customStyle="1" w:styleId="11">
    <w:name w:val="Нижний колонтитул1"/>
    <w:basedOn w:val="a"/>
    <w:next w:val="a4"/>
    <w:link w:val="12"/>
    <w:uiPriority w:val="99"/>
    <w:unhideWhenUsed/>
    <w:rsid w:val="000F1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11"/>
    <w:uiPriority w:val="99"/>
    <w:locked/>
    <w:rsid w:val="000F182E"/>
  </w:style>
  <w:style w:type="paragraph" w:styleId="a3">
    <w:name w:val="header"/>
    <w:basedOn w:val="a"/>
    <w:link w:val="a5"/>
    <w:uiPriority w:val="99"/>
    <w:semiHidden/>
    <w:unhideWhenUsed/>
    <w:rsid w:val="000F1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3"/>
    <w:uiPriority w:val="99"/>
    <w:semiHidden/>
    <w:rsid w:val="000F182E"/>
  </w:style>
  <w:style w:type="paragraph" w:styleId="a4">
    <w:name w:val="footer"/>
    <w:basedOn w:val="a"/>
    <w:link w:val="a6"/>
    <w:uiPriority w:val="99"/>
    <w:semiHidden/>
    <w:unhideWhenUsed/>
    <w:rsid w:val="000F1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0F182E"/>
  </w:style>
  <w:style w:type="paragraph" w:styleId="a7">
    <w:name w:val="Balloon Text"/>
    <w:basedOn w:val="a"/>
    <w:link w:val="a8"/>
    <w:uiPriority w:val="99"/>
    <w:semiHidden/>
    <w:unhideWhenUsed/>
    <w:rsid w:val="000F1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1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xxx</cp:lastModifiedBy>
  <cp:revision>13</cp:revision>
  <cp:lastPrinted>2024-08-29T07:17:00Z</cp:lastPrinted>
  <dcterms:created xsi:type="dcterms:W3CDTF">2024-04-10T03:26:00Z</dcterms:created>
  <dcterms:modified xsi:type="dcterms:W3CDTF">2024-08-29T10:00:00Z</dcterms:modified>
</cp:coreProperties>
</file>