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5D28" w:rsidRPr="006B5D28" w:rsidRDefault="006B5D28" w:rsidP="00863DD9">
      <w:pPr>
        <w:widowControl w:val="0"/>
        <w:suppressAutoHyphens/>
        <w:overflowPunct w:val="0"/>
        <w:autoSpaceDE w:val="0"/>
        <w:spacing w:after="0" w:line="100" w:lineRule="atLeast"/>
        <w:jc w:val="center"/>
        <w:textAlignment w:val="baseline"/>
        <w:rPr>
          <w:rFonts w:ascii="Times New Roman" w:eastAsia="Times New Roman" w:hAnsi="Times New Roman" w:cs="Times New Roman"/>
          <w:b/>
          <w:kern w:val="1"/>
          <w:sz w:val="32"/>
          <w:szCs w:val="32"/>
          <w:lang w:eastAsia="ar-SA"/>
        </w:rPr>
      </w:pPr>
      <w:r w:rsidRPr="006B5D28">
        <w:rPr>
          <w:rFonts w:ascii="Times New Roman" w:hAnsi="Times New Roman" w:cs="Times New Roman"/>
        </w:rPr>
        <w:object w:dxaOrig="2835" w:dyaOrig="28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6.25pt;height:81.75pt" o:ole="" filled="t">
            <v:fill color2="black"/>
            <v:imagedata r:id="rId5" o:title=""/>
          </v:shape>
          <o:OLEObject Type="Embed" ProgID="StaticMetafile" ShapeID="_x0000_i1025" DrawAspect="Content" ObjectID="_1767550285" r:id="rId6"/>
        </w:object>
      </w:r>
    </w:p>
    <w:p w:rsidR="006B5D28" w:rsidRPr="006B5D28" w:rsidRDefault="006B5D28" w:rsidP="00863DD9">
      <w:pPr>
        <w:widowControl w:val="0"/>
        <w:suppressAutoHyphens/>
        <w:overflowPunct w:val="0"/>
        <w:autoSpaceDE w:val="0"/>
        <w:spacing w:after="0" w:line="100" w:lineRule="atLeast"/>
        <w:jc w:val="center"/>
        <w:textAlignment w:val="baseline"/>
        <w:rPr>
          <w:rFonts w:ascii="Times New Roman" w:eastAsia="Times New Roman" w:hAnsi="Times New Roman" w:cs="Times New Roman"/>
          <w:b/>
          <w:kern w:val="1"/>
          <w:sz w:val="32"/>
          <w:szCs w:val="32"/>
          <w:lang w:eastAsia="ar-SA"/>
        </w:rPr>
      </w:pPr>
    </w:p>
    <w:p w:rsidR="00863DD9" w:rsidRPr="006B5D28" w:rsidRDefault="00863DD9" w:rsidP="00863DD9">
      <w:pPr>
        <w:widowControl w:val="0"/>
        <w:suppressAutoHyphens/>
        <w:overflowPunct w:val="0"/>
        <w:autoSpaceDE w:val="0"/>
        <w:spacing w:after="0" w:line="100" w:lineRule="atLeast"/>
        <w:jc w:val="center"/>
        <w:textAlignment w:val="baseline"/>
        <w:rPr>
          <w:rFonts w:ascii="Times New Roman" w:eastAsia="Times New Roman" w:hAnsi="Times New Roman" w:cs="Times New Roman"/>
          <w:b/>
          <w:kern w:val="1"/>
          <w:sz w:val="32"/>
          <w:szCs w:val="32"/>
          <w:lang w:eastAsia="ar-SA"/>
        </w:rPr>
      </w:pPr>
      <w:r w:rsidRPr="006B5D28">
        <w:rPr>
          <w:rFonts w:ascii="Times New Roman" w:eastAsia="Times New Roman" w:hAnsi="Times New Roman" w:cs="Times New Roman"/>
          <w:b/>
          <w:kern w:val="1"/>
          <w:sz w:val="32"/>
          <w:szCs w:val="32"/>
          <w:lang w:eastAsia="ar-SA"/>
        </w:rPr>
        <w:t>АДМИНИСТРАЦИЯ</w:t>
      </w:r>
    </w:p>
    <w:p w:rsidR="00863DD9" w:rsidRPr="006B5D28" w:rsidRDefault="00863DD9" w:rsidP="00863DD9">
      <w:pPr>
        <w:widowControl w:val="0"/>
        <w:suppressAutoHyphens/>
        <w:overflowPunct w:val="0"/>
        <w:autoSpaceDE w:val="0"/>
        <w:spacing w:after="0" w:line="100" w:lineRule="atLeast"/>
        <w:jc w:val="center"/>
        <w:textAlignment w:val="baseline"/>
        <w:rPr>
          <w:rFonts w:ascii="Times New Roman" w:eastAsia="Times New Roman" w:hAnsi="Times New Roman" w:cs="Times New Roman"/>
          <w:b/>
          <w:kern w:val="1"/>
          <w:sz w:val="32"/>
          <w:szCs w:val="32"/>
          <w:lang w:eastAsia="ar-SA"/>
        </w:rPr>
      </w:pPr>
      <w:r w:rsidRPr="006B5D28">
        <w:rPr>
          <w:rFonts w:ascii="Times New Roman" w:eastAsia="Times New Roman" w:hAnsi="Times New Roman" w:cs="Times New Roman"/>
          <w:b/>
          <w:kern w:val="1"/>
          <w:sz w:val="32"/>
          <w:szCs w:val="32"/>
          <w:lang w:eastAsia="ar-SA"/>
        </w:rPr>
        <w:t>КЛЮКВИНСКОГО СЕЛЬСОВЕТА</w:t>
      </w:r>
    </w:p>
    <w:p w:rsidR="00863DD9" w:rsidRPr="006B5D28" w:rsidRDefault="00863DD9" w:rsidP="00863DD9">
      <w:pPr>
        <w:widowControl w:val="0"/>
        <w:suppressAutoHyphens/>
        <w:overflowPunct w:val="0"/>
        <w:autoSpaceDE w:val="0"/>
        <w:spacing w:after="0" w:line="100" w:lineRule="atLeast"/>
        <w:jc w:val="center"/>
        <w:textAlignment w:val="baseline"/>
        <w:rPr>
          <w:rFonts w:ascii="Times New Roman" w:eastAsia="Times New Roman" w:hAnsi="Times New Roman" w:cs="Times New Roman"/>
          <w:b/>
          <w:kern w:val="1"/>
          <w:sz w:val="32"/>
          <w:szCs w:val="32"/>
          <w:lang w:eastAsia="ar-SA"/>
        </w:rPr>
      </w:pPr>
      <w:r w:rsidRPr="006B5D28">
        <w:rPr>
          <w:rFonts w:ascii="Times New Roman" w:eastAsia="Times New Roman" w:hAnsi="Times New Roman" w:cs="Times New Roman"/>
          <w:b/>
          <w:kern w:val="1"/>
          <w:sz w:val="32"/>
          <w:szCs w:val="32"/>
          <w:lang w:eastAsia="ar-SA"/>
        </w:rPr>
        <w:t>КУРСКОГО РАЙОНА</w:t>
      </w:r>
    </w:p>
    <w:p w:rsidR="006B5D28" w:rsidRPr="006B5D28" w:rsidRDefault="006B5D28" w:rsidP="00863DD9">
      <w:pPr>
        <w:widowControl w:val="0"/>
        <w:suppressAutoHyphens/>
        <w:overflowPunct w:val="0"/>
        <w:autoSpaceDE w:val="0"/>
        <w:spacing w:after="0" w:line="100" w:lineRule="atLeast"/>
        <w:jc w:val="center"/>
        <w:textAlignment w:val="baseline"/>
        <w:rPr>
          <w:rFonts w:ascii="Times New Roman" w:eastAsia="Times New Roman" w:hAnsi="Times New Roman" w:cs="Times New Roman"/>
          <w:kern w:val="1"/>
          <w:sz w:val="32"/>
          <w:szCs w:val="32"/>
          <w:lang w:eastAsia="ar-SA"/>
        </w:rPr>
      </w:pPr>
      <w:r w:rsidRPr="006B5D28">
        <w:rPr>
          <w:rFonts w:ascii="Times New Roman" w:eastAsia="Times New Roman" w:hAnsi="Times New Roman" w:cs="Times New Roman"/>
          <w:kern w:val="1"/>
          <w:sz w:val="32"/>
          <w:szCs w:val="32"/>
          <w:lang w:eastAsia="ar-SA"/>
        </w:rPr>
        <w:t>===============================================</w:t>
      </w:r>
    </w:p>
    <w:p w:rsidR="00863DD9" w:rsidRPr="006B5D28" w:rsidRDefault="00863DD9" w:rsidP="00863DD9">
      <w:pPr>
        <w:widowControl w:val="0"/>
        <w:suppressAutoHyphens/>
        <w:overflowPunct w:val="0"/>
        <w:autoSpaceDE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1"/>
          <w:sz w:val="32"/>
          <w:szCs w:val="32"/>
          <w:lang w:eastAsia="ar-SA"/>
        </w:rPr>
      </w:pPr>
      <w:r w:rsidRPr="006B5D28">
        <w:rPr>
          <w:rFonts w:ascii="Times New Roman" w:eastAsia="Times New Roman" w:hAnsi="Times New Roman" w:cs="Times New Roman"/>
          <w:b/>
          <w:kern w:val="1"/>
          <w:sz w:val="32"/>
          <w:szCs w:val="32"/>
          <w:lang w:eastAsia="ar-SA"/>
        </w:rPr>
        <w:t>ПОСТАНОВЛЕНИЕ</w:t>
      </w:r>
    </w:p>
    <w:p w:rsidR="00863DD9" w:rsidRPr="006B5D28" w:rsidRDefault="00863DD9" w:rsidP="00863DD9">
      <w:pPr>
        <w:widowControl w:val="0"/>
        <w:suppressAutoHyphens/>
        <w:overflowPunct w:val="0"/>
        <w:autoSpaceDE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1"/>
          <w:sz w:val="32"/>
          <w:szCs w:val="32"/>
          <w:lang w:eastAsia="ar-SA"/>
        </w:rPr>
      </w:pPr>
    </w:p>
    <w:p w:rsidR="00863DD9" w:rsidRPr="006B5D28" w:rsidRDefault="00863DD9" w:rsidP="00863D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6B5D2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от </w:t>
      </w:r>
      <w:r w:rsidR="009E0FC0" w:rsidRPr="006B5D2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22.</w:t>
      </w:r>
      <w:r w:rsidRPr="006B5D2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01.2024  № </w:t>
      </w:r>
      <w:r w:rsidR="009E0FC0" w:rsidRPr="006B5D2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53</w:t>
      </w:r>
    </w:p>
    <w:p w:rsidR="009E0FC0" w:rsidRPr="006B5D28" w:rsidRDefault="009E0FC0" w:rsidP="009E0FC0">
      <w:pPr>
        <w:spacing w:after="0" w:line="240" w:lineRule="auto"/>
        <w:ind w:firstLine="568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BE2A8A" w:rsidRPr="006B5D28" w:rsidRDefault="00863DD9" w:rsidP="009E0FC0">
      <w:pPr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D28">
        <w:rPr>
          <w:rFonts w:ascii="Times New Roman" w:eastAsia="Calibri" w:hAnsi="Times New Roman" w:cs="Times New Roman"/>
          <w:b/>
          <w:sz w:val="32"/>
          <w:szCs w:val="32"/>
        </w:rPr>
        <w:t>О</w:t>
      </w:r>
      <w:r w:rsidR="00BE2A8A" w:rsidRPr="006B5D28">
        <w:rPr>
          <w:rFonts w:ascii="Times New Roman" w:eastAsia="Calibri" w:hAnsi="Times New Roman" w:cs="Times New Roman"/>
          <w:b/>
          <w:sz w:val="32"/>
          <w:szCs w:val="32"/>
        </w:rPr>
        <w:t xml:space="preserve">б утверждении Положения о комиссии                                                  по включению периодов замещения отдельных должностей руководителей и специалистов  на предприятиях, </w:t>
      </w:r>
      <w:r w:rsidR="006B5D28">
        <w:rPr>
          <w:rFonts w:ascii="Times New Roman" w:eastAsia="Calibri" w:hAnsi="Times New Roman" w:cs="Times New Roman"/>
          <w:b/>
          <w:sz w:val="32"/>
          <w:szCs w:val="32"/>
        </w:rPr>
        <w:t xml:space="preserve">                          </w:t>
      </w:r>
      <w:r w:rsidR="00BE2A8A" w:rsidRPr="006B5D28">
        <w:rPr>
          <w:rFonts w:ascii="Times New Roman" w:eastAsia="Calibri" w:hAnsi="Times New Roman" w:cs="Times New Roman"/>
          <w:b/>
          <w:sz w:val="32"/>
          <w:szCs w:val="32"/>
        </w:rPr>
        <w:t>в учреждениях и организациях в стаж муниципальной службы муниципальных служащих Админи</w:t>
      </w:r>
      <w:r w:rsidR="009E0FC0" w:rsidRPr="006B5D28">
        <w:rPr>
          <w:rFonts w:ascii="Times New Roman" w:eastAsia="Calibri" w:hAnsi="Times New Roman" w:cs="Times New Roman"/>
          <w:b/>
          <w:sz w:val="32"/>
          <w:szCs w:val="32"/>
        </w:rPr>
        <w:t>страции Клюквинского сельсовета</w:t>
      </w:r>
      <w:r w:rsidR="00BE2A8A" w:rsidRPr="006B5D28">
        <w:rPr>
          <w:rFonts w:ascii="Times New Roman" w:eastAsia="Calibri" w:hAnsi="Times New Roman" w:cs="Times New Roman"/>
          <w:b/>
          <w:sz w:val="32"/>
          <w:szCs w:val="32"/>
        </w:rPr>
        <w:t xml:space="preserve"> Курского района Курской области</w:t>
      </w:r>
      <w:r w:rsidR="00BE2A8A"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BE2A8A" w:rsidRPr="006B5D28" w:rsidRDefault="00BE2A8A" w:rsidP="00BE2A8A">
      <w:pPr>
        <w:spacing w:after="0" w:line="240" w:lineRule="auto"/>
        <w:ind w:left="850" w:hanging="85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3D45" w:rsidRPr="006B5D28" w:rsidRDefault="001F3D45" w:rsidP="00BE2A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</w:t>
      </w:r>
      <w:r w:rsidR="009E0FC0"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Федеральным законом от 02.07.2007 N 25-ФЗ "О муниципальной службе в Российской Федерации», Федеральным законом от 27.07.2004 № 79-ФЗ «О государственной гражданской службе в Российской Федерации», Указ Президента РФ от 19.11.2007 N 1532 "Об исчислении стажа государственной гражданской службы Российской Федерации для установления государственным гражданским служащим Российской Федерации ежемесячной надбавки к должностному окладу за выслугу лет на государственной гражданской службе Российской Федерации, определения продолжительности ежегодного дополнительного оплачиваемого отпуска за выслугу лет и размера поощрений за безупречную и эффективную государственную гражданскую службу Российской Федерации", Законом Курской области от 13.06.2007 N 60-ЗКО "О муниципальной службе в Курской области", постановлением Губернатора Курской области от 12.12.2016 N 351-пг "Об иных периодах замещения должностей, которые включаются (засчитываются) в стаж муниципальной службы для назначения пенсии за выслугу лет муниципальным служащим», </w:t>
      </w:r>
      <w:r w:rsidR="00BE2A8A"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Уставом</w:t>
      </w:r>
      <w:r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E2A8A"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>Клюквинского</w:t>
      </w:r>
      <w:r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сельсовета </w:t>
      </w:r>
      <w:r w:rsidR="00BE2A8A"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Курского района Курской области </w:t>
      </w:r>
      <w:r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Администрация </w:t>
      </w:r>
      <w:r w:rsidR="009E0FC0"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>Клюквинского</w:t>
      </w:r>
      <w:r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сельсовета </w:t>
      </w:r>
      <w:r w:rsidR="009E0FC0"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Курского</w:t>
      </w:r>
      <w:r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</w:t>
      </w:r>
      <w:r w:rsidR="009E0FC0"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Курской области</w:t>
      </w:r>
    </w:p>
    <w:p w:rsidR="001F3D45" w:rsidRPr="006B5D28" w:rsidRDefault="001F3D45" w:rsidP="009E0FC0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D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ПОСТАНОВЛЯЕТ:</w:t>
      </w:r>
    </w:p>
    <w:p w:rsidR="001F3D45" w:rsidRPr="006B5D28" w:rsidRDefault="001F3D45" w:rsidP="001F3D45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Утвердить Положение о комиссии </w:t>
      </w:r>
      <w:r w:rsidR="00BE2A8A"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включению периодов замещения отдельных должностей руководителей и специалистов  на предприятиях, в учреждениях и организациях в стаж муниципальной службы муниципальных служащих Администрации Клюквинского сельсовета Курского района Курской области </w:t>
      </w:r>
      <w:r w:rsidR="00863DD9"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</w:t>
      </w:r>
      <w:r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риложение </w:t>
      </w:r>
      <w:r w:rsidR="00863DD9"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>1).</w:t>
      </w:r>
    </w:p>
    <w:p w:rsidR="001F3D45" w:rsidRPr="006B5D28" w:rsidRDefault="001F3D45" w:rsidP="001F3D45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2. Утвердить комиссию </w:t>
      </w:r>
      <w:r w:rsidR="00BE2A8A"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включению периодов замещения отдельных должностей руководителей и специалистов  на предприятиях, в учреждениях и организациях в стаж муниципальной службы муниципальных служащих Администрации Клюквинского сельсовета Курского района Курской области  </w:t>
      </w:r>
      <w:r w:rsidR="00863DD9"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>(П</w:t>
      </w:r>
      <w:r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>риложение №2).</w:t>
      </w:r>
    </w:p>
    <w:p w:rsidR="009E0FC0" w:rsidRPr="006B5D28" w:rsidRDefault="009E0FC0" w:rsidP="009E0FC0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 исполнением настоящего Постановления оставляю за собой.</w:t>
      </w:r>
    </w:p>
    <w:p w:rsidR="009E0FC0" w:rsidRPr="006B5D28" w:rsidRDefault="009E0FC0" w:rsidP="009E0FC0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Настоящее Постановление вступает в силу с момента его подписания и подлежит официальному опубликованию в газете "Сельская Новь, размещению  в информационно-коммуникационной сети Интернет на официальном сайте муниципального образования "Клюквинский сельсовет" Курского района Курской области. </w:t>
      </w:r>
    </w:p>
    <w:p w:rsidR="001F3D45" w:rsidRPr="006B5D28" w:rsidRDefault="001F3D45" w:rsidP="001F3D45">
      <w:pPr>
        <w:spacing w:before="100" w:beforeAutospacing="1"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3DD9" w:rsidRPr="006B5D28" w:rsidRDefault="00863DD9" w:rsidP="00863DD9">
      <w:pPr>
        <w:spacing w:after="0" w:line="240" w:lineRule="auto"/>
        <w:ind w:hanging="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5D28">
        <w:rPr>
          <w:rFonts w:ascii="Times New Roman" w:eastAsia="Calibri" w:hAnsi="Times New Roman" w:cs="Times New Roman"/>
          <w:sz w:val="24"/>
          <w:szCs w:val="24"/>
        </w:rPr>
        <w:t xml:space="preserve">Глава Клюквинского сельсовета </w:t>
      </w:r>
    </w:p>
    <w:p w:rsidR="00863DD9" w:rsidRPr="006B5D28" w:rsidRDefault="00863DD9" w:rsidP="00863DD9">
      <w:pPr>
        <w:spacing w:after="0" w:line="240" w:lineRule="auto"/>
        <w:ind w:hanging="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5D28">
        <w:rPr>
          <w:rFonts w:ascii="Times New Roman" w:eastAsia="Calibri" w:hAnsi="Times New Roman" w:cs="Times New Roman"/>
          <w:sz w:val="24"/>
          <w:szCs w:val="24"/>
        </w:rPr>
        <w:t xml:space="preserve">Курского района                                                                                     </w:t>
      </w:r>
      <w:r w:rsidR="006B5D28">
        <w:rPr>
          <w:rFonts w:ascii="Times New Roman" w:eastAsia="Calibri" w:hAnsi="Times New Roman" w:cs="Times New Roman"/>
          <w:sz w:val="24"/>
          <w:szCs w:val="24"/>
        </w:rPr>
        <w:t xml:space="preserve">           </w:t>
      </w:r>
      <w:r w:rsidRPr="006B5D28">
        <w:rPr>
          <w:rFonts w:ascii="Times New Roman" w:eastAsia="Calibri" w:hAnsi="Times New Roman" w:cs="Times New Roman"/>
          <w:sz w:val="24"/>
          <w:szCs w:val="24"/>
        </w:rPr>
        <w:t xml:space="preserve"> В.Л. Лыков</w:t>
      </w:r>
    </w:p>
    <w:p w:rsidR="001F3D45" w:rsidRPr="006B5D28" w:rsidRDefault="001F3D45" w:rsidP="001F3D45">
      <w:pPr>
        <w:spacing w:after="0"/>
        <w:ind w:left="1065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F3D45" w:rsidRPr="006B5D28" w:rsidRDefault="001F3D45" w:rsidP="001F3D45">
      <w:pPr>
        <w:spacing w:after="0"/>
        <w:ind w:left="1065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F3D45" w:rsidRPr="006B5D28" w:rsidRDefault="001F3D45" w:rsidP="001F3D45">
      <w:pPr>
        <w:spacing w:after="0"/>
        <w:ind w:left="1065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F3D45" w:rsidRPr="006B5D28" w:rsidRDefault="001F3D45" w:rsidP="001F3D45">
      <w:pPr>
        <w:spacing w:after="0"/>
        <w:ind w:left="1065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E0FC0" w:rsidRPr="006B5D28" w:rsidRDefault="009E0FC0" w:rsidP="001F3D45">
      <w:pPr>
        <w:spacing w:after="0"/>
        <w:ind w:left="1065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E0FC0" w:rsidRPr="006B5D28" w:rsidRDefault="009E0FC0" w:rsidP="001F3D45">
      <w:pPr>
        <w:spacing w:after="0"/>
        <w:ind w:left="1065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E0FC0" w:rsidRPr="006B5D28" w:rsidRDefault="009E0FC0" w:rsidP="001F3D45">
      <w:pPr>
        <w:spacing w:after="0"/>
        <w:ind w:left="1065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E0FC0" w:rsidRPr="006B5D28" w:rsidRDefault="009E0FC0" w:rsidP="001F3D45">
      <w:pPr>
        <w:spacing w:after="0"/>
        <w:ind w:left="1065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E0FC0" w:rsidRPr="006B5D28" w:rsidRDefault="009E0FC0" w:rsidP="001F3D45">
      <w:pPr>
        <w:spacing w:after="0"/>
        <w:ind w:left="1065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E0FC0" w:rsidRPr="006B5D28" w:rsidRDefault="009E0FC0" w:rsidP="001F3D45">
      <w:pPr>
        <w:spacing w:after="0"/>
        <w:ind w:left="1065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E0FC0" w:rsidRPr="006B5D28" w:rsidRDefault="009E0FC0" w:rsidP="001F3D45">
      <w:pPr>
        <w:spacing w:after="0"/>
        <w:ind w:left="1065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E0FC0" w:rsidRPr="006B5D28" w:rsidRDefault="009E0FC0" w:rsidP="001F3D45">
      <w:pPr>
        <w:spacing w:after="0"/>
        <w:ind w:left="1065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E0FC0" w:rsidRPr="006B5D28" w:rsidRDefault="009E0FC0" w:rsidP="001F3D45">
      <w:pPr>
        <w:spacing w:after="0"/>
        <w:ind w:left="1065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E0FC0" w:rsidRPr="006B5D28" w:rsidRDefault="009E0FC0" w:rsidP="001F3D45">
      <w:pPr>
        <w:spacing w:after="0"/>
        <w:ind w:left="1065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E0FC0" w:rsidRPr="006B5D28" w:rsidRDefault="009E0FC0" w:rsidP="001F3D45">
      <w:pPr>
        <w:spacing w:after="0"/>
        <w:ind w:left="1065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E0FC0" w:rsidRPr="006B5D28" w:rsidRDefault="009E0FC0" w:rsidP="001F3D45">
      <w:pPr>
        <w:spacing w:after="0"/>
        <w:ind w:left="1065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E0FC0" w:rsidRPr="006B5D28" w:rsidRDefault="009E0FC0" w:rsidP="001F3D45">
      <w:pPr>
        <w:spacing w:after="0"/>
        <w:ind w:left="1065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E0FC0" w:rsidRPr="006B5D28" w:rsidRDefault="009E0FC0" w:rsidP="001F3D45">
      <w:pPr>
        <w:spacing w:after="0"/>
        <w:ind w:left="1065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E0FC0" w:rsidRPr="006B5D28" w:rsidRDefault="009E0FC0" w:rsidP="001F3D45">
      <w:pPr>
        <w:spacing w:after="0"/>
        <w:ind w:left="1065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E0FC0" w:rsidRPr="006B5D28" w:rsidRDefault="009E0FC0" w:rsidP="001F3D45">
      <w:pPr>
        <w:spacing w:after="0"/>
        <w:ind w:left="1065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E0FC0" w:rsidRPr="006B5D28" w:rsidRDefault="009E0FC0" w:rsidP="001F3D45">
      <w:pPr>
        <w:spacing w:after="0"/>
        <w:ind w:left="1065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E0FC0" w:rsidRPr="006B5D28" w:rsidRDefault="009E0FC0" w:rsidP="001F3D45">
      <w:pPr>
        <w:spacing w:after="0"/>
        <w:ind w:left="1065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E0FC0" w:rsidRPr="006B5D28" w:rsidRDefault="009E0FC0" w:rsidP="001F3D45">
      <w:pPr>
        <w:spacing w:after="0"/>
        <w:ind w:left="1065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E0FC0" w:rsidRPr="006B5D28" w:rsidRDefault="009E0FC0" w:rsidP="001F3D45">
      <w:pPr>
        <w:spacing w:after="0"/>
        <w:ind w:left="1065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E0FC0" w:rsidRPr="006B5D28" w:rsidRDefault="009E0FC0" w:rsidP="001F3D45">
      <w:pPr>
        <w:spacing w:after="0"/>
        <w:ind w:left="1065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E0FC0" w:rsidRPr="006B5D28" w:rsidRDefault="009E0FC0" w:rsidP="001F3D45">
      <w:pPr>
        <w:spacing w:after="0"/>
        <w:ind w:left="1065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E0FC0" w:rsidRPr="006B5D28" w:rsidRDefault="009E0FC0" w:rsidP="001F3D45">
      <w:pPr>
        <w:spacing w:after="0"/>
        <w:ind w:left="1065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E0FC0" w:rsidRPr="006B5D28" w:rsidRDefault="009E0FC0" w:rsidP="001F3D45">
      <w:pPr>
        <w:spacing w:after="0"/>
        <w:ind w:left="1065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63DD9" w:rsidRPr="006B5D28" w:rsidRDefault="00863DD9" w:rsidP="00863DD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 1</w:t>
      </w:r>
    </w:p>
    <w:p w:rsidR="00863DD9" w:rsidRPr="006B5D28" w:rsidRDefault="00863DD9" w:rsidP="00863DD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к постановлению Администрации                        </w:t>
      </w:r>
    </w:p>
    <w:p w:rsidR="00863DD9" w:rsidRPr="006B5D28" w:rsidRDefault="00863DD9" w:rsidP="00863DD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Клюквинского сельсовета </w:t>
      </w:r>
    </w:p>
    <w:p w:rsidR="00863DD9" w:rsidRPr="006B5D28" w:rsidRDefault="00863DD9" w:rsidP="00863DD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Курского района</w:t>
      </w:r>
    </w:p>
    <w:p w:rsidR="00863DD9" w:rsidRPr="006B5D28" w:rsidRDefault="00863DD9" w:rsidP="00863DD9">
      <w:pPr>
        <w:spacing w:after="0" w:line="240" w:lineRule="auto"/>
        <w:ind w:left="5672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от </w:t>
      </w:r>
      <w:r w:rsidR="009E0FC0"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>22</w:t>
      </w:r>
      <w:r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.01.2024 № </w:t>
      </w:r>
      <w:r w:rsidR="009E0FC0"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>23</w:t>
      </w:r>
    </w:p>
    <w:p w:rsidR="001F3D45" w:rsidRPr="006B5D28" w:rsidRDefault="001F3D45" w:rsidP="001F3D45">
      <w:pPr>
        <w:spacing w:after="0"/>
        <w:ind w:left="1065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F3D45" w:rsidRPr="006B5D28" w:rsidRDefault="001F3D45" w:rsidP="001F3D45">
      <w:pPr>
        <w:spacing w:after="0"/>
        <w:ind w:left="1065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B5D28">
        <w:rPr>
          <w:rFonts w:ascii="Times New Roman" w:eastAsia="Calibri" w:hAnsi="Times New Roman" w:cs="Times New Roman"/>
          <w:b/>
          <w:sz w:val="28"/>
          <w:szCs w:val="28"/>
        </w:rPr>
        <w:t xml:space="preserve">Положение </w:t>
      </w:r>
    </w:p>
    <w:p w:rsidR="001F3D45" w:rsidRPr="006B5D28" w:rsidRDefault="001F3D45" w:rsidP="001F3D45">
      <w:pPr>
        <w:spacing w:after="0"/>
        <w:ind w:left="1065"/>
        <w:contextualSpacing/>
        <w:jc w:val="center"/>
        <w:rPr>
          <w:rFonts w:ascii="Times New Roman" w:hAnsi="Times New Roman" w:cs="Times New Roman"/>
          <w:b/>
        </w:rPr>
      </w:pPr>
      <w:r w:rsidRPr="006B5D28">
        <w:rPr>
          <w:rFonts w:ascii="Times New Roman" w:eastAsia="Calibri" w:hAnsi="Times New Roman" w:cs="Times New Roman"/>
          <w:b/>
          <w:sz w:val="28"/>
          <w:szCs w:val="28"/>
        </w:rPr>
        <w:t>о комиссии по включению периодов замещения отдельных должностей руководителей и специалистов  на предприятиях, в учреждениях и организациях в стаж муниципальной службы муниципальных служащих</w:t>
      </w:r>
      <w:r w:rsidR="00BE2A8A" w:rsidRPr="006B5D28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EA5345" w:rsidRPr="006B5D28">
        <w:rPr>
          <w:rFonts w:ascii="Times New Roman" w:eastAsia="Calibri" w:hAnsi="Times New Roman" w:cs="Times New Roman"/>
          <w:b/>
          <w:sz w:val="28"/>
          <w:szCs w:val="28"/>
        </w:rPr>
        <w:t>Администрации Клюквинского сельсовета Курского района Курской области</w:t>
      </w:r>
    </w:p>
    <w:p w:rsidR="00863DD9" w:rsidRPr="006B5D28" w:rsidRDefault="00863DD9" w:rsidP="001F3D45">
      <w:pPr>
        <w:spacing w:after="0"/>
        <w:ind w:left="1065"/>
        <w:contextualSpacing/>
        <w:jc w:val="center"/>
        <w:rPr>
          <w:rFonts w:ascii="Times New Roman" w:hAnsi="Times New Roman" w:cs="Times New Roman"/>
        </w:rPr>
      </w:pPr>
    </w:p>
    <w:p w:rsidR="001F3D45" w:rsidRPr="006B5D28" w:rsidRDefault="001F3D45" w:rsidP="00863DD9">
      <w:pPr>
        <w:spacing w:after="0" w:line="240" w:lineRule="auto"/>
        <w:ind w:firstLine="36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5D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Общие положения</w:t>
      </w:r>
    </w:p>
    <w:p w:rsidR="00863DD9" w:rsidRPr="006B5D28" w:rsidRDefault="00863DD9" w:rsidP="00863DD9">
      <w:pPr>
        <w:spacing w:after="0" w:line="240" w:lineRule="auto"/>
        <w:ind w:firstLine="36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F3D45" w:rsidRPr="006B5D28" w:rsidRDefault="001F3D45" w:rsidP="00863DD9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Настоящее Положение определяет порядок организации работы комиссии по включению в стаж муниципальной службы муниципальных служащих Администрации Клюквинского сельсовета Курского района Курской области, периодов замещения отдельных должностей руководителей и специалистов  на предприятиях, в учреждениях и организациях, опыт и знание работы в которых необходимы муниципальным служащим для выполнения должностных обязанностей в соответствии с должностным регламентом муниципального служащего, дающих право для установления муниципальным служащим ежемесячной надбавки к должностному окладу за выслугу лет, определения продолжительности дополнительного оплачиваемого отпуска за выслугу лет, размера поощрений за безупречную и эффективную муниципальную службу и для назначения пенсии за выслугу лет (далее – Комиссия).</w:t>
      </w:r>
    </w:p>
    <w:p w:rsidR="001F3D45" w:rsidRPr="006B5D28" w:rsidRDefault="001F3D45" w:rsidP="00863DD9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Комиссия в своей деятельности руководствуется Конституцией Российской Федерации, Федеральным законом от 02.07.2007 N 25-ФЗ "О муниципальной службе в Российской Федерации», Федеральным законом от 27.07.2004 № 79-ФЗ «О государственной гражданской службе в Российской Федерации», Указ Президента РФ от 19.11.2007 N 1532 "Об исчислении стажа государственной гражданской службы Российской Федерации для установления государственным гражданским служащим Российской Федерации ежемесячной надбавки к</w:t>
      </w:r>
      <w:r w:rsidR="00BE2A8A"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должностному окладу за выслугу лет на государственной гражданской службе Российской Федерации, определения продолжительности ежегодного дополнительного оплачиваемого отпуска за выслугу лет и размера поощрений за безупречную и эффективную государственную гражданскую службу Российской Федерации", Законом Курской области от 13.06.2007 N 60-ЗКО "О муниципальной службе в Курской области", постановлением Губернатора Курской области от 12.12.2016 N 351-пг "Об иных периодах замещения должностей, которые включаются (засчитываются) в стаж муниципальной службы для назначения пенсии за выслугу лет муниципальным служащим», настоящим Положением.</w:t>
      </w:r>
    </w:p>
    <w:p w:rsidR="001F3D45" w:rsidRPr="006B5D28" w:rsidRDefault="001F3D45" w:rsidP="00863DD9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стаж муниципальной службы для установления ежемесячной надбавки к должностному окладу за выслугу лет, определения продолжительности дополнительного оплачиваемого отпуска за выслугу лет, размера поощрений за безупречную и эффективную муниципальную службу и для назначения пенсии за выслугу лет муниципальных служащих могут </w:t>
      </w:r>
      <w:proofErr w:type="spellStart"/>
      <w:r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защитываться</w:t>
      </w:r>
      <w:proofErr w:type="spellEnd"/>
      <w:r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периоды замещения отдельных должностей руководителей и специалистов предприятий, учреждений и организаций, опыт и знание работы в которых необходимы муниципальным </w:t>
      </w:r>
      <w:r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служащим для выполнения должностных обязанностей в соответствии с должностным регламентом муниципального служащего</w:t>
      </w:r>
      <w:r w:rsidR="00BE2A8A"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Администрации Клюквинского сельсовета Курского района Курской области. Периоды работы в указанных должностях в совокупности не должны превышать пять лет. При исчислении стажа муниципальной службы муниципального служащего суммируются все включаемые (засчитываемые) в него периоды службы (работы).</w:t>
      </w:r>
    </w:p>
    <w:p w:rsidR="001F3D45" w:rsidRPr="006B5D28" w:rsidRDefault="001F3D45" w:rsidP="00863DD9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3D45" w:rsidRPr="006B5D28" w:rsidRDefault="001F3D45" w:rsidP="001F3D45">
      <w:pPr>
        <w:tabs>
          <w:tab w:val="left" w:pos="1272"/>
        </w:tabs>
        <w:suppressAutoHyphens/>
        <w:spacing w:before="100" w:beforeAutospacing="1"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D28">
        <w:rPr>
          <w:rFonts w:ascii="Times New Roman" w:eastAsia="Times New Roman" w:hAnsi="Times New Roman" w:cs="Times New Roman"/>
          <w:b/>
          <w:sz w:val="26"/>
          <w:szCs w:val="26"/>
          <w:lang w:val="en-US" w:eastAsia="zh-CN"/>
        </w:rPr>
        <w:t>II</w:t>
      </w:r>
      <w:r w:rsidRPr="006B5D2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. Порядок формирования комиссии</w:t>
      </w:r>
    </w:p>
    <w:p w:rsidR="001F3D45" w:rsidRPr="006B5D28" w:rsidRDefault="001F3D45" w:rsidP="001F3D45">
      <w:pPr>
        <w:tabs>
          <w:tab w:val="left" w:pos="567"/>
        </w:tabs>
        <w:suppressAutoHyphens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2.1. Состав Комиссии утверждается </w:t>
      </w:r>
      <w:r w:rsidR="00E160DF"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постановлением Администрации Клюквинского сельсовета Курского </w:t>
      </w:r>
      <w:r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>района Курской области.</w:t>
      </w:r>
    </w:p>
    <w:p w:rsidR="001F3D45" w:rsidRPr="006B5D28" w:rsidRDefault="001F3D45" w:rsidP="001F3D45">
      <w:pPr>
        <w:tabs>
          <w:tab w:val="left" w:pos="567"/>
        </w:tabs>
        <w:suppressAutoHyphens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>2.2. Комиссия состоит из председателя, заместителя председателя, секретаря и иных членов Комиссии.</w:t>
      </w:r>
    </w:p>
    <w:p w:rsidR="001F3D45" w:rsidRPr="006B5D28" w:rsidRDefault="001F3D45" w:rsidP="001F3D45">
      <w:pPr>
        <w:tabs>
          <w:tab w:val="left" w:pos="567"/>
        </w:tabs>
        <w:suppressAutoHyphens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>2.3. Председатель Комиссии планирует и организует деятельность Комиссии, распределяет обязанности между членами Комиссии.</w:t>
      </w:r>
    </w:p>
    <w:p w:rsidR="001F3D45" w:rsidRPr="006B5D28" w:rsidRDefault="001F3D45" w:rsidP="001F3D45">
      <w:pPr>
        <w:tabs>
          <w:tab w:val="left" w:pos="567"/>
        </w:tabs>
        <w:suppressAutoHyphens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>2.4. Состав Комиссии формируется таким образом, чтобы исключить возможность возникновения конфликта интересов, который может повлиять на принимаемые Комиссией решения.</w:t>
      </w:r>
    </w:p>
    <w:p w:rsidR="001F3D45" w:rsidRPr="006B5D28" w:rsidRDefault="001F3D45" w:rsidP="001F3D45">
      <w:pPr>
        <w:tabs>
          <w:tab w:val="left" w:pos="1272"/>
        </w:tabs>
        <w:suppressAutoHyphens/>
        <w:spacing w:before="100" w:beforeAutospacing="1"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D28">
        <w:rPr>
          <w:rFonts w:ascii="Times New Roman" w:eastAsia="Times New Roman" w:hAnsi="Times New Roman" w:cs="Times New Roman"/>
          <w:b/>
          <w:sz w:val="26"/>
          <w:szCs w:val="26"/>
          <w:lang w:val="en-US" w:eastAsia="zh-CN"/>
        </w:rPr>
        <w:t>III</w:t>
      </w:r>
      <w:r w:rsidRPr="006B5D2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. Полномочия членов Комиссии</w:t>
      </w:r>
    </w:p>
    <w:p w:rsidR="001F3D45" w:rsidRPr="006B5D28" w:rsidRDefault="001F3D45" w:rsidP="001F3D45">
      <w:pPr>
        <w:tabs>
          <w:tab w:val="left" w:pos="567"/>
        </w:tabs>
        <w:suppressAutoHyphens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>3.1. Председатель Комиссии:</w:t>
      </w:r>
    </w:p>
    <w:p w:rsidR="001F3D45" w:rsidRPr="006B5D28" w:rsidRDefault="001F3D45" w:rsidP="001F3D45">
      <w:pPr>
        <w:tabs>
          <w:tab w:val="left" w:pos="567"/>
        </w:tabs>
        <w:suppressAutoHyphens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>1) осуществляет руководство деятельностью Комиссии;</w:t>
      </w:r>
    </w:p>
    <w:p w:rsidR="001F3D45" w:rsidRPr="006B5D28" w:rsidRDefault="001F3D45" w:rsidP="001F3D45">
      <w:pPr>
        <w:tabs>
          <w:tab w:val="left" w:pos="567"/>
        </w:tabs>
        <w:suppressAutoHyphens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>2) назначает дату, время и место проведения заседаний Комиссии;</w:t>
      </w:r>
    </w:p>
    <w:p w:rsidR="001F3D45" w:rsidRPr="006B5D28" w:rsidRDefault="001F3D45" w:rsidP="001F3D45">
      <w:pPr>
        <w:tabs>
          <w:tab w:val="left" w:pos="567"/>
        </w:tabs>
        <w:suppressAutoHyphens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>3) председательствует на заседаниях Комиссии;</w:t>
      </w:r>
    </w:p>
    <w:p w:rsidR="001F3D45" w:rsidRPr="006B5D28" w:rsidRDefault="001F3D45" w:rsidP="001F3D45">
      <w:pPr>
        <w:tabs>
          <w:tab w:val="left" w:pos="567"/>
        </w:tabs>
        <w:suppressAutoHyphens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>4) дает поручения членам Комиссии в соответствии с принимаемыми Комиссией решениями;</w:t>
      </w:r>
    </w:p>
    <w:p w:rsidR="001F3D45" w:rsidRPr="006B5D28" w:rsidRDefault="001F3D45" w:rsidP="001F3D45">
      <w:pPr>
        <w:tabs>
          <w:tab w:val="left" w:pos="567"/>
        </w:tabs>
        <w:suppressAutoHyphens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>5) осуществляет контроль за исполнением поручений;</w:t>
      </w:r>
    </w:p>
    <w:p w:rsidR="001F3D45" w:rsidRPr="006B5D28" w:rsidRDefault="001F3D45" w:rsidP="001F3D45">
      <w:pPr>
        <w:tabs>
          <w:tab w:val="left" w:pos="567"/>
          <w:tab w:val="left" w:pos="1272"/>
        </w:tabs>
        <w:suppressAutoHyphens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>3.2. На период временного отсутствия председателя Комиссии (отпуск, командировка, болезнь) его полномочия осуществляет заместитель председателя Комиссии.</w:t>
      </w:r>
    </w:p>
    <w:p w:rsidR="001F3D45" w:rsidRPr="006B5D28" w:rsidRDefault="001F3D45" w:rsidP="001F3D45">
      <w:pPr>
        <w:tabs>
          <w:tab w:val="left" w:pos="567"/>
        </w:tabs>
        <w:suppressAutoHyphens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>3.3. Секретарь Комиссии осуществляет:</w:t>
      </w:r>
    </w:p>
    <w:p w:rsidR="001F3D45" w:rsidRPr="006B5D28" w:rsidRDefault="001F3D45" w:rsidP="001F3D45">
      <w:pPr>
        <w:tabs>
          <w:tab w:val="left" w:pos="567"/>
        </w:tabs>
        <w:suppressAutoHyphens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>1) подготовку материалов к заседанию Комиссии;</w:t>
      </w:r>
    </w:p>
    <w:p w:rsidR="001F3D45" w:rsidRPr="006B5D28" w:rsidRDefault="001F3D45" w:rsidP="001F3D45">
      <w:pPr>
        <w:tabs>
          <w:tab w:val="left" w:pos="567"/>
        </w:tabs>
        <w:suppressAutoHyphens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>2) информирование членов Комиссии о дате, времени и месте проведения заседаний Комиссии;</w:t>
      </w:r>
    </w:p>
    <w:p w:rsidR="001F3D45" w:rsidRPr="006B5D28" w:rsidRDefault="001F3D45" w:rsidP="001F3D45">
      <w:pPr>
        <w:tabs>
          <w:tab w:val="left" w:pos="567"/>
        </w:tabs>
        <w:suppressAutoHyphens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>3) ведение протокола заседания Комиссии.</w:t>
      </w:r>
    </w:p>
    <w:p w:rsidR="001F3D45" w:rsidRPr="006B5D28" w:rsidRDefault="001F3D45" w:rsidP="001F3D45">
      <w:pPr>
        <w:tabs>
          <w:tab w:val="left" w:pos="567"/>
        </w:tabs>
        <w:suppressAutoHyphens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>3.4. Члены Комиссии имеют право:</w:t>
      </w:r>
    </w:p>
    <w:p w:rsidR="001F3D45" w:rsidRPr="006B5D28" w:rsidRDefault="001F3D45" w:rsidP="001F3D45">
      <w:pPr>
        <w:tabs>
          <w:tab w:val="left" w:pos="567"/>
        </w:tabs>
        <w:suppressAutoHyphens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>1) знакомиться с материалами по вопросам, рассматриваемым на заседании;</w:t>
      </w:r>
    </w:p>
    <w:p w:rsidR="001F3D45" w:rsidRPr="006B5D28" w:rsidRDefault="001F3D45" w:rsidP="001F3D45">
      <w:pPr>
        <w:tabs>
          <w:tab w:val="left" w:pos="567"/>
        </w:tabs>
        <w:suppressAutoHyphens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>2) участвовать в обсуждении вопросов, рассматриваемых Комиссией;</w:t>
      </w:r>
    </w:p>
    <w:p w:rsidR="001F3D45" w:rsidRPr="006B5D28" w:rsidRDefault="001F3D45" w:rsidP="001F3D45">
      <w:pPr>
        <w:suppressAutoHyphens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>3) вносить председателю Комиссии предложения по вопросам деятельности Комиссии;</w:t>
      </w:r>
    </w:p>
    <w:p w:rsidR="001F3D45" w:rsidRPr="006B5D28" w:rsidRDefault="001F3D45" w:rsidP="001F3D45">
      <w:pPr>
        <w:tabs>
          <w:tab w:val="left" w:pos="567"/>
        </w:tabs>
        <w:suppressAutoHyphens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>4) при несогласии с выработанными Комиссией рекомендациями изложить в письменной форме свое особое мнение, которое подлежит обязательному приобщению к протоколу заседания Комиссии.</w:t>
      </w:r>
    </w:p>
    <w:p w:rsidR="001F3D45" w:rsidRPr="006B5D28" w:rsidRDefault="001F3D45" w:rsidP="001F3D45">
      <w:pPr>
        <w:tabs>
          <w:tab w:val="left" w:pos="567"/>
        </w:tabs>
        <w:suppressAutoHyphens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5) члены комиссии должны соблюдать конфиденциальность сведений, ставших им известными в ходе работы Комиссии. </w:t>
      </w:r>
    </w:p>
    <w:p w:rsidR="001F3D45" w:rsidRPr="006B5D28" w:rsidRDefault="001F3D45" w:rsidP="001F3D45">
      <w:pPr>
        <w:suppressAutoHyphens/>
        <w:spacing w:before="100" w:beforeAutospacing="1"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D2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I</w:t>
      </w:r>
      <w:r w:rsidRPr="006B5D28">
        <w:rPr>
          <w:rFonts w:ascii="Times New Roman" w:eastAsia="Times New Roman" w:hAnsi="Times New Roman" w:cs="Times New Roman"/>
          <w:b/>
          <w:sz w:val="26"/>
          <w:szCs w:val="26"/>
          <w:lang w:val="en-US" w:eastAsia="zh-CN"/>
        </w:rPr>
        <w:t>V</w:t>
      </w:r>
      <w:r w:rsidRPr="006B5D2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. Порядок деятельности Комиссии</w:t>
      </w:r>
    </w:p>
    <w:p w:rsidR="001F3D45" w:rsidRPr="006B5D28" w:rsidRDefault="001F3D45" w:rsidP="001F3D45">
      <w:pPr>
        <w:suppressAutoHyphens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>4.1. Основной формой деятельности Комиссии являются заседания Комиссии.</w:t>
      </w:r>
    </w:p>
    <w:p w:rsidR="001F3D45" w:rsidRPr="006B5D28" w:rsidRDefault="001F3D45" w:rsidP="001F3D45">
      <w:pPr>
        <w:suppressAutoHyphens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Заседания проводятся по мере необходимости. Решения комиссии правомочны, если на ее заседании присутствуют не менее половины членов комиссии. </w:t>
      </w:r>
    </w:p>
    <w:p w:rsidR="001F3D45" w:rsidRPr="006B5D28" w:rsidRDefault="001F3D45" w:rsidP="001F3D45">
      <w:pPr>
        <w:tabs>
          <w:tab w:val="left" w:pos="709"/>
        </w:tabs>
        <w:suppressAutoHyphens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>4.2. Заседание комиссии проводится по мере поступления личных заявлений муниципальных служащих.</w:t>
      </w:r>
    </w:p>
    <w:p w:rsidR="001F3D45" w:rsidRPr="006B5D28" w:rsidRDefault="001F3D45" w:rsidP="001F3D45">
      <w:pPr>
        <w:suppressAutoHyphens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4.3. Комиссия рассматривает вопросы </w:t>
      </w:r>
      <w:r w:rsidR="008A2149"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>о включении в стаж муниципальной службы</w:t>
      </w:r>
      <w:r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периодов</w:t>
      </w:r>
      <w:r w:rsidR="008A2149"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замещения</w:t>
      </w:r>
      <w:r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должностей, </w:t>
      </w:r>
      <w:r w:rsidR="008A2149"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>дающих право муниципальным служащим на получение</w:t>
      </w:r>
      <w:r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br/>
        <w:t>ежемесячной надбавки к должностному окладу за выслугу лет, определения продолжительности дополнительного оплачиваемого отпуска за выслугу лет</w:t>
      </w:r>
      <w:r w:rsidR="008A2149"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>,</w:t>
      </w:r>
      <w:r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размера поощрений за безупречную и э</w:t>
      </w:r>
      <w:r w:rsidR="008A2149"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>ффективную муниципальную службу и</w:t>
      </w:r>
      <w:r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назначения пенсии за выслугу лет, на основании:</w:t>
      </w:r>
    </w:p>
    <w:p w:rsidR="001F3D45" w:rsidRPr="006B5D28" w:rsidRDefault="001F3D45" w:rsidP="003D382E">
      <w:pPr>
        <w:tabs>
          <w:tab w:val="left" w:pos="567"/>
        </w:tabs>
        <w:suppressAutoHyphens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а) </w:t>
      </w:r>
      <w:r w:rsidR="008A2149"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>личного письменного заявления муниципального служащего о включении в стаж муниципальной службы конкретного периода работы (службы);</w:t>
      </w:r>
    </w:p>
    <w:p w:rsidR="001F3D45" w:rsidRPr="006B5D28" w:rsidRDefault="001F3D45" w:rsidP="003D382E">
      <w:pPr>
        <w:tabs>
          <w:tab w:val="left" w:pos="567"/>
        </w:tabs>
        <w:suppressAutoHyphens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>б) копии трудовой книжки;</w:t>
      </w:r>
    </w:p>
    <w:p w:rsidR="001F3D45" w:rsidRPr="006B5D28" w:rsidRDefault="001F3D45" w:rsidP="003D382E">
      <w:pPr>
        <w:tabs>
          <w:tab w:val="left" w:pos="567"/>
        </w:tabs>
        <w:suppressAutoHyphens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>в) копии должностной инструкции</w:t>
      </w:r>
      <w:r w:rsidR="00BE2A8A"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="008A2149"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>по соответствующей должности муниципальной службы;</w:t>
      </w:r>
    </w:p>
    <w:p w:rsidR="001F3D45" w:rsidRPr="006B5D28" w:rsidRDefault="001F3D45" w:rsidP="003D382E">
      <w:pPr>
        <w:tabs>
          <w:tab w:val="left" w:pos="567"/>
        </w:tabs>
        <w:suppressAutoHyphens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>г) иных документов, подтверждающих соответствие выполнения</w:t>
      </w:r>
      <w:r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br/>
        <w:t>обязанностей по должностям, не подпадающим под перечень должностей,</w:t>
      </w:r>
      <w:r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br/>
        <w:t>работа на которых подлежит безусловному включению в стаж</w:t>
      </w:r>
      <w:r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br/>
        <w:t>муниципальной службы в соответствии с действующим законодательством,</w:t>
      </w:r>
      <w:r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br/>
        <w:t>выполнению обязанностей по замещаемой должнос</w:t>
      </w:r>
      <w:r w:rsidR="008A2149"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>ти муниципальной</w:t>
      </w:r>
      <w:r w:rsidR="008A2149"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br/>
        <w:t>службы;</w:t>
      </w:r>
    </w:p>
    <w:p w:rsidR="00AC6DEF" w:rsidRPr="006B5D28" w:rsidRDefault="008A2149" w:rsidP="003D382E">
      <w:pPr>
        <w:widowControl w:val="0"/>
        <w:suppressAutoHyphens/>
        <w:spacing w:after="0" w:line="240" w:lineRule="auto"/>
        <w:ind w:firstLine="840"/>
        <w:jc w:val="both"/>
        <w:rPr>
          <w:rFonts w:ascii="Times New Roman" w:eastAsia="Andale Sans UI" w:hAnsi="Times New Roman" w:cs="Times New Roman"/>
          <w:kern w:val="1"/>
          <w:sz w:val="24"/>
          <w:szCs w:val="24"/>
        </w:rPr>
      </w:pPr>
      <w:proofErr w:type="spellStart"/>
      <w:r w:rsidRPr="006B5D28">
        <w:rPr>
          <w:rFonts w:ascii="Times New Roman" w:eastAsia="Andale Sans UI" w:hAnsi="Times New Roman" w:cs="Times New Roman"/>
          <w:kern w:val="1"/>
          <w:sz w:val="24"/>
          <w:szCs w:val="24"/>
        </w:rPr>
        <w:t>д</w:t>
      </w:r>
      <w:proofErr w:type="spellEnd"/>
      <w:r w:rsidRPr="006B5D28">
        <w:rPr>
          <w:rFonts w:ascii="Times New Roman" w:eastAsia="Andale Sans UI" w:hAnsi="Times New Roman" w:cs="Times New Roman"/>
          <w:kern w:val="1"/>
          <w:sz w:val="24"/>
          <w:szCs w:val="24"/>
        </w:rPr>
        <w:t>) копии правового акта об увольнении муниципального служащего (для назначения пенсии за выслугу лет).</w:t>
      </w:r>
    </w:p>
    <w:p w:rsidR="00AC6DEF" w:rsidRPr="006B5D28" w:rsidRDefault="00AC6DEF" w:rsidP="00AC6DEF">
      <w:pPr>
        <w:widowControl w:val="0"/>
        <w:suppressAutoHyphens/>
        <w:spacing w:after="0" w:line="240" w:lineRule="auto"/>
        <w:ind w:firstLine="840"/>
        <w:jc w:val="both"/>
        <w:rPr>
          <w:rFonts w:ascii="Times New Roman" w:eastAsia="Andale Sans UI" w:hAnsi="Times New Roman" w:cs="Times New Roman"/>
          <w:kern w:val="1"/>
          <w:sz w:val="24"/>
          <w:szCs w:val="24"/>
        </w:rPr>
      </w:pPr>
    </w:p>
    <w:p w:rsidR="00AC6DEF" w:rsidRPr="006B5D28" w:rsidRDefault="001F3D45" w:rsidP="00AC6DEF">
      <w:pPr>
        <w:widowControl w:val="0"/>
        <w:suppressAutoHyphens/>
        <w:spacing w:after="0" w:line="240" w:lineRule="auto"/>
        <w:ind w:firstLine="840"/>
        <w:jc w:val="both"/>
        <w:rPr>
          <w:rFonts w:ascii="Times New Roman" w:eastAsia="Andale Sans UI" w:hAnsi="Times New Roman" w:cs="Times New Roman"/>
          <w:kern w:val="1"/>
          <w:sz w:val="24"/>
          <w:szCs w:val="24"/>
        </w:rPr>
      </w:pPr>
      <w:r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4.4. </w:t>
      </w:r>
      <w:r w:rsidR="00AC6DEF" w:rsidRPr="006B5D28">
        <w:rPr>
          <w:rFonts w:ascii="Times New Roman" w:eastAsia="Andale Sans UI" w:hAnsi="Times New Roman" w:cs="Times New Roman"/>
          <w:kern w:val="1"/>
          <w:sz w:val="24"/>
          <w:szCs w:val="24"/>
        </w:rPr>
        <w:t>Члены комиссии при решении вопроса о включении в стаж муниципальной службы, дающий право на пенсию за выслугу лет, на</w:t>
      </w:r>
      <w:r w:rsidR="00AC6DEF" w:rsidRPr="006B5D28">
        <w:rPr>
          <w:rFonts w:ascii="Times New Roman" w:eastAsia="Arial" w:hAnsi="Times New Roman" w:cs="Times New Roman"/>
          <w:kern w:val="1"/>
          <w:sz w:val="24"/>
          <w:szCs w:val="24"/>
        </w:rPr>
        <w:t xml:space="preserve"> получение ежемесячной надбавки к должностному окладу за выслугу лет на муниципальной </w:t>
      </w:r>
      <w:r w:rsidR="00AC6DEF" w:rsidRPr="006B5D28">
        <w:rPr>
          <w:rFonts w:ascii="Times New Roman" w:eastAsia="Arial" w:hAnsi="Times New Roman" w:cs="Times New Roman"/>
          <w:kern w:val="1"/>
          <w:sz w:val="24"/>
          <w:szCs w:val="24"/>
        </w:rPr>
        <w:lastRenderedPageBreak/>
        <w:t xml:space="preserve">службе, определения продолжительности ежегодного дополнительного оплачиваемого отпуска за выслугу лет, </w:t>
      </w:r>
      <w:r w:rsidR="00AC6DEF" w:rsidRPr="006B5D28">
        <w:rPr>
          <w:rFonts w:ascii="Times New Roman" w:eastAsia="Andale Sans UI" w:hAnsi="Times New Roman" w:cs="Times New Roman"/>
          <w:kern w:val="1"/>
          <w:sz w:val="24"/>
          <w:szCs w:val="24"/>
        </w:rPr>
        <w:t xml:space="preserve"> иных периодов работы (службы), должны учитывать конкретные периоды и обстоятельства предшествующей работы лица, замещающего должность муниципальной службы, его опыт, знания и иные факторы, отражающие степень необходимости опыта и знаний по той или иной работе (службе) для выполнения обязанностей по замещавшейся должности муниципальной службы.</w:t>
      </w:r>
    </w:p>
    <w:p w:rsidR="001F3D45" w:rsidRPr="006B5D28" w:rsidRDefault="001F3D45" w:rsidP="001F3D45">
      <w:pPr>
        <w:tabs>
          <w:tab w:val="left" w:pos="567"/>
        </w:tabs>
        <w:suppressAutoHyphens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>4.5. Рассмотрев заявление и прилагаемые необходимые документы, комиссия принимает решение по включению в стаж муниципальной службы муниципальных служащих периодов работы (службы) для установления ежемесячной надбавки к должностному окладу за выслугу лет, определения продолжительности ежегодного дополнительного оплачиваемого отпуска за выслугу лет</w:t>
      </w:r>
      <w:r w:rsidR="0061678A"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>,</w:t>
      </w:r>
      <w:r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размера поощрений за безупречную и эффективную муниципальную службу и назначения пенсии за выслугу лет.</w:t>
      </w:r>
    </w:p>
    <w:p w:rsidR="001F3D45" w:rsidRPr="006B5D28" w:rsidRDefault="001F3D45" w:rsidP="001F3D45">
      <w:pPr>
        <w:tabs>
          <w:tab w:val="left" w:pos="567"/>
        </w:tabs>
        <w:suppressAutoHyphens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>4.6. Если комиссия, рассмотрев представленные документы о включении в стаж муниципальной службы муниципального служащего периодов работы для установления ежемесячной надбавки к должностному окладу за выслугу лет, определения продолжительности ежегодного дополнительного оплачиваемого отпуска за выслугу лет</w:t>
      </w:r>
      <w:r w:rsidR="0061678A"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>,</w:t>
      </w:r>
      <w:r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размера поощрений за безупречную и э</w:t>
      </w:r>
      <w:r w:rsidR="0061678A"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>ффективную муниципальную службу и</w:t>
      </w:r>
      <w:r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назначения пенсии за выслугу лет, приняла решение об отказе включения в стаж муниципальной службы указанных периодов работы муниципального служащего, повторно данные документы не рассматриваются.</w:t>
      </w:r>
    </w:p>
    <w:p w:rsidR="001F3D45" w:rsidRPr="006B5D28" w:rsidRDefault="001F3D45" w:rsidP="001F3D45">
      <w:pPr>
        <w:tabs>
          <w:tab w:val="left" w:pos="567"/>
        </w:tabs>
        <w:suppressAutoHyphens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>4.7. Решения комиссии принимаются простым большинством голосов и оформляются протоколами.</w:t>
      </w:r>
    </w:p>
    <w:p w:rsidR="001F3D45" w:rsidRPr="006B5D28" w:rsidRDefault="001F3D45" w:rsidP="001F3D45">
      <w:pPr>
        <w:tabs>
          <w:tab w:val="left" w:pos="567"/>
        </w:tabs>
        <w:suppressAutoHyphens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>4.8. Протоколы заседаний подписываются всеми членами комиссии.</w:t>
      </w:r>
    </w:p>
    <w:p w:rsidR="001F3D45" w:rsidRPr="006B5D28" w:rsidRDefault="001F3D45" w:rsidP="001F3D45">
      <w:pPr>
        <w:suppressAutoHyphens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>Выписки из протоколов заседаний комиссии подписываются секретарем комиссии.</w:t>
      </w:r>
    </w:p>
    <w:p w:rsidR="0061678A" w:rsidRPr="006B5D28" w:rsidRDefault="001F3D45" w:rsidP="0061678A">
      <w:pPr>
        <w:suppressAutoHyphens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4.9. </w:t>
      </w:r>
      <w:r w:rsidR="0061678A"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>На основании решения комиссии</w:t>
      </w:r>
      <w:r w:rsidR="00EA5345"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>,</w:t>
      </w:r>
      <w:r w:rsidR="00BE2A8A"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="00EA5345"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в течении трех рабочих дней с момента принятия решения, </w:t>
      </w:r>
      <w:r w:rsidR="0061678A"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>специалист Администрации Клюквинского сельсовета Курского района Курской области, ответственный за ведение кадровой работы, готовит проект распоряжения Администрации Клюквинского сельсовета Курского района Курской области о включении в стаж муниципальной службы иных периодов работы (службы), опыт и знание по которой необходимы (были необходимы) для выполнения обязанностей по замещавшейся должности муниципальной службы:</w:t>
      </w:r>
    </w:p>
    <w:p w:rsidR="0061678A" w:rsidRPr="006B5D28" w:rsidRDefault="0061678A" w:rsidP="0061678A">
      <w:pPr>
        <w:suppressAutoHyphens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>- для оф</w:t>
      </w:r>
      <w:r w:rsidR="00EA5345"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>ормления пенсии за выслугу лет.</w:t>
      </w:r>
    </w:p>
    <w:p w:rsidR="0061678A" w:rsidRPr="006B5D28" w:rsidRDefault="0061678A" w:rsidP="0061678A">
      <w:pPr>
        <w:suppressAutoHyphens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>- для оформления права на  получение ежемесячной надбавки к должностному окладу за выслугу лет на муниципальной службе, определения продолжительности ежегодного дополнительного оплачиваемого отпуска за выслугу лет</w:t>
      </w:r>
      <w:r w:rsidR="00EA5345"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и</w:t>
      </w:r>
      <w:r w:rsidR="00BE2A8A"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="00EA5345"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>размера поощрений за безупречную и эффективную муниципальную службу.</w:t>
      </w:r>
    </w:p>
    <w:p w:rsidR="0061678A" w:rsidRPr="006B5D28" w:rsidRDefault="0061678A" w:rsidP="0061678A">
      <w:pPr>
        <w:suppressAutoHyphens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Протокол заседания комиссии направляется Главе Курского района Курской области одновременно с проектом соответствующего распоряжения Администрации Курского района Курской области.</w:t>
      </w:r>
    </w:p>
    <w:p w:rsidR="001F3D45" w:rsidRPr="006B5D28" w:rsidRDefault="001F3D45" w:rsidP="001F3D45">
      <w:pPr>
        <w:suppressAutoHyphens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 xml:space="preserve">4.10. Глава </w:t>
      </w:r>
      <w:r w:rsidR="0061678A"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>Клюквинского</w:t>
      </w:r>
      <w:r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сельсовета </w:t>
      </w:r>
      <w:r w:rsidR="0061678A"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>Курского</w:t>
      </w:r>
      <w:r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района Курской области рассматривает протокол заседания Комиссии и вправе учесть, в пределах своей компетенции, содержащиеся в нем рекомендации при принятии решения.</w:t>
      </w:r>
    </w:p>
    <w:p w:rsidR="001F3D45" w:rsidRPr="006B5D28" w:rsidRDefault="001F3D45" w:rsidP="0061678A">
      <w:pPr>
        <w:tabs>
          <w:tab w:val="left" w:pos="567"/>
        </w:tabs>
        <w:suppressAutoHyphens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4.11. Включение периодов </w:t>
      </w:r>
      <w:r w:rsidR="0061678A"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>замещения отдельных должностей руководителей и специалистов  на предприятиях, в учреждениях и организациях в стаж муниципальной службы муниципальных служащих</w:t>
      </w:r>
      <w:r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производится распоряжением </w:t>
      </w:r>
      <w:r w:rsidR="0061678A"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>Администрации Клюквинского</w:t>
      </w:r>
      <w:r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сельсовета </w:t>
      </w:r>
      <w:r w:rsidR="0061678A"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>Курского</w:t>
      </w:r>
      <w:r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района Курской области.</w:t>
      </w:r>
    </w:p>
    <w:p w:rsidR="00EA5345" w:rsidRPr="006B5D28" w:rsidRDefault="00EA5345" w:rsidP="00EA5345">
      <w:pPr>
        <w:tabs>
          <w:tab w:val="left" w:pos="1159"/>
        </w:tabs>
        <w:suppressAutoHyphens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>4.12. Решения комиссии могут быть обжалованы в порядке, предусмотренном действующим законодательством.</w:t>
      </w:r>
    </w:p>
    <w:p w:rsidR="00EA5345" w:rsidRPr="006B5D28" w:rsidRDefault="00EA5345" w:rsidP="00EA5345">
      <w:pPr>
        <w:tabs>
          <w:tab w:val="left" w:pos="1159"/>
        </w:tabs>
        <w:suppressAutoHyphens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Протоколы комиссии приобщаются в дело и хранятся в </w:t>
      </w:r>
      <w:r w:rsidR="00C44936"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>Администрации Клюквинского сельсовета Курского района</w:t>
      </w:r>
      <w:r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согласно утвержденной номенклатуре дел.</w:t>
      </w:r>
    </w:p>
    <w:p w:rsidR="009E0FC0" w:rsidRPr="006B5D28" w:rsidRDefault="009E0FC0" w:rsidP="00EA5345">
      <w:pPr>
        <w:tabs>
          <w:tab w:val="left" w:pos="1159"/>
        </w:tabs>
        <w:suppressAutoHyphens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9E0FC0" w:rsidRPr="006B5D28" w:rsidRDefault="009E0FC0" w:rsidP="00EA5345">
      <w:pPr>
        <w:tabs>
          <w:tab w:val="left" w:pos="1159"/>
        </w:tabs>
        <w:suppressAutoHyphens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9E0FC0" w:rsidRPr="006B5D28" w:rsidRDefault="009E0FC0" w:rsidP="00EA5345">
      <w:pPr>
        <w:tabs>
          <w:tab w:val="left" w:pos="1159"/>
        </w:tabs>
        <w:suppressAutoHyphens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9E0FC0" w:rsidRPr="006B5D28" w:rsidRDefault="009E0FC0" w:rsidP="00EA5345">
      <w:pPr>
        <w:tabs>
          <w:tab w:val="left" w:pos="1159"/>
        </w:tabs>
        <w:suppressAutoHyphens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9E0FC0" w:rsidRPr="006B5D28" w:rsidRDefault="009E0FC0" w:rsidP="00EA5345">
      <w:pPr>
        <w:tabs>
          <w:tab w:val="left" w:pos="1159"/>
        </w:tabs>
        <w:suppressAutoHyphens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9E0FC0" w:rsidRPr="006B5D28" w:rsidRDefault="009E0FC0" w:rsidP="00EA5345">
      <w:pPr>
        <w:tabs>
          <w:tab w:val="left" w:pos="1159"/>
        </w:tabs>
        <w:suppressAutoHyphens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9E0FC0" w:rsidRPr="006B5D28" w:rsidRDefault="009E0FC0" w:rsidP="00EA5345">
      <w:pPr>
        <w:tabs>
          <w:tab w:val="left" w:pos="1159"/>
        </w:tabs>
        <w:suppressAutoHyphens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9E0FC0" w:rsidRPr="006B5D28" w:rsidRDefault="009E0FC0" w:rsidP="00EA5345">
      <w:pPr>
        <w:tabs>
          <w:tab w:val="left" w:pos="1159"/>
        </w:tabs>
        <w:suppressAutoHyphens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9E0FC0" w:rsidRPr="006B5D28" w:rsidRDefault="009E0FC0" w:rsidP="00EA5345">
      <w:pPr>
        <w:tabs>
          <w:tab w:val="left" w:pos="1159"/>
        </w:tabs>
        <w:suppressAutoHyphens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9E0FC0" w:rsidRPr="006B5D28" w:rsidRDefault="009E0FC0" w:rsidP="00EA5345">
      <w:pPr>
        <w:tabs>
          <w:tab w:val="left" w:pos="1159"/>
        </w:tabs>
        <w:suppressAutoHyphens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9E0FC0" w:rsidRDefault="009E0FC0" w:rsidP="00EA5345">
      <w:pPr>
        <w:tabs>
          <w:tab w:val="left" w:pos="1159"/>
        </w:tabs>
        <w:suppressAutoHyphens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6B5D28" w:rsidRDefault="006B5D28" w:rsidP="00EA5345">
      <w:pPr>
        <w:tabs>
          <w:tab w:val="left" w:pos="1159"/>
        </w:tabs>
        <w:suppressAutoHyphens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6B5D28" w:rsidRDefault="006B5D28" w:rsidP="00EA5345">
      <w:pPr>
        <w:tabs>
          <w:tab w:val="left" w:pos="1159"/>
        </w:tabs>
        <w:suppressAutoHyphens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6B5D28" w:rsidRDefault="006B5D28" w:rsidP="00EA5345">
      <w:pPr>
        <w:tabs>
          <w:tab w:val="left" w:pos="1159"/>
        </w:tabs>
        <w:suppressAutoHyphens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6B5D28" w:rsidRDefault="006B5D28" w:rsidP="00EA5345">
      <w:pPr>
        <w:tabs>
          <w:tab w:val="left" w:pos="1159"/>
        </w:tabs>
        <w:suppressAutoHyphens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6B5D28" w:rsidRDefault="006B5D28" w:rsidP="00EA5345">
      <w:pPr>
        <w:tabs>
          <w:tab w:val="left" w:pos="1159"/>
        </w:tabs>
        <w:suppressAutoHyphens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6B5D28" w:rsidRDefault="006B5D28" w:rsidP="00EA5345">
      <w:pPr>
        <w:tabs>
          <w:tab w:val="left" w:pos="1159"/>
        </w:tabs>
        <w:suppressAutoHyphens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6B5D28" w:rsidRPr="006B5D28" w:rsidRDefault="006B5D28" w:rsidP="00EA5345">
      <w:pPr>
        <w:tabs>
          <w:tab w:val="left" w:pos="1159"/>
        </w:tabs>
        <w:suppressAutoHyphens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1F3D45" w:rsidRPr="006B5D28" w:rsidRDefault="006B5D28" w:rsidP="001F3D45">
      <w:pPr>
        <w:tabs>
          <w:tab w:val="left" w:pos="1159"/>
        </w:tabs>
        <w:suppressAutoHyphens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</w:p>
    <w:p w:rsidR="00863DD9" w:rsidRPr="006B5D28" w:rsidRDefault="00863DD9" w:rsidP="00863DD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 2</w:t>
      </w:r>
    </w:p>
    <w:p w:rsidR="00863DD9" w:rsidRPr="006B5D28" w:rsidRDefault="00863DD9" w:rsidP="00863DD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к постановлению Администрации                        </w:t>
      </w:r>
    </w:p>
    <w:p w:rsidR="00863DD9" w:rsidRPr="006B5D28" w:rsidRDefault="00863DD9" w:rsidP="00863DD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Клюквинского сельсовета </w:t>
      </w:r>
    </w:p>
    <w:p w:rsidR="00863DD9" w:rsidRPr="006B5D28" w:rsidRDefault="00863DD9" w:rsidP="00863DD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Курского района</w:t>
      </w:r>
    </w:p>
    <w:p w:rsidR="00863DD9" w:rsidRPr="006B5D28" w:rsidRDefault="00863DD9" w:rsidP="00863DD9">
      <w:pPr>
        <w:spacing w:after="0" w:line="240" w:lineRule="auto"/>
        <w:ind w:left="5672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от </w:t>
      </w:r>
      <w:r w:rsidR="009E0FC0"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>22</w:t>
      </w:r>
      <w:r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.01.2024 № </w:t>
      </w:r>
      <w:r w:rsidR="009E0FC0"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>53</w:t>
      </w:r>
    </w:p>
    <w:p w:rsidR="001F3D45" w:rsidRPr="006B5D28" w:rsidRDefault="001F3D45" w:rsidP="001F3D45">
      <w:pPr>
        <w:suppressAutoHyphens/>
        <w:spacing w:before="100" w:beforeAutospacing="1"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D28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СОСТАВ</w:t>
      </w:r>
    </w:p>
    <w:p w:rsidR="00EA5345" w:rsidRPr="006B5D28" w:rsidRDefault="00EA5345" w:rsidP="009E0FC0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D28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комиссии по включению периодов замещения отдельных должностей руководителей и специалистов  на предприятиях, в учреждениях и организациях в стаж муниципальной службы муниципальных служащих Администрации Клюквинского сельсовета Курского района Курской области</w:t>
      </w:r>
    </w:p>
    <w:p w:rsidR="00EA5345" w:rsidRPr="006B5D28" w:rsidRDefault="00EA5345" w:rsidP="00EA5345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3D45" w:rsidRPr="006B5D28" w:rsidRDefault="001F3D45" w:rsidP="00CD0F2C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Председатель комиссии – </w:t>
      </w:r>
      <w:r w:rsidR="00CD0F2C"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>Лыков Виктор Леонидович</w:t>
      </w:r>
      <w:r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CD0F2C"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Глава</w:t>
      </w:r>
      <w:r w:rsidR="003A2EE2"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Клюквинского </w:t>
      </w:r>
      <w:r w:rsidR="00CD0F2C"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A2EE2"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сельсовета Курского района по общим вопросам</w:t>
      </w:r>
    </w:p>
    <w:p w:rsidR="001F3D45" w:rsidRPr="006B5D28" w:rsidRDefault="001F3D45" w:rsidP="003A2EE2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Заместитель председателя комиссии</w:t>
      </w:r>
      <w:r w:rsidR="00CD0F2C"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D0F2C"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>Пегова</w:t>
      </w:r>
      <w:proofErr w:type="spellEnd"/>
      <w:r w:rsidR="00CD0F2C"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Лариса Петровна,  заместитель Главы Администрации Клюквинского сельсовета Курского района по общим вопросам;</w:t>
      </w:r>
    </w:p>
    <w:p w:rsidR="003A2EE2" w:rsidRPr="006B5D28" w:rsidRDefault="003A2EE2" w:rsidP="001F3D45">
      <w:pPr>
        <w:spacing w:after="0" w:line="240" w:lineRule="auto"/>
        <w:ind w:left="2832" w:hanging="283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3D45" w:rsidRPr="006B5D28" w:rsidRDefault="001F3D45" w:rsidP="001F3D45">
      <w:pPr>
        <w:spacing w:after="0" w:line="240" w:lineRule="auto"/>
        <w:ind w:left="2832" w:hanging="283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Секретарь комиссии </w:t>
      </w:r>
      <w:r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– </w:t>
      </w:r>
      <w:proofErr w:type="spellStart"/>
      <w:r w:rsidR="003A2EE2"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>Нищева</w:t>
      </w:r>
      <w:proofErr w:type="spellEnd"/>
      <w:r w:rsidR="003A2EE2"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Елена Ал</w:t>
      </w:r>
      <w:r w:rsidR="00BE2A8A"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3A2EE2"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>ксеевна</w:t>
      </w:r>
      <w:r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депутат Собрания депутатов </w:t>
      </w:r>
      <w:r w:rsidR="003A2EE2"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Клюквинского </w:t>
      </w:r>
      <w:r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сельсовета </w:t>
      </w:r>
      <w:r w:rsidR="003A2EE2"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Курского</w:t>
      </w:r>
      <w:r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</w:t>
      </w:r>
      <w:r w:rsidR="00CD0F2C"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C44936" w:rsidRPr="006B5D28" w:rsidRDefault="00C44936" w:rsidP="001F3D45">
      <w:pPr>
        <w:spacing w:after="0" w:line="240" w:lineRule="auto"/>
        <w:ind w:left="2832" w:hanging="283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2EE2" w:rsidRPr="006B5D28" w:rsidRDefault="001F3D45" w:rsidP="003A2EE2">
      <w:pPr>
        <w:spacing w:after="0" w:line="240" w:lineRule="auto"/>
        <w:ind w:left="2124" w:hanging="21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Члены комиссии: </w:t>
      </w:r>
      <w:r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C44936"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3A2EE2"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Волобуева Наталья Сергеевна </w:t>
      </w:r>
      <w:r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3A2EE2"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заместитель Главы Администрации Клюквинского сельсовета Курского района по экономике и финансам</w:t>
      </w:r>
      <w:r w:rsidR="00CD0F2C"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CD0F2C" w:rsidRPr="006B5D28" w:rsidRDefault="00CD0F2C" w:rsidP="003A2EE2">
      <w:pPr>
        <w:spacing w:after="0" w:line="240" w:lineRule="auto"/>
        <w:ind w:left="2124" w:hanging="21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– Хмелевская Ольга Владимировна, заместитель Главы Администрации Клюквинского сельсовета Курского района по правовым вопросам;</w:t>
      </w:r>
    </w:p>
    <w:p w:rsidR="00C44936" w:rsidRPr="006B5D28" w:rsidRDefault="009E0FC0" w:rsidP="00C44936">
      <w:pPr>
        <w:spacing w:after="0" w:line="240" w:lineRule="auto"/>
        <w:ind w:left="2124" w:hanging="21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</w:t>
      </w:r>
      <w:r w:rsidR="001F3D45"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="00C44936"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>Певнев</w:t>
      </w:r>
      <w:proofErr w:type="spellEnd"/>
      <w:r w:rsidR="00C44936"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Михаил Григорьевич</w:t>
      </w:r>
      <w:r w:rsidR="001F3D45"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C44936"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депутат Собрания депутатов </w:t>
      </w:r>
    </w:p>
    <w:p w:rsidR="001F3D45" w:rsidRPr="006B5D28" w:rsidRDefault="009E0FC0" w:rsidP="00C44936">
      <w:pPr>
        <w:spacing w:after="0" w:line="240" w:lineRule="auto"/>
        <w:ind w:left="2124" w:hanging="21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</w:t>
      </w:r>
      <w:r w:rsidR="00C44936"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>Клюквинского сельсовета Курского района</w:t>
      </w:r>
    </w:p>
    <w:p w:rsidR="001F3D45" w:rsidRPr="006B5D28" w:rsidRDefault="001F3D45" w:rsidP="001F3D45">
      <w:pPr>
        <w:rPr>
          <w:rFonts w:ascii="Times New Roman" w:hAnsi="Times New Roman" w:cs="Times New Roman"/>
        </w:rPr>
      </w:pPr>
    </w:p>
    <w:p w:rsidR="001F3D45" w:rsidRPr="006B5D28" w:rsidRDefault="001F3D45" w:rsidP="001F3D45">
      <w:pPr>
        <w:rPr>
          <w:rFonts w:ascii="Times New Roman" w:hAnsi="Times New Roman" w:cs="Times New Roman"/>
        </w:rPr>
      </w:pPr>
    </w:p>
    <w:p w:rsidR="001F3D45" w:rsidRPr="006B5D28" w:rsidRDefault="001F3D45" w:rsidP="001F3D45">
      <w:pPr>
        <w:rPr>
          <w:rFonts w:ascii="Times New Roman" w:hAnsi="Times New Roman" w:cs="Times New Roman"/>
        </w:rPr>
      </w:pPr>
    </w:p>
    <w:p w:rsidR="001F3D45" w:rsidRPr="006B5D28" w:rsidRDefault="001F3D45" w:rsidP="001F3D45">
      <w:pPr>
        <w:rPr>
          <w:rFonts w:ascii="Times New Roman" w:hAnsi="Times New Roman" w:cs="Times New Roman"/>
        </w:rPr>
      </w:pPr>
    </w:p>
    <w:p w:rsidR="001F3D45" w:rsidRPr="006B5D28" w:rsidRDefault="001F3D45" w:rsidP="001F3D45">
      <w:pPr>
        <w:rPr>
          <w:rFonts w:ascii="Times New Roman" w:hAnsi="Times New Roman" w:cs="Times New Roman"/>
        </w:rPr>
      </w:pPr>
    </w:p>
    <w:p w:rsidR="00CD0F2C" w:rsidRPr="006B5D28" w:rsidRDefault="00CD0F2C" w:rsidP="001F3D45">
      <w:pPr>
        <w:rPr>
          <w:rFonts w:ascii="Times New Roman" w:hAnsi="Times New Roman" w:cs="Times New Roman"/>
        </w:rPr>
      </w:pPr>
    </w:p>
    <w:p w:rsidR="00CD0F2C" w:rsidRPr="006B5D28" w:rsidRDefault="00CD0F2C" w:rsidP="001F3D45">
      <w:pPr>
        <w:rPr>
          <w:rFonts w:ascii="Times New Roman" w:hAnsi="Times New Roman" w:cs="Times New Roman"/>
        </w:rPr>
      </w:pPr>
    </w:p>
    <w:p w:rsidR="001F3D45" w:rsidRPr="006B5D28" w:rsidRDefault="001F3D45" w:rsidP="001F3D45">
      <w:pPr>
        <w:rPr>
          <w:rFonts w:ascii="Times New Roman" w:hAnsi="Times New Roman" w:cs="Times New Roman"/>
        </w:rPr>
      </w:pPr>
    </w:p>
    <w:sectPr w:rsidR="001F3D45" w:rsidRPr="006B5D28" w:rsidSect="009E0FC0">
      <w:pgSz w:w="11906" w:h="16838"/>
      <w:pgMar w:top="1134" w:right="1418" w:bottom="1134" w:left="153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multilevel"/>
    <w:tmpl w:val="00000004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9"/>
      <w:numFmt w:val="decimal"/>
      <w:lvlText w:val="%1.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C23C3D"/>
    <w:rsid w:val="00061D7C"/>
    <w:rsid w:val="001F3D45"/>
    <w:rsid w:val="003636FB"/>
    <w:rsid w:val="003A2EE2"/>
    <w:rsid w:val="003A53F5"/>
    <w:rsid w:val="003D382E"/>
    <w:rsid w:val="005C4F97"/>
    <w:rsid w:val="005D301E"/>
    <w:rsid w:val="005E0D0C"/>
    <w:rsid w:val="00604E22"/>
    <w:rsid w:val="0061678A"/>
    <w:rsid w:val="006B5D28"/>
    <w:rsid w:val="00863DD9"/>
    <w:rsid w:val="00890B87"/>
    <w:rsid w:val="008A2149"/>
    <w:rsid w:val="009E0FC0"/>
    <w:rsid w:val="00A14235"/>
    <w:rsid w:val="00AB5264"/>
    <w:rsid w:val="00AC6DEF"/>
    <w:rsid w:val="00BE2A8A"/>
    <w:rsid w:val="00C2024E"/>
    <w:rsid w:val="00C23C3D"/>
    <w:rsid w:val="00C44936"/>
    <w:rsid w:val="00CD0F2C"/>
    <w:rsid w:val="00D50458"/>
    <w:rsid w:val="00E10CA7"/>
    <w:rsid w:val="00E160DF"/>
    <w:rsid w:val="00EA5345"/>
    <w:rsid w:val="00F81298"/>
    <w:rsid w:val="00FB22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12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36" Type="http://schemas.microsoft.com/office/2007/relationships/stylesWithEffects" Target="stylesWithEffects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8</Pages>
  <Words>2184</Words>
  <Characters>12452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14607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xxx</cp:lastModifiedBy>
  <cp:revision>10</cp:revision>
  <cp:lastPrinted>2024-01-23T12:55:00Z</cp:lastPrinted>
  <dcterms:created xsi:type="dcterms:W3CDTF">2024-01-21T20:03:00Z</dcterms:created>
  <dcterms:modified xsi:type="dcterms:W3CDTF">2024-01-23T18:25:00Z</dcterms:modified>
</cp:coreProperties>
</file>