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AC" w:rsidRPr="002719AC" w:rsidRDefault="002719AC" w:rsidP="002719AC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2719AC" w:rsidRPr="002719AC" w:rsidRDefault="002719AC" w:rsidP="002719AC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2719AC" w:rsidRPr="002719AC" w:rsidRDefault="002719AC" w:rsidP="002719AC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719AC" w:rsidRPr="006E4CF3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6E4CF3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2719AC" w:rsidRPr="006E4CF3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6E4CF3">
        <w:rPr>
          <w:rFonts w:ascii="Arial" w:eastAsia="Times New Roman" w:hAnsi="Arial" w:cs="Arial"/>
          <w:b/>
          <w:bCs/>
          <w:sz w:val="32"/>
          <w:szCs w:val="32"/>
        </w:rPr>
        <w:t>КЛЮКВИНСКОГО СЕЛЬСОВЕТА</w:t>
      </w:r>
    </w:p>
    <w:p w:rsidR="002719AC" w:rsidRPr="006E4CF3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6E4CF3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2719AC" w:rsidRPr="006E4CF3" w:rsidRDefault="002719AC" w:rsidP="002719AC">
      <w:pPr>
        <w:spacing w:after="0" w:line="240" w:lineRule="auto"/>
        <w:ind w:right="-566"/>
        <w:rPr>
          <w:rFonts w:ascii="Arial" w:eastAsia="Times New Roman" w:hAnsi="Arial" w:cs="Arial"/>
          <w:b/>
          <w:bCs/>
          <w:sz w:val="32"/>
          <w:szCs w:val="32"/>
        </w:rPr>
      </w:pPr>
    </w:p>
    <w:p w:rsidR="002719AC" w:rsidRPr="006E4CF3" w:rsidRDefault="002719AC" w:rsidP="002719AC">
      <w:pPr>
        <w:tabs>
          <w:tab w:val="left" w:pos="2694"/>
        </w:tabs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75A55" w:rsidRPr="006E4CF3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E4CF3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A75A55" w:rsidRPr="006E4CF3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Pr="006E4CF3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E4CF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254127" w:rsidRPr="006E4CF3">
        <w:rPr>
          <w:rFonts w:ascii="Arial" w:hAnsi="Arial" w:cs="Arial"/>
          <w:b/>
          <w:bCs/>
          <w:color w:val="000000"/>
          <w:sz w:val="32"/>
          <w:szCs w:val="32"/>
        </w:rPr>
        <w:t>01 июл</w:t>
      </w:r>
      <w:r w:rsidRPr="006E4CF3">
        <w:rPr>
          <w:rFonts w:ascii="Arial" w:hAnsi="Arial" w:cs="Arial"/>
          <w:b/>
          <w:bCs/>
          <w:color w:val="000000"/>
          <w:sz w:val="32"/>
          <w:szCs w:val="32"/>
        </w:rPr>
        <w:t xml:space="preserve">я 2015 года  № </w:t>
      </w:r>
      <w:r w:rsidR="0011712C" w:rsidRPr="006E4CF3">
        <w:rPr>
          <w:rFonts w:ascii="Arial" w:hAnsi="Arial" w:cs="Arial"/>
          <w:b/>
          <w:bCs/>
          <w:color w:val="000000"/>
          <w:sz w:val="32"/>
          <w:szCs w:val="32"/>
        </w:rPr>
        <w:t>389</w:t>
      </w:r>
    </w:p>
    <w:p w:rsidR="00A75A55" w:rsidRPr="006E4CF3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27298" w:rsidRPr="006E4CF3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32"/>
          <w:szCs w:val="32"/>
          <w:lang w:eastAsia="en-US"/>
        </w:rPr>
      </w:pPr>
      <w:r w:rsidRPr="006E4CF3">
        <w:rPr>
          <w:rFonts w:ascii="Arial" w:eastAsia="Lucida Sans Unicode" w:hAnsi="Arial" w:cs="Times New Roman"/>
          <w:b/>
          <w:kern w:val="1"/>
          <w:sz w:val="32"/>
          <w:szCs w:val="32"/>
          <w:lang w:eastAsia="en-US"/>
        </w:rPr>
        <w:t xml:space="preserve">Об утверждении перечня муниципальных услуг Администрации Клюквинского сельсовета </w:t>
      </w:r>
    </w:p>
    <w:p w:rsidR="00527298" w:rsidRPr="006E4CF3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32"/>
          <w:szCs w:val="32"/>
          <w:lang w:eastAsia="en-US"/>
        </w:rPr>
      </w:pPr>
      <w:r w:rsidRPr="006E4CF3">
        <w:rPr>
          <w:rFonts w:ascii="Arial" w:eastAsia="Lucida Sans Unicode" w:hAnsi="Arial" w:cs="Times New Roman"/>
          <w:b/>
          <w:kern w:val="1"/>
          <w:sz w:val="32"/>
          <w:szCs w:val="32"/>
          <w:lang w:eastAsia="en-US"/>
        </w:rPr>
        <w:t>Курского района Курской области</w:t>
      </w:r>
    </w:p>
    <w:p w:rsidR="00A75A55" w:rsidRPr="00A75A55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5A55" w:rsidRDefault="00A75A55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В соответствии </w:t>
      </w:r>
      <w:r w:rsidR="009359FF">
        <w:rPr>
          <w:rFonts w:ascii="Arial" w:hAnsi="Arial" w:cs="Arial"/>
          <w:sz w:val="24"/>
          <w:szCs w:val="24"/>
        </w:rPr>
        <w:t>Р</w:t>
      </w:r>
      <w:r w:rsidR="00254127" w:rsidRPr="006817F2">
        <w:rPr>
          <w:rFonts w:ascii="Arial" w:hAnsi="Arial" w:cs="Arial"/>
          <w:sz w:val="24"/>
          <w:szCs w:val="24"/>
        </w:rPr>
        <w:t>аспоряжением Администрации Курской области</w:t>
      </w:r>
      <w:r w:rsidR="003E0089" w:rsidRPr="006817F2">
        <w:rPr>
          <w:rFonts w:ascii="Arial" w:hAnsi="Arial" w:cs="Arial"/>
          <w:sz w:val="24"/>
          <w:szCs w:val="24"/>
        </w:rPr>
        <w:t xml:space="preserve"> от 18.05.2015 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817F2">
        <w:rPr>
          <w:rFonts w:ascii="Arial" w:hAnsi="Arial" w:cs="Arial"/>
          <w:sz w:val="24"/>
          <w:szCs w:val="24"/>
        </w:rPr>
        <w:t>", Администрация Клюквинского сельсовета Курского района</w:t>
      </w:r>
      <w:r w:rsidR="00073CDD" w:rsidRPr="006817F2">
        <w:rPr>
          <w:rFonts w:ascii="Arial" w:hAnsi="Arial" w:cs="Arial"/>
          <w:sz w:val="24"/>
          <w:szCs w:val="24"/>
        </w:rPr>
        <w:t xml:space="preserve"> Курской области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5A55" w:rsidRDefault="00A75A55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6817F2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073CDD" w:rsidRPr="006817F2" w:rsidRDefault="00527298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1. </w:t>
      </w:r>
      <w:r w:rsidR="00073CDD" w:rsidRPr="006817F2">
        <w:rPr>
          <w:rFonts w:ascii="Arial" w:hAnsi="Arial" w:cs="Arial"/>
          <w:sz w:val="24"/>
          <w:szCs w:val="24"/>
        </w:rPr>
        <w:t>Утвердить перечень муниципальных услуг</w:t>
      </w:r>
      <w:r w:rsidR="00A75A55" w:rsidRPr="006817F2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6817F2">
        <w:rPr>
          <w:rFonts w:ascii="Arial" w:hAnsi="Arial" w:cs="Arial"/>
          <w:sz w:val="24"/>
          <w:szCs w:val="24"/>
        </w:rPr>
        <w:t>и</w:t>
      </w:r>
      <w:r w:rsidR="00A75A55" w:rsidRPr="006817F2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6817F2">
        <w:rPr>
          <w:rFonts w:ascii="Arial" w:hAnsi="Arial" w:cs="Arial"/>
          <w:sz w:val="24"/>
          <w:szCs w:val="24"/>
        </w:rPr>
        <w:t>Курского района Курской области</w:t>
      </w:r>
      <w:r w:rsidR="00073CDD" w:rsidRPr="006817F2">
        <w:rPr>
          <w:rFonts w:ascii="Arial" w:hAnsi="Arial" w:cs="Arial"/>
          <w:sz w:val="24"/>
          <w:szCs w:val="24"/>
        </w:rPr>
        <w:t>.</w:t>
      </w:r>
    </w:p>
    <w:p w:rsidR="00527298" w:rsidRPr="006817F2" w:rsidRDefault="006817F2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73CDD" w:rsidRPr="006817F2">
        <w:rPr>
          <w:rFonts w:ascii="Arial" w:hAnsi="Arial" w:cs="Arial"/>
          <w:sz w:val="24"/>
          <w:szCs w:val="24"/>
        </w:rPr>
        <w:t>Считать утратившим силу постановление</w:t>
      </w:r>
      <w:r w:rsidR="003E0089" w:rsidRPr="006817F2">
        <w:rPr>
          <w:rFonts w:ascii="Arial" w:hAnsi="Arial" w:cs="Arial"/>
          <w:sz w:val="24"/>
          <w:szCs w:val="24"/>
        </w:rPr>
        <w:t xml:space="preserve"> </w:t>
      </w:r>
      <w:r w:rsidR="00073CDD" w:rsidRPr="006817F2">
        <w:rPr>
          <w:rFonts w:ascii="Arial" w:hAnsi="Arial" w:cs="Arial"/>
          <w:sz w:val="24"/>
          <w:szCs w:val="24"/>
        </w:rPr>
        <w:t xml:space="preserve">Администрации Клюквинского сельсовета Курского района Курской области </w:t>
      </w:r>
      <w:r w:rsidR="003E0089" w:rsidRPr="006817F2">
        <w:rPr>
          <w:rFonts w:ascii="Arial" w:hAnsi="Arial" w:cs="Arial"/>
          <w:sz w:val="24"/>
          <w:szCs w:val="24"/>
        </w:rPr>
        <w:t>от 08.04.2015 г. № 77 «Об утверждении перечня услуг (функций), предоставляемых муниципальным образованием «Клюквинский сельсовет» Курского района Курской области и муниципальными учреждениями Клюквинского сельсовета Курского района Курской области»</w:t>
      </w:r>
      <w:r w:rsidR="00073CDD" w:rsidRPr="006817F2">
        <w:rPr>
          <w:rFonts w:ascii="Arial" w:hAnsi="Arial" w:cs="Arial"/>
          <w:sz w:val="24"/>
          <w:szCs w:val="24"/>
        </w:rPr>
        <w:t>.</w:t>
      </w:r>
      <w:r w:rsidR="00A75A55" w:rsidRPr="006817F2">
        <w:rPr>
          <w:rFonts w:ascii="Arial" w:hAnsi="Arial" w:cs="Arial"/>
          <w:sz w:val="24"/>
          <w:szCs w:val="24"/>
        </w:rPr>
        <w:t xml:space="preserve"> </w:t>
      </w:r>
    </w:p>
    <w:p w:rsidR="00A75A55" w:rsidRPr="006817F2" w:rsidRDefault="006817F2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0089" w:rsidRPr="006817F2">
        <w:rPr>
          <w:rFonts w:ascii="Arial" w:hAnsi="Arial" w:cs="Arial"/>
          <w:sz w:val="24"/>
          <w:szCs w:val="24"/>
        </w:rPr>
        <w:t>Нас</w:t>
      </w:r>
      <w:r w:rsidR="002719AC" w:rsidRPr="006817F2">
        <w:rPr>
          <w:rFonts w:ascii="Arial" w:hAnsi="Arial" w:cs="Arial"/>
          <w:sz w:val="24"/>
          <w:szCs w:val="24"/>
        </w:rPr>
        <w:t>т</w:t>
      </w:r>
      <w:r w:rsidR="003E0089" w:rsidRPr="006817F2">
        <w:rPr>
          <w:rFonts w:ascii="Arial" w:hAnsi="Arial" w:cs="Arial"/>
          <w:sz w:val="24"/>
          <w:szCs w:val="24"/>
        </w:rPr>
        <w:t>оящее постановление</w:t>
      </w:r>
      <w:r w:rsidR="002719AC" w:rsidRPr="006817F2">
        <w:rPr>
          <w:rFonts w:ascii="Arial" w:hAnsi="Arial" w:cs="Arial"/>
          <w:sz w:val="24"/>
          <w:szCs w:val="24"/>
        </w:rPr>
        <w:t xml:space="preserve"> вступает в силу со дня его подписания и подлежит размещению на официальном сайте Администрации Клюквинского сельсовета Курского района Курской области в сети «Интернет»</w:t>
      </w:r>
      <w:r w:rsidR="00A75A55" w:rsidRPr="006817F2">
        <w:rPr>
          <w:rFonts w:ascii="Arial" w:hAnsi="Arial" w:cs="Arial"/>
          <w:sz w:val="24"/>
          <w:szCs w:val="24"/>
        </w:rPr>
        <w:t>.</w:t>
      </w:r>
    </w:p>
    <w:p w:rsidR="002719AC" w:rsidRPr="006817F2" w:rsidRDefault="002719AC" w:rsidP="006817F2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5A55" w:rsidRPr="00A75A55" w:rsidRDefault="00A75A55" w:rsidP="006817F2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A6356" w:rsidRDefault="002719AC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Заместитель г</w:t>
      </w:r>
      <w:r w:rsidR="00A75A55" w:rsidRPr="00A75A55">
        <w:rPr>
          <w:rFonts w:ascii="Arial" w:hAnsi="Arial" w:cs="Arial"/>
          <w:bCs/>
          <w:color w:val="000000"/>
          <w:sz w:val="24"/>
          <w:szCs w:val="24"/>
        </w:rPr>
        <w:t>лав</w:t>
      </w:r>
      <w:r>
        <w:rPr>
          <w:rFonts w:ascii="Arial" w:hAnsi="Arial" w:cs="Arial"/>
          <w:bCs/>
          <w:color w:val="000000"/>
          <w:sz w:val="24"/>
          <w:szCs w:val="24"/>
        </w:rPr>
        <w:t>ы</w:t>
      </w:r>
      <w:r w:rsidR="00A75A55" w:rsidRPr="00A75A5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AE5368" w:rsidRDefault="00DA6356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6E4CF3">
        <w:rPr>
          <w:rFonts w:ascii="Arial" w:hAnsi="Arial" w:cs="Arial"/>
          <w:bCs/>
          <w:color w:val="000000"/>
          <w:sz w:val="24"/>
          <w:szCs w:val="24"/>
        </w:rPr>
        <w:t xml:space="preserve">Курской области </w:t>
      </w:r>
      <w:r w:rsidR="006E4CF3">
        <w:rPr>
          <w:rFonts w:ascii="Arial" w:hAnsi="Arial" w:cs="Arial"/>
          <w:bCs/>
          <w:color w:val="000000"/>
          <w:sz w:val="24"/>
          <w:szCs w:val="24"/>
        </w:rPr>
        <w:tab/>
        <w:t xml:space="preserve">    </w:t>
      </w:r>
      <w:bookmarkStart w:id="0" w:name="_GoBack"/>
      <w:bookmarkEnd w:id="0"/>
      <w:r w:rsidR="006817F2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2719AC">
        <w:rPr>
          <w:rFonts w:ascii="Arial" w:hAnsi="Arial" w:cs="Arial"/>
          <w:bCs/>
          <w:color w:val="000000"/>
          <w:sz w:val="24"/>
          <w:szCs w:val="24"/>
        </w:rPr>
        <w:t>Л.</w:t>
      </w:r>
      <w:r w:rsidR="006E4C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2719AC">
        <w:rPr>
          <w:rFonts w:ascii="Arial" w:hAnsi="Arial" w:cs="Arial"/>
          <w:bCs/>
          <w:color w:val="000000"/>
          <w:sz w:val="24"/>
          <w:szCs w:val="24"/>
        </w:rPr>
        <w:t>Пегова</w:t>
      </w:r>
      <w:proofErr w:type="spellEnd"/>
    </w:p>
    <w:p w:rsidR="00A75A55" w:rsidRPr="00AE5368" w:rsidRDefault="00A75A55" w:rsidP="00AE536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6E4CF3" w:rsidRDefault="006E4CF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6E4CF3" w:rsidRDefault="006E4CF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6E4CF3" w:rsidRDefault="006E4CF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6E4CF3" w:rsidRDefault="006E4CF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6E4CF3" w:rsidRDefault="006E4CF3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</w:p>
    <w:p w:rsidR="002719AC" w:rsidRPr="00825978" w:rsidRDefault="002719AC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2719AC" w:rsidRPr="00825978" w:rsidRDefault="002719AC" w:rsidP="002719AC">
      <w:pPr>
        <w:spacing w:after="0" w:line="240" w:lineRule="auto"/>
        <w:ind w:left="6237" w:right="2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постановлению</w:t>
      </w:r>
      <w:r w:rsidRPr="00825978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Клюквинского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25978">
        <w:rPr>
          <w:rFonts w:ascii="Arial" w:eastAsia="Times New Roman" w:hAnsi="Arial" w:cs="Arial"/>
          <w:color w:val="000000"/>
          <w:sz w:val="24"/>
          <w:szCs w:val="24"/>
        </w:rPr>
        <w:t xml:space="preserve">ельсовета Курского района  Курской области </w:t>
      </w:r>
    </w:p>
    <w:p w:rsidR="002719AC" w:rsidRPr="00825978" w:rsidRDefault="002719AC" w:rsidP="002719AC">
      <w:pPr>
        <w:spacing w:after="0" w:line="240" w:lineRule="auto"/>
        <w:ind w:left="6237" w:right="29"/>
        <w:rPr>
          <w:rFonts w:ascii="Arial" w:eastAsia="Times New Roman" w:hAnsi="Arial" w:cs="Arial"/>
          <w:sz w:val="24"/>
          <w:szCs w:val="24"/>
        </w:rPr>
      </w:pPr>
      <w:r w:rsidRPr="00825978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01</w:t>
      </w:r>
      <w:r w:rsidRPr="00825978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7</w:t>
      </w:r>
      <w:r w:rsidRPr="00825978">
        <w:rPr>
          <w:rFonts w:ascii="Arial" w:eastAsia="Times New Roman" w:hAnsi="Arial" w:cs="Arial"/>
          <w:sz w:val="24"/>
          <w:szCs w:val="24"/>
        </w:rPr>
        <w:t>.2015г.№</w:t>
      </w:r>
      <w:r w:rsidRPr="0011712C">
        <w:rPr>
          <w:rFonts w:ascii="Arial" w:eastAsia="Times New Roman" w:hAnsi="Arial" w:cs="Arial"/>
          <w:sz w:val="24"/>
          <w:szCs w:val="24"/>
        </w:rPr>
        <w:t xml:space="preserve"> </w:t>
      </w:r>
      <w:r w:rsidR="0011712C" w:rsidRPr="0011712C">
        <w:rPr>
          <w:rFonts w:ascii="Arial" w:eastAsia="Times New Roman" w:hAnsi="Arial" w:cs="Arial"/>
          <w:sz w:val="24"/>
          <w:szCs w:val="24"/>
        </w:rPr>
        <w:t>389</w:t>
      </w:r>
    </w:p>
    <w:p w:rsidR="00785ED7" w:rsidRPr="00AE5368" w:rsidRDefault="00785ED7" w:rsidP="002719AC">
      <w:pPr>
        <w:pStyle w:val="a0"/>
        <w:spacing w:after="0" w:line="100" w:lineRule="atLeast"/>
        <w:rPr>
          <w:rFonts w:ascii="Arial" w:hAnsi="Arial" w:cs="Arial"/>
          <w:sz w:val="24"/>
          <w:szCs w:val="24"/>
        </w:rPr>
      </w:pPr>
    </w:p>
    <w:p w:rsidR="009359FF" w:rsidRDefault="009359FF" w:rsidP="009359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</w:pPr>
      <w:r w:rsidRPr="009359FF"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  <w:t xml:space="preserve">Перечень муниципальных услуг Администрации </w:t>
      </w:r>
      <w:r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  <w:t>Клюквинского</w:t>
      </w:r>
      <w:r w:rsidRPr="009359FF"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  <w:t xml:space="preserve"> сельсовета Курского района 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</w:pPr>
      <w:r w:rsidRPr="009359FF"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  <w:t>Курской области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ar-SA"/>
        </w:rPr>
      </w:pP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ab/>
      </w: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>1. Выдача разрешений на вырубку деревьев и кустарников на территории сель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ского поселения Курской области.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 xml:space="preserve">2. Выдача несовершеннолетним лицам, достигшим 16 лет, разрешения на вступление в брак 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до достижения брачного возраста.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3. Предоставление архивной информации по документам Архивного фонда Курской области и других архивным документам (выдача архивных справок, арх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ивных выписок и архивных копий).</w:t>
      </w:r>
    </w:p>
    <w:p w:rsidR="009359FF" w:rsidRPr="009359FF" w:rsidRDefault="00F068D7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 xml:space="preserve">4. </w:t>
      </w:r>
      <w:r w:rsidR="009359FF"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>Совершение нотариальных действий, пр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едусмотренных законодательством.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5. Присвоение наименований улицам, площадям и иным территориям проживания граждан в населенных пунктах и адресов земельным участка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м, установление нумерации домов.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6. Предоставление водных объектов, находящихся в собственности сельского поселения, в пользование на осн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овании договора водопользования.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7.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нсии выборным должностным лицам.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8. Предоставление водных объектов в пользование на основании решения о предоставлении водных объектов в пользование, находящиес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я в муниципальной собственности.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>9. Предоставление в постоянное (бессрочное) пользование, в безвозмездное пользование, аренду имущества, находящегос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>я в муниципальной собственности.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 xml:space="preserve">10. 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 xml:space="preserve"> сельского поселения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 на</w:t>
      </w:r>
      <w:r w:rsidR="0011712C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 торгах и без проведения торгов.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ab/>
        <w:t xml:space="preserve">11. </w:t>
      </w: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 </w:t>
      </w: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>гражданину или юридическому</w:t>
      </w:r>
      <w:r w:rsidR="0011712C">
        <w:rPr>
          <w:rFonts w:ascii="Arial" w:eastAsia="Lucida Sans Unicode" w:hAnsi="Arial" w:cs="Arial"/>
          <w:kern w:val="1"/>
          <w:sz w:val="24"/>
          <w:szCs w:val="24"/>
          <w:lang w:eastAsia="en-US"/>
        </w:rPr>
        <w:t xml:space="preserve"> лицу в собственность бесплатно.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ab/>
        <w:t xml:space="preserve">12. </w:t>
      </w:r>
      <w:r w:rsidRPr="009359FF">
        <w:rPr>
          <w:rFonts w:ascii="Arial" w:eastAsia="Lucida Sans Unicode" w:hAnsi="Arial" w:cs="Arial"/>
          <w:color w:val="000000"/>
          <w:kern w:val="1"/>
          <w:sz w:val="24"/>
          <w:szCs w:val="24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Arial"/>
          <w:kern w:val="1"/>
          <w:sz w:val="24"/>
          <w:szCs w:val="24"/>
          <w:lang w:eastAsia="en-US"/>
        </w:rPr>
        <w:t xml:space="preserve"> </w:t>
      </w:r>
      <w:r w:rsidRPr="009359FF">
        <w:rPr>
          <w:rFonts w:ascii="Arial" w:eastAsia="Lucida Sans Unicode" w:hAnsi="Arial" w:cs="Arial"/>
          <w:color w:val="000000"/>
          <w:kern w:val="1"/>
          <w:sz w:val="24"/>
          <w:szCs w:val="24"/>
          <w:lang w:eastAsia="en-US"/>
        </w:rPr>
        <w:t>в аренду на</w:t>
      </w:r>
      <w:r w:rsidR="0011712C">
        <w:rPr>
          <w:rFonts w:ascii="Arial" w:eastAsia="Lucida Sans Unicode" w:hAnsi="Arial" w:cs="Arial"/>
          <w:color w:val="000000"/>
          <w:kern w:val="1"/>
          <w:sz w:val="24"/>
          <w:szCs w:val="24"/>
          <w:lang w:eastAsia="en-US"/>
        </w:rPr>
        <w:t xml:space="preserve"> торгах и без проведения торгов.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Arial"/>
          <w:color w:val="000000"/>
          <w:kern w:val="1"/>
          <w:sz w:val="24"/>
          <w:szCs w:val="24"/>
          <w:lang w:eastAsia="en-US"/>
        </w:rPr>
        <w:tab/>
        <w:t xml:space="preserve">13. 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lastRenderedPageBreak/>
        <w:t xml:space="preserve">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 в постоянное (бессрочное) польз</w:t>
      </w:r>
      <w:r w:rsidR="0011712C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>ование.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0"/>
          <w:szCs w:val="24"/>
          <w:lang w:eastAsia="en-US"/>
        </w:rPr>
        <w:tab/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14. 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="0011712C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 в безвозмездное пользование.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0"/>
          <w:szCs w:val="24"/>
          <w:lang w:eastAsia="en-US"/>
        </w:rPr>
        <w:tab/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15. 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11712C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им) хозяйством его деятельности.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0"/>
          <w:szCs w:val="24"/>
          <w:lang w:eastAsia="en-US"/>
        </w:rPr>
        <w:tab/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16. 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Arial"/>
          <w:bCs/>
          <w:color w:val="000000"/>
          <w:kern w:val="1"/>
          <w:sz w:val="24"/>
          <w:szCs w:val="24"/>
          <w:lang w:eastAsia="en-US"/>
        </w:rPr>
        <w:t xml:space="preserve"> </w:t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отдельным категориям гр</w:t>
      </w:r>
      <w:r w:rsidR="0011712C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аждан в собственность бесплатно.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0"/>
          <w:szCs w:val="24"/>
          <w:lang w:eastAsia="en-US"/>
        </w:rPr>
        <w:tab/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17. 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9359FF">
        <w:rPr>
          <w:rFonts w:ascii="Arial" w:eastAsia="Lucida Sans Unicode" w:hAnsi="Arial" w:cs="Arial"/>
          <w:bCs/>
          <w:kern w:val="1"/>
          <w:sz w:val="24"/>
          <w:szCs w:val="24"/>
          <w:lang w:eastAsia="en-US"/>
        </w:rPr>
        <w:t>сельского поселения</w:t>
      </w: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 на которых</w:t>
      </w:r>
      <w:r w:rsidR="0011712C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 расположены здания, сооружения.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ab/>
        <w:t xml:space="preserve">18. </w:t>
      </w: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>Утверждение схемы расположения земельного участка на кадастровом плане территории;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ab/>
        <w:t>19. Принятие на учет граждан в качестве нуждающихся в жилых помещениях.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ab/>
        <w:t>20. Предоставление информации об очередности предоставления жилых помещений на условиях социального найма.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ab/>
        <w:t>21. Предоставление отдельным категориям граждан, нуждающимся в жилых помещениях, жилых помещений по договорам социального найма.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ab/>
        <w:t>22. Предоставление информации об объектах недвижимого имущества, находящихся в муниципальной собственности сельского поселения.</w:t>
      </w:r>
    </w:p>
    <w:p w:rsidR="009359FF" w:rsidRP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color w:val="000000"/>
          <w:kern w:val="1"/>
          <w:sz w:val="24"/>
          <w:szCs w:val="24"/>
          <w:lang w:eastAsia="en-US"/>
        </w:rPr>
        <w:tab/>
        <w:t>23. Продажа находящегося в муниципальной собственности сельского поселения муниципального имущества.</w:t>
      </w:r>
    </w:p>
    <w:p w:rsidR="009359FF" w:rsidRDefault="009359FF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ab/>
        <w:t xml:space="preserve">24. Выдача выписок из </w:t>
      </w:r>
      <w:proofErr w:type="spellStart"/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похозяйственных</w:t>
      </w:r>
      <w:proofErr w:type="spellEnd"/>
      <w:r w:rsidRPr="009359FF"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 xml:space="preserve"> книг, справок и иных документов.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25. Предоставление сведений о ранее приватизированном имуществе.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26. Прием заявлений и выдача документов о согласовании переустройства и (или) перепланировки жилого помещения.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27. Оказание услуги по выдаче копий архивных документов, подтверждающих право на владение землей.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28. Предоставление гражданам информации об ограничениях водопользования на водных объектах общего пользования, установка специальных информационных знаков вдоль берегов водных объектов.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29. Муниципальный жилищный контроль на территории МО «Клюквинский сельсовет» Курского района Курской области.</w:t>
      </w:r>
    </w:p>
    <w:p w:rsidR="007D15E7" w:rsidRDefault="007D15E7" w:rsidP="00637D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  <w:r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  <w:t>30. Муниципальный земельный контроль на территории МО «Клюквинский сельсовет» Курского района Курской области.</w:t>
      </w:r>
    </w:p>
    <w:p w:rsidR="007D15E7" w:rsidRPr="009359FF" w:rsidRDefault="007D15E7" w:rsidP="009359F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4"/>
          <w:szCs w:val="24"/>
          <w:lang w:eastAsia="en-US"/>
        </w:rPr>
      </w:pPr>
    </w:p>
    <w:sectPr w:rsidR="007D15E7" w:rsidRPr="009359FF" w:rsidSect="006E4CF3">
      <w:headerReference w:type="default" r:id="rId9"/>
      <w:footerReference w:type="default" r:id="rId10"/>
      <w:pgSz w:w="11906" w:h="16838"/>
      <w:pgMar w:top="1134" w:right="1418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1C" w:rsidRDefault="009C481C" w:rsidP="00785ED7">
      <w:pPr>
        <w:spacing w:after="0" w:line="240" w:lineRule="auto"/>
      </w:pPr>
      <w:r>
        <w:separator/>
      </w:r>
    </w:p>
  </w:endnote>
  <w:endnote w:type="continuationSeparator" w:id="0">
    <w:p w:rsidR="009C481C" w:rsidRDefault="009C481C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7" w:rsidRDefault="0025412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1C" w:rsidRDefault="009C481C" w:rsidP="00785ED7">
      <w:pPr>
        <w:spacing w:after="0" w:line="240" w:lineRule="auto"/>
      </w:pPr>
      <w:r>
        <w:separator/>
      </w:r>
    </w:p>
  </w:footnote>
  <w:footnote w:type="continuationSeparator" w:id="0">
    <w:p w:rsidR="009C481C" w:rsidRDefault="009C481C" w:rsidP="0078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7" w:rsidRDefault="00254127">
    <w:pPr>
      <w:pStyle w:val="af5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D7"/>
    <w:rsid w:val="0002572B"/>
    <w:rsid w:val="00043FD3"/>
    <w:rsid w:val="00067CE5"/>
    <w:rsid w:val="00073CDD"/>
    <w:rsid w:val="000B1877"/>
    <w:rsid w:val="000C289F"/>
    <w:rsid w:val="00100580"/>
    <w:rsid w:val="001038D8"/>
    <w:rsid w:val="0011712C"/>
    <w:rsid w:val="0013136C"/>
    <w:rsid w:val="00155117"/>
    <w:rsid w:val="00202B40"/>
    <w:rsid w:val="00254127"/>
    <w:rsid w:val="002719AC"/>
    <w:rsid w:val="00271CE8"/>
    <w:rsid w:val="00274F19"/>
    <w:rsid w:val="003A1F18"/>
    <w:rsid w:val="003E0089"/>
    <w:rsid w:val="003F065F"/>
    <w:rsid w:val="004022AD"/>
    <w:rsid w:val="004071CE"/>
    <w:rsid w:val="0044395B"/>
    <w:rsid w:val="00466BEA"/>
    <w:rsid w:val="00482CBF"/>
    <w:rsid w:val="004A2848"/>
    <w:rsid w:val="004C0631"/>
    <w:rsid w:val="004E7A9E"/>
    <w:rsid w:val="00504F6A"/>
    <w:rsid w:val="00513A35"/>
    <w:rsid w:val="00527298"/>
    <w:rsid w:val="00564F1E"/>
    <w:rsid w:val="005838BE"/>
    <w:rsid w:val="0059641E"/>
    <w:rsid w:val="005D0096"/>
    <w:rsid w:val="00637DF8"/>
    <w:rsid w:val="00657730"/>
    <w:rsid w:val="006817F2"/>
    <w:rsid w:val="006A5507"/>
    <w:rsid w:val="006E4CF3"/>
    <w:rsid w:val="006F60A8"/>
    <w:rsid w:val="00725FE4"/>
    <w:rsid w:val="00737A97"/>
    <w:rsid w:val="0074689F"/>
    <w:rsid w:val="00785ED7"/>
    <w:rsid w:val="00792313"/>
    <w:rsid w:val="007D15E7"/>
    <w:rsid w:val="00804188"/>
    <w:rsid w:val="00825978"/>
    <w:rsid w:val="00922C39"/>
    <w:rsid w:val="009359FF"/>
    <w:rsid w:val="009407D7"/>
    <w:rsid w:val="00960FDD"/>
    <w:rsid w:val="009675D7"/>
    <w:rsid w:val="009900C7"/>
    <w:rsid w:val="009C481C"/>
    <w:rsid w:val="009C763F"/>
    <w:rsid w:val="00A26FEF"/>
    <w:rsid w:val="00A651B4"/>
    <w:rsid w:val="00A75A55"/>
    <w:rsid w:val="00A87B03"/>
    <w:rsid w:val="00AA42D9"/>
    <w:rsid w:val="00AE5368"/>
    <w:rsid w:val="00B807BE"/>
    <w:rsid w:val="00CA76CE"/>
    <w:rsid w:val="00CB33F5"/>
    <w:rsid w:val="00CC5741"/>
    <w:rsid w:val="00CD554D"/>
    <w:rsid w:val="00CE67DA"/>
    <w:rsid w:val="00CF064F"/>
    <w:rsid w:val="00D00179"/>
    <w:rsid w:val="00D92977"/>
    <w:rsid w:val="00DA39DC"/>
    <w:rsid w:val="00DA6356"/>
    <w:rsid w:val="00DC67BF"/>
    <w:rsid w:val="00E03368"/>
    <w:rsid w:val="00E24741"/>
    <w:rsid w:val="00E403E0"/>
    <w:rsid w:val="00E4547E"/>
    <w:rsid w:val="00E53330"/>
    <w:rsid w:val="00E6001E"/>
    <w:rsid w:val="00E64FA3"/>
    <w:rsid w:val="00E75B3D"/>
    <w:rsid w:val="00E801C4"/>
    <w:rsid w:val="00EB4964"/>
    <w:rsid w:val="00F01007"/>
    <w:rsid w:val="00F068D7"/>
    <w:rsid w:val="00F13BD2"/>
    <w:rsid w:val="00F80252"/>
    <w:rsid w:val="00FD083F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basedOn w:val="a2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2"/>
    <w:uiPriority w:val="99"/>
    <w:unhideWhenUsed/>
    <w:rsid w:val="00A75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basedOn w:val="a2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2"/>
    <w:uiPriority w:val="99"/>
    <w:unhideWhenUsed/>
    <w:rsid w:val="00A7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7BB4-B025-4C00-85CD-81DA7D47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Пользователь1</cp:lastModifiedBy>
  <cp:revision>2</cp:revision>
  <cp:lastPrinted>2014-03-25T12:48:00Z</cp:lastPrinted>
  <dcterms:created xsi:type="dcterms:W3CDTF">2015-08-07T12:39:00Z</dcterms:created>
  <dcterms:modified xsi:type="dcterms:W3CDTF">2015-08-07T12:39:00Z</dcterms:modified>
</cp:coreProperties>
</file>