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824" w:rsidRDefault="002E6824">
      <w:pPr>
        <w:ind w:right="-566" w:firstLine="851"/>
        <w:jc w:val="center"/>
        <w:rPr>
          <w:b/>
          <w:bCs/>
        </w:rPr>
      </w:pPr>
      <w:r>
        <w:rPr>
          <w:b/>
          <w:bCs/>
        </w:rPr>
        <w:t xml:space="preserve">             </w:t>
      </w:r>
    </w:p>
    <w:p w:rsidR="002E6824" w:rsidRDefault="002E6824">
      <w:pPr>
        <w:ind w:right="-566" w:firstLine="851"/>
        <w:jc w:val="center"/>
        <w:rPr>
          <w:b/>
          <w:bCs/>
        </w:rPr>
      </w:pPr>
    </w:p>
    <w:p w:rsidR="002E6824" w:rsidRDefault="002E6824">
      <w:pPr>
        <w:ind w:right="-566" w:firstLine="851"/>
        <w:jc w:val="center"/>
        <w:rPr>
          <w:b/>
          <w:bCs/>
        </w:rPr>
      </w:pPr>
    </w:p>
    <w:p w:rsidR="002E6824" w:rsidRDefault="002E6824">
      <w:pPr>
        <w:ind w:right="-566" w:firstLine="851"/>
        <w:jc w:val="center"/>
        <w:rPr>
          <w:b/>
          <w:bCs/>
        </w:rPr>
      </w:pPr>
    </w:p>
    <w:p w:rsidR="002E6824" w:rsidRDefault="002E6824">
      <w:pPr>
        <w:ind w:right="-566" w:firstLine="851"/>
        <w:jc w:val="center"/>
        <w:rPr>
          <w:b/>
          <w:bCs/>
        </w:rPr>
      </w:pPr>
    </w:p>
    <w:p w:rsidR="002E6824" w:rsidRDefault="002E6824" w:rsidP="0008248D">
      <w:pPr>
        <w:ind w:right="-141"/>
        <w:jc w:val="center"/>
        <w:rPr>
          <w:b/>
          <w:bCs/>
        </w:rPr>
      </w:pPr>
    </w:p>
    <w:p w:rsidR="002E6824" w:rsidRDefault="002E6824">
      <w:pPr>
        <w:ind w:right="-566" w:firstLine="851"/>
        <w:rPr>
          <w:b/>
          <w:bCs/>
        </w:rPr>
      </w:pPr>
      <w:r>
        <w:rPr>
          <w:b/>
          <w:bCs/>
        </w:rPr>
        <w:t xml:space="preserve">                                            </w:t>
      </w:r>
    </w:p>
    <w:p w:rsidR="0008248D" w:rsidRPr="007E3020" w:rsidRDefault="0008248D" w:rsidP="0008248D">
      <w:pPr>
        <w:pStyle w:val="1"/>
        <w:ind w:firstLine="0"/>
        <w:jc w:val="left"/>
        <w:rPr>
          <w:rFonts w:ascii="Arial" w:hAnsi="Arial" w:cs="Arial"/>
          <w:sz w:val="32"/>
          <w:szCs w:val="32"/>
        </w:rPr>
      </w:pPr>
      <w:r>
        <w:rPr>
          <w:sz w:val="36"/>
          <w:szCs w:val="36"/>
        </w:rPr>
        <w:t xml:space="preserve">                              </w:t>
      </w:r>
      <w:r w:rsidRPr="007E3020">
        <w:rPr>
          <w:rFonts w:ascii="Arial" w:hAnsi="Arial" w:cs="Arial"/>
          <w:sz w:val="32"/>
          <w:szCs w:val="32"/>
        </w:rPr>
        <w:t>АДМИНИСТРАЦИЯ</w:t>
      </w:r>
    </w:p>
    <w:p w:rsidR="002E6824" w:rsidRPr="007E3020" w:rsidRDefault="0008248D" w:rsidP="0008248D">
      <w:pPr>
        <w:pStyle w:val="1"/>
        <w:ind w:firstLine="0"/>
        <w:jc w:val="left"/>
        <w:rPr>
          <w:rFonts w:ascii="Arial" w:hAnsi="Arial" w:cs="Arial"/>
          <w:sz w:val="32"/>
          <w:szCs w:val="32"/>
        </w:rPr>
      </w:pPr>
      <w:r w:rsidRPr="007E3020">
        <w:rPr>
          <w:rFonts w:ascii="Arial" w:hAnsi="Arial" w:cs="Arial"/>
          <w:sz w:val="32"/>
          <w:szCs w:val="32"/>
        </w:rPr>
        <w:t xml:space="preserve">                   </w:t>
      </w:r>
      <w:r w:rsidR="002E6824" w:rsidRPr="007E3020">
        <w:rPr>
          <w:rFonts w:ascii="Arial" w:hAnsi="Arial" w:cs="Arial"/>
          <w:sz w:val="32"/>
          <w:szCs w:val="32"/>
        </w:rPr>
        <w:t>КЛЮКВИНСКОГО СЕЛЬСОВЕТА</w:t>
      </w:r>
    </w:p>
    <w:p w:rsidR="002E6824" w:rsidRPr="007E3020" w:rsidRDefault="002E6824">
      <w:pPr>
        <w:pStyle w:val="1"/>
        <w:ind w:firstLine="0"/>
        <w:jc w:val="left"/>
        <w:rPr>
          <w:rFonts w:ascii="Arial" w:hAnsi="Arial" w:cs="Arial"/>
          <w:sz w:val="32"/>
          <w:szCs w:val="32"/>
        </w:rPr>
      </w:pPr>
      <w:r w:rsidRPr="007E3020">
        <w:rPr>
          <w:rFonts w:ascii="Arial" w:hAnsi="Arial" w:cs="Arial"/>
          <w:sz w:val="32"/>
          <w:szCs w:val="32"/>
        </w:rPr>
        <w:t xml:space="preserve">      </w:t>
      </w:r>
      <w:r w:rsidR="0008248D" w:rsidRPr="007E3020">
        <w:rPr>
          <w:rFonts w:ascii="Arial" w:hAnsi="Arial" w:cs="Arial"/>
          <w:sz w:val="32"/>
          <w:szCs w:val="32"/>
        </w:rPr>
        <w:t xml:space="preserve">   </w:t>
      </w:r>
      <w:r w:rsidRPr="007E3020">
        <w:rPr>
          <w:rFonts w:ascii="Arial" w:hAnsi="Arial" w:cs="Arial"/>
          <w:sz w:val="32"/>
          <w:szCs w:val="32"/>
        </w:rPr>
        <w:t xml:space="preserve"> КУРСКОГО РАЙОНА КУРСКОЙ ОБЛАСТИ</w:t>
      </w:r>
    </w:p>
    <w:p w:rsidR="002E6824" w:rsidRPr="007E3020" w:rsidRDefault="002E6824">
      <w:pPr>
        <w:ind w:right="-566"/>
        <w:rPr>
          <w:rFonts w:ascii="Arial" w:hAnsi="Arial" w:cs="Arial"/>
          <w:b/>
          <w:bCs/>
          <w:sz w:val="32"/>
          <w:szCs w:val="32"/>
        </w:rPr>
      </w:pPr>
    </w:p>
    <w:p w:rsidR="002E6824" w:rsidRPr="007E3020" w:rsidRDefault="007E3020" w:rsidP="007E3020">
      <w:pPr>
        <w:tabs>
          <w:tab w:val="left" w:pos="2694"/>
        </w:tabs>
        <w:ind w:right="-566" w:firstLine="851"/>
        <w:rPr>
          <w:rFonts w:ascii="Arial" w:hAnsi="Arial" w:cs="Arial"/>
          <w:b/>
          <w:bCs/>
          <w:sz w:val="32"/>
          <w:szCs w:val="32"/>
        </w:rPr>
      </w:pPr>
      <w:r w:rsidRPr="007E3020">
        <w:rPr>
          <w:rFonts w:ascii="Arial" w:hAnsi="Arial" w:cs="Arial"/>
          <w:b/>
          <w:bCs/>
          <w:sz w:val="32"/>
          <w:szCs w:val="32"/>
        </w:rPr>
        <w:t xml:space="preserve">               </w:t>
      </w:r>
      <w:r>
        <w:rPr>
          <w:rFonts w:ascii="Arial" w:hAnsi="Arial" w:cs="Arial"/>
          <w:b/>
          <w:bCs/>
          <w:sz w:val="32"/>
          <w:szCs w:val="32"/>
        </w:rPr>
        <w:t xml:space="preserve">       </w:t>
      </w:r>
      <w:r w:rsidR="00AC164C" w:rsidRPr="007E3020">
        <w:rPr>
          <w:rFonts w:ascii="Arial" w:hAnsi="Arial" w:cs="Arial"/>
          <w:b/>
          <w:bCs/>
          <w:sz w:val="32"/>
          <w:szCs w:val="32"/>
        </w:rPr>
        <w:t>ПОСТАНОВЛ</w:t>
      </w:r>
      <w:r w:rsidR="002E6824" w:rsidRPr="007E3020">
        <w:rPr>
          <w:rFonts w:ascii="Arial" w:hAnsi="Arial" w:cs="Arial"/>
          <w:b/>
          <w:bCs/>
          <w:sz w:val="32"/>
          <w:szCs w:val="32"/>
        </w:rPr>
        <w:t>ЕНИЕ</w:t>
      </w:r>
    </w:p>
    <w:p w:rsidR="002E6824" w:rsidRPr="007E3020" w:rsidRDefault="00CF3334" w:rsidP="007E3020">
      <w:pPr>
        <w:ind w:right="-566"/>
        <w:jc w:val="center"/>
        <w:rPr>
          <w:rFonts w:ascii="Arial" w:hAnsi="Arial" w:cs="Arial"/>
          <w:b/>
          <w:sz w:val="32"/>
          <w:szCs w:val="32"/>
        </w:rPr>
      </w:pPr>
      <w:r w:rsidRPr="007E3020">
        <w:rPr>
          <w:rFonts w:ascii="Arial" w:hAnsi="Arial" w:cs="Arial"/>
          <w:b/>
          <w:sz w:val="32"/>
          <w:szCs w:val="32"/>
        </w:rPr>
        <w:t xml:space="preserve">от </w:t>
      </w:r>
      <w:r w:rsidR="007E3020" w:rsidRPr="007E3020">
        <w:rPr>
          <w:rFonts w:ascii="Arial" w:hAnsi="Arial" w:cs="Arial"/>
          <w:b/>
          <w:bCs/>
          <w:sz w:val="32"/>
          <w:szCs w:val="32"/>
        </w:rPr>
        <w:t xml:space="preserve">07 апреля </w:t>
      </w:r>
      <w:r w:rsidR="004711A6" w:rsidRPr="007E3020">
        <w:rPr>
          <w:rFonts w:ascii="Arial" w:hAnsi="Arial" w:cs="Arial"/>
          <w:b/>
          <w:bCs/>
          <w:sz w:val="32"/>
          <w:szCs w:val="32"/>
        </w:rPr>
        <w:t xml:space="preserve">2009 года </w:t>
      </w:r>
      <w:r w:rsidR="003A6300" w:rsidRPr="007E3020">
        <w:rPr>
          <w:rFonts w:ascii="Arial" w:hAnsi="Arial" w:cs="Arial"/>
          <w:b/>
          <w:sz w:val="32"/>
          <w:szCs w:val="32"/>
        </w:rPr>
        <w:t xml:space="preserve"> № </w:t>
      </w:r>
      <w:r w:rsidR="004711A6" w:rsidRPr="007E3020">
        <w:rPr>
          <w:rFonts w:ascii="Arial" w:hAnsi="Arial" w:cs="Arial"/>
          <w:b/>
          <w:bCs/>
          <w:sz w:val="32"/>
          <w:szCs w:val="32"/>
        </w:rPr>
        <w:t>45</w:t>
      </w:r>
    </w:p>
    <w:p w:rsidR="004711A6" w:rsidRPr="007E3020" w:rsidRDefault="004711A6" w:rsidP="004711A6">
      <w:pPr>
        <w:ind w:right="-566"/>
        <w:rPr>
          <w:rFonts w:ascii="Arial" w:hAnsi="Arial" w:cs="Arial"/>
          <w:b/>
          <w:sz w:val="32"/>
          <w:szCs w:val="32"/>
        </w:rPr>
      </w:pPr>
    </w:p>
    <w:p w:rsidR="00B6029F" w:rsidRPr="007E3020" w:rsidRDefault="00B6029F" w:rsidP="00B6029F">
      <w:pPr>
        <w:pStyle w:val="ConsPlusTitle"/>
        <w:widowControl/>
        <w:tabs>
          <w:tab w:val="left" w:pos="2415"/>
        </w:tabs>
        <w:ind w:right="-566"/>
        <w:jc w:val="center"/>
        <w:rPr>
          <w:rFonts w:ascii="Arial" w:hAnsi="Arial" w:cs="Arial"/>
          <w:sz w:val="32"/>
          <w:szCs w:val="32"/>
        </w:rPr>
      </w:pPr>
      <w:r w:rsidRPr="007E3020">
        <w:rPr>
          <w:rFonts w:ascii="Arial" w:hAnsi="Arial" w:cs="Arial"/>
          <w:sz w:val="32"/>
          <w:szCs w:val="32"/>
        </w:rPr>
        <w:t>О порядке образования комиссии по соблюдению требований к служебному поведению муниципальных служащих Администрации Клюквинского сельсовета Курского района Курской области и урегулированию конфликта интересов.</w:t>
      </w:r>
    </w:p>
    <w:p w:rsidR="00B6029F" w:rsidRDefault="00B6029F" w:rsidP="00B6029F">
      <w:pPr>
        <w:pStyle w:val="ConsPlusTitle"/>
        <w:widowControl/>
        <w:tabs>
          <w:tab w:val="left" w:pos="2415"/>
        </w:tabs>
        <w:ind w:right="-566"/>
        <w:jc w:val="center"/>
        <w:rPr>
          <w:sz w:val="28"/>
          <w:szCs w:val="28"/>
        </w:rPr>
      </w:pPr>
    </w:p>
    <w:p w:rsidR="00B6029F" w:rsidRPr="007E3020" w:rsidRDefault="00B6029F" w:rsidP="007E3020">
      <w:pPr>
        <w:pStyle w:val="ConsPlusTitle"/>
        <w:widowControl/>
        <w:tabs>
          <w:tab w:val="left" w:pos="2415"/>
        </w:tabs>
        <w:ind w:right="-566"/>
        <w:jc w:val="both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</w:t>
      </w:r>
      <w:r w:rsidR="007E3020" w:rsidRPr="007E3020">
        <w:rPr>
          <w:rFonts w:ascii="Arial" w:hAnsi="Arial" w:cs="Arial"/>
          <w:b w:val="0"/>
          <w:bCs w:val="0"/>
        </w:rPr>
        <w:t xml:space="preserve">    </w:t>
      </w:r>
      <w:r w:rsidRPr="007E3020">
        <w:rPr>
          <w:rFonts w:ascii="Arial" w:hAnsi="Arial" w:cs="Arial"/>
          <w:b w:val="0"/>
          <w:bCs w:val="0"/>
        </w:rPr>
        <w:t>В соответствии с Федеральным законом от 02.03.2007 года № 25-ФЗ «О муниципальной службе в Российской Федерации», Федеральным законом от 22.12.2008 года № 267 «О внесении изменений в Федеральный закон «О муниципальной службе в Российской Федерации»,</w:t>
      </w:r>
    </w:p>
    <w:p w:rsidR="00B6029F" w:rsidRPr="007E3020" w:rsidRDefault="007E3020" w:rsidP="00B6029F">
      <w:pPr>
        <w:pStyle w:val="ConsPlusTitle"/>
        <w:widowControl/>
        <w:tabs>
          <w:tab w:val="left" w:pos="2415"/>
        </w:tabs>
        <w:ind w:right="-566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   </w:t>
      </w:r>
      <w:r w:rsidR="00B6029F" w:rsidRPr="007E3020">
        <w:rPr>
          <w:rFonts w:ascii="Arial" w:hAnsi="Arial" w:cs="Arial"/>
        </w:rPr>
        <w:t>П О С Т А Н О В Л Я Ю:</w:t>
      </w:r>
    </w:p>
    <w:p w:rsidR="00B6029F" w:rsidRPr="007E3020" w:rsidRDefault="00B6029F" w:rsidP="00B6029F">
      <w:pPr>
        <w:pStyle w:val="ConsPlusTitle"/>
        <w:widowControl/>
        <w:tabs>
          <w:tab w:val="left" w:pos="2415"/>
        </w:tabs>
        <w:ind w:right="-566"/>
        <w:rPr>
          <w:rFonts w:ascii="Arial" w:hAnsi="Arial" w:cs="Arial"/>
        </w:rPr>
      </w:pPr>
    </w:p>
    <w:p w:rsidR="00B6029F" w:rsidRPr="007E3020" w:rsidRDefault="00B6029F" w:rsidP="007E3020">
      <w:pPr>
        <w:pStyle w:val="ConsPlusTitle"/>
        <w:widowControl/>
        <w:tabs>
          <w:tab w:val="left" w:pos="2415"/>
        </w:tabs>
        <w:ind w:right="-566"/>
        <w:jc w:val="both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</w:rPr>
        <w:t xml:space="preserve">     1. </w:t>
      </w:r>
      <w:r w:rsidRPr="007E3020">
        <w:rPr>
          <w:rFonts w:ascii="Arial" w:hAnsi="Arial" w:cs="Arial"/>
          <w:b w:val="0"/>
          <w:bCs w:val="0"/>
        </w:rPr>
        <w:t>Утвердить Порядок образования комиссии по соблюдению требований к служебному поведению муниципальных служащих Администрации Клюквинского сельсовета Курского района Курской области и урегулированию конфликта интересов, (приложение № 1).</w:t>
      </w:r>
    </w:p>
    <w:p w:rsidR="00B6029F" w:rsidRPr="007E3020" w:rsidRDefault="00B6029F" w:rsidP="007E3020">
      <w:pPr>
        <w:pStyle w:val="ConsPlusTitle"/>
        <w:widowControl/>
        <w:tabs>
          <w:tab w:val="left" w:pos="2415"/>
        </w:tabs>
        <w:ind w:right="-566"/>
        <w:jc w:val="both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</w:t>
      </w:r>
      <w:r w:rsidRPr="007E3020">
        <w:rPr>
          <w:rFonts w:ascii="Arial" w:hAnsi="Arial" w:cs="Arial"/>
        </w:rPr>
        <w:t xml:space="preserve">2. </w:t>
      </w:r>
      <w:r w:rsidRPr="007E3020">
        <w:rPr>
          <w:rFonts w:ascii="Arial" w:hAnsi="Arial" w:cs="Arial"/>
          <w:b w:val="0"/>
          <w:bCs w:val="0"/>
        </w:rPr>
        <w:t>Утвердить состав комиссии по соблюдению</w:t>
      </w:r>
      <w:r w:rsidR="00084AD6" w:rsidRPr="007E3020">
        <w:rPr>
          <w:rFonts w:ascii="Arial" w:hAnsi="Arial" w:cs="Arial"/>
          <w:b w:val="0"/>
          <w:bCs w:val="0"/>
        </w:rPr>
        <w:t xml:space="preserve"> требований к служебному поведению муниципальных служащих Администрации Клюквинского сельсовета Курского района Курской области и урегулированию конфликта интересов. (приложение № 2).</w:t>
      </w:r>
    </w:p>
    <w:p w:rsidR="00084AD6" w:rsidRPr="007E3020" w:rsidRDefault="00084AD6" w:rsidP="007E3020">
      <w:pPr>
        <w:pStyle w:val="ConsPlusTitle"/>
        <w:widowControl/>
        <w:tabs>
          <w:tab w:val="left" w:pos="2415"/>
        </w:tabs>
        <w:ind w:right="-566"/>
        <w:jc w:val="both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</w:t>
      </w:r>
      <w:r w:rsidRPr="007E3020">
        <w:rPr>
          <w:rFonts w:ascii="Arial" w:hAnsi="Arial" w:cs="Arial"/>
        </w:rPr>
        <w:t xml:space="preserve">3. </w:t>
      </w:r>
      <w:r w:rsidRPr="007E3020">
        <w:rPr>
          <w:rFonts w:ascii="Arial" w:hAnsi="Arial" w:cs="Arial"/>
          <w:b w:val="0"/>
          <w:bCs w:val="0"/>
        </w:rPr>
        <w:t>Утвердить Порядок работы комиссии по соблюдению требований к служебному поведению муниципальных служащих Администрации Клюквинского сельсовета Курского района Курской области и урегулированию конфликта интересов. (приложение № 3).</w:t>
      </w:r>
    </w:p>
    <w:p w:rsidR="00084AD6" w:rsidRPr="007E3020" w:rsidRDefault="00084AD6" w:rsidP="00B6029F">
      <w:pPr>
        <w:pStyle w:val="ConsPlusTitle"/>
        <w:widowControl/>
        <w:tabs>
          <w:tab w:val="left" w:pos="2415"/>
        </w:tabs>
        <w:ind w:right="-566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</w:t>
      </w:r>
      <w:r w:rsidRPr="007E3020">
        <w:rPr>
          <w:rFonts w:ascii="Arial" w:hAnsi="Arial" w:cs="Arial"/>
        </w:rPr>
        <w:t xml:space="preserve">4. </w:t>
      </w:r>
      <w:r w:rsidRPr="007E3020">
        <w:rPr>
          <w:rFonts w:ascii="Arial" w:hAnsi="Arial" w:cs="Arial"/>
          <w:b w:val="0"/>
          <w:bCs w:val="0"/>
        </w:rPr>
        <w:t>Постановление вступает в силу со дня его подписания.</w:t>
      </w:r>
    </w:p>
    <w:p w:rsidR="00084AD6" w:rsidRPr="007E3020" w:rsidRDefault="00084AD6" w:rsidP="00B6029F">
      <w:pPr>
        <w:pStyle w:val="ConsPlusTitle"/>
        <w:widowControl/>
        <w:tabs>
          <w:tab w:val="left" w:pos="2415"/>
        </w:tabs>
        <w:ind w:right="-566"/>
        <w:rPr>
          <w:rFonts w:ascii="Arial" w:hAnsi="Arial" w:cs="Arial"/>
          <w:b w:val="0"/>
          <w:bCs w:val="0"/>
        </w:rPr>
      </w:pPr>
    </w:p>
    <w:p w:rsidR="00084AD6" w:rsidRPr="007E3020" w:rsidRDefault="00084AD6" w:rsidP="00B6029F">
      <w:pPr>
        <w:pStyle w:val="ConsPlusTitle"/>
        <w:widowControl/>
        <w:tabs>
          <w:tab w:val="left" w:pos="2415"/>
        </w:tabs>
        <w:ind w:right="-566"/>
        <w:rPr>
          <w:rFonts w:ascii="Arial" w:hAnsi="Arial" w:cs="Arial"/>
          <w:b w:val="0"/>
          <w:bCs w:val="0"/>
        </w:rPr>
      </w:pPr>
    </w:p>
    <w:p w:rsidR="00084AD6" w:rsidRPr="007E3020" w:rsidRDefault="00084AD6" w:rsidP="00B6029F">
      <w:pPr>
        <w:pStyle w:val="ConsPlusTitle"/>
        <w:widowControl/>
        <w:tabs>
          <w:tab w:val="left" w:pos="2415"/>
        </w:tabs>
        <w:ind w:right="-566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Глава Клюквинского сельсовета</w:t>
      </w:r>
    </w:p>
    <w:p w:rsidR="00084AD6" w:rsidRPr="007E3020" w:rsidRDefault="00084AD6" w:rsidP="00B6029F">
      <w:pPr>
        <w:pStyle w:val="ConsPlusTitle"/>
        <w:widowControl/>
        <w:tabs>
          <w:tab w:val="left" w:pos="2415"/>
        </w:tabs>
        <w:ind w:right="-566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Курского района Курской области:                              А.</w:t>
      </w:r>
      <w:r w:rsidR="008155E8" w:rsidRPr="007E3020">
        <w:rPr>
          <w:rFonts w:ascii="Arial" w:hAnsi="Arial" w:cs="Arial"/>
          <w:b w:val="0"/>
          <w:bCs w:val="0"/>
        </w:rPr>
        <w:t xml:space="preserve"> </w:t>
      </w:r>
      <w:r w:rsidRPr="007E3020">
        <w:rPr>
          <w:rFonts w:ascii="Arial" w:hAnsi="Arial" w:cs="Arial"/>
          <w:b w:val="0"/>
          <w:bCs w:val="0"/>
        </w:rPr>
        <w:t>Лобков</w:t>
      </w:r>
    </w:p>
    <w:p w:rsidR="00084AD6" w:rsidRPr="007E3020" w:rsidRDefault="00084AD6" w:rsidP="00B6029F">
      <w:pPr>
        <w:pStyle w:val="ConsPlusTitle"/>
        <w:widowControl/>
        <w:tabs>
          <w:tab w:val="left" w:pos="2415"/>
        </w:tabs>
        <w:ind w:right="-566"/>
        <w:rPr>
          <w:rFonts w:ascii="Arial" w:hAnsi="Arial" w:cs="Arial"/>
          <w:b w:val="0"/>
          <w:bCs w:val="0"/>
        </w:rPr>
      </w:pPr>
    </w:p>
    <w:p w:rsidR="00084AD6" w:rsidRPr="007E3020" w:rsidRDefault="00084AD6" w:rsidP="00B6029F">
      <w:pPr>
        <w:pStyle w:val="ConsPlusTitle"/>
        <w:widowControl/>
        <w:tabs>
          <w:tab w:val="left" w:pos="2415"/>
        </w:tabs>
        <w:ind w:right="-566"/>
        <w:rPr>
          <w:rFonts w:ascii="Arial" w:hAnsi="Arial" w:cs="Arial"/>
          <w:b w:val="0"/>
          <w:bCs w:val="0"/>
        </w:rPr>
      </w:pPr>
    </w:p>
    <w:p w:rsidR="00084AD6" w:rsidRDefault="00084AD6" w:rsidP="00B6029F">
      <w:pPr>
        <w:pStyle w:val="ConsPlusTitle"/>
        <w:widowControl/>
        <w:tabs>
          <w:tab w:val="left" w:pos="2415"/>
        </w:tabs>
        <w:ind w:right="-566"/>
        <w:rPr>
          <w:b w:val="0"/>
          <w:bCs w:val="0"/>
          <w:sz w:val="20"/>
          <w:szCs w:val="20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</w:t>
      </w:r>
    </w:p>
    <w:p w:rsidR="007E3020" w:rsidRDefault="00084AD6" w:rsidP="00B6029F">
      <w:pPr>
        <w:pStyle w:val="ConsPlusTitle"/>
        <w:widowControl/>
        <w:tabs>
          <w:tab w:val="left" w:pos="2415"/>
        </w:tabs>
        <w:ind w:right="-566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7E3020" w:rsidRDefault="007E3020" w:rsidP="00B6029F">
      <w:pPr>
        <w:pStyle w:val="ConsPlusTitle"/>
        <w:widowControl/>
        <w:tabs>
          <w:tab w:val="left" w:pos="2415"/>
        </w:tabs>
        <w:ind w:right="-566"/>
        <w:rPr>
          <w:b w:val="0"/>
          <w:bCs w:val="0"/>
          <w:sz w:val="20"/>
          <w:szCs w:val="20"/>
        </w:rPr>
      </w:pPr>
    </w:p>
    <w:p w:rsidR="007E3020" w:rsidRDefault="007E3020" w:rsidP="00B6029F">
      <w:pPr>
        <w:pStyle w:val="ConsPlusTitle"/>
        <w:widowControl/>
        <w:tabs>
          <w:tab w:val="left" w:pos="2415"/>
        </w:tabs>
        <w:ind w:right="-566"/>
        <w:rPr>
          <w:b w:val="0"/>
          <w:bCs w:val="0"/>
          <w:sz w:val="20"/>
          <w:szCs w:val="20"/>
        </w:rPr>
      </w:pPr>
    </w:p>
    <w:p w:rsidR="007E3020" w:rsidRDefault="007E3020" w:rsidP="00B6029F">
      <w:pPr>
        <w:pStyle w:val="ConsPlusTitle"/>
        <w:widowControl/>
        <w:tabs>
          <w:tab w:val="left" w:pos="2415"/>
        </w:tabs>
        <w:ind w:right="-566"/>
        <w:rPr>
          <w:b w:val="0"/>
          <w:bCs w:val="0"/>
          <w:sz w:val="20"/>
          <w:szCs w:val="20"/>
        </w:rPr>
      </w:pPr>
    </w:p>
    <w:p w:rsidR="007E3020" w:rsidRDefault="007E3020" w:rsidP="00B6029F">
      <w:pPr>
        <w:pStyle w:val="ConsPlusTitle"/>
        <w:widowControl/>
        <w:tabs>
          <w:tab w:val="left" w:pos="2415"/>
        </w:tabs>
        <w:ind w:right="-566"/>
        <w:rPr>
          <w:b w:val="0"/>
          <w:bCs w:val="0"/>
          <w:sz w:val="20"/>
          <w:szCs w:val="20"/>
        </w:rPr>
      </w:pPr>
    </w:p>
    <w:p w:rsidR="007E3020" w:rsidRPr="007E3020" w:rsidRDefault="007E3020" w:rsidP="00B6029F">
      <w:pPr>
        <w:pStyle w:val="ConsPlusTitle"/>
        <w:widowControl/>
        <w:tabs>
          <w:tab w:val="left" w:pos="2415"/>
        </w:tabs>
        <w:ind w:right="-566"/>
        <w:rPr>
          <w:rFonts w:ascii="Arial" w:hAnsi="Arial" w:cs="Arial"/>
          <w:b w:val="0"/>
          <w:bCs w:val="0"/>
        </w:rPr>
      </w:pPr>
    </w:p>
    <w:p w:rsidR="00084AD6" w:rsidRPr="007E3020" w:rsidRDefault="007E3020" w:rsidP="007E3020">
      <w:pPr>
        <w:pStyle w:val="ConsPlusTitle"/>
        <w:widowControl/>
        <w:tabs>
          <w:tab w:val="left" w:pos="2415"/>
        </w:tabs>
        <w:ind w:right="-566"/>
        <w:jc w:val="right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                                 </w:t>
      </w:r>
      <w:r w:rsidR="00084AD6" w:rsidRPr="007E3020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Приложение</w:t>
      </w:r>
      <w:r w:rsidR="00084AD6" w:rsidRPr="007E3020">
        <w:rPr>
          <w:rFonts w:ascii="Arial" w:hAnsi="Arial" w:cs="Arial"/>
          <w:b w:val="0"/>
          <w:bCs w:val="0"/>
        </w:rPr>
        <w:t xml:space="preserve"> № 1</w:t>
      </w:r>
    </w:p>
    <w:p w:rsidR="00084AD6" w:rsidRPr="007E3020" w:rsidRDefault="00084AD6" w:rsidP="007E3020">
      <w:pPr>
        <w:pStyle w:val="ConsPlusTitle"/>
        <w:widowControl/>
        <w:tabs>
          <w:tab w:val="left" w:pos="2415"/>
        </w:tabs>
        <w:ind w:right="-566"/>
        <w:jc w:val="right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                                                                                  к постановлению Администрации                                                                                                                               Клюквинского сельсовета</w:t>
      </w:r>
    </w:p>
    <w:p w:rsidR="00084AD6" w:rsidRPr="007E3020" w:rsidRDefault="00084AD6" w:rsidP="007E3020">
      <w:pPr>
        <w:pStyle w:val="ConsPlusTitle"/>
        <w:widowControl/>
        <w:tabs>
          <w:tab w:val="left" w:pos="2415"/>
        </w:tabs>
        <w:ind w:right="-566"/>
        <w:jc w:val="right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                                                                                  Курского района Курской области</w:t>
      </w:r>
    </w:p>
    <w:p w:rsidR="00084AD6" w:rsidRPr="007E3020" w:rsidRDefault="00084AD6" w:rsidP="007E3020">
      <w:pPr>
        <w:pStyle w:val="ConsPlusTitle"/>
        <w:widowControl/>
        <w:tabs>
          <w:tab w:val="left" w:pos="2415"/>
        </w:tabs>
        <w:ind w:right="-566"/>
        <w:jc w:val="right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                 </w:t>
      </w:r>
      <w:r w:rsidR="008155E8" w:rsidRPr="007E3020">
        <w:rPr>
          <w:rFonts w:ascii="Arial" w:hAnsi="Arial" w:cs="Arial"/>
          <w:b w:val="0"/>
          <w:bCs w:val="0"/>
        </w:rPr>
        <w:t>от 07.04.2009г.  № 45</w:t>
      </w:r>
    </w:p>
    <w:p w:rsidR="002E6824" w:rsidRPr="007E3020" w:rsidRDefault="002E6824" w:rsidP="007E3020">
      <w:pPr>
        <w:pStyle w:val="ConsPlusTitle"/>
        <w:widowControl/>
        <w:tabs>
          <w:tab w:val="left" w:pos="0"/>
        </w:tabs>
        <w:ind w:right="2977"/>
        <w:jc w:val="right"/>
        <w:rPr>
          <w:rFonts w:ascii="Arial" w:hAnsi="Arial" w:cs="Arial"/>
        </w:rPr>
      </w:pPr>
    </w:p>
    <w:p w:rsidR="006143A1" w:rsidRPr="007E3020" w:rsidRDefault="006143A1" w:rsidP="002E6824">
      <w:pPr>
        <w:pStyle w:val="ConsPlusTitle"/>
        <w:widowControl/>
        <w:tabs>
          <w:tab w:val="left" w:pos="0"/>
        </w:tabs>
        <w:ind w:right="2977"/>
        <w:jc w:val="both"/>
        <w:rPr>
          <w:rFonts w:ascii="Arial" w:hAnsi="Arial" w:cs="Arial"/>
        </w:rPr>
      </w:pPr>
    </w:p>
    <w:p w:rsidR="006143A1" w:rsidRPr="006143A1" w:rsidRDefault="006143A1" w:rsidP="002E6824">
      <w:pPr>
        <w:pStyle w:val="ConsPlusTitle"/>
        <w:widowControl/>
        <w:tabs>
          <w:tab w:val="left" w:pos="0"/>
        </w:tabs>
        <w:ind w:right="2977"/>
        <w:jc w:val="both"/>
        <w:rPr>
          <w:sz w:val="28"/>
          <w:szCs w:val="28"/>
        </w:rPr>
      </w:pPr>
    </w:p>
    <w:p w:rsidR="00027C4B" w:rsidRPr="007E3020" w:rsidRDefault="00027C4B" w:rsidP="00027C4B">
      <w:pPr>
        <w:pStyle w:val="ConsPlusTitle"/>
        <w:widowControl/>
        <w:tabs>
          <w:tab w:val="left" w:pos="0"/>
        </w:tabs>
        <w:ind w:right="1"/>
        <w:jc w:val="center"/>
        <w:rPr>
          <w:rFonts w:ascii="Arial" w:hAnsi="Arial" w:cs="Arial"/>
        </w:rPr>
      </w:pPr>
      <w:r w:rsidRPr="007E3020">
        <w:rPr>
          <w:rFonts w:ascii="Arial" w:hAnsi="Arial" w:cs="Arial"/>
        </w:rPr>
        <w:t>П О Р Я Д О К</w:t>
      </w:r>
    </w:p>
    <w:p w:rsidR="00027C4B" w:rsidRPr="007E3020" w:rsidRDefault="00027C4B" w:rsidP="00027C4B">
      <w:pPr>
        <w:pStyle w:val="ConsPlusTitle"/>
        <w:widowControl/>
        <w:tabs>
          <w:tab w:val="left" w:pos="0"/>
        </w:tabs>
        <w:ind w:right="1"/>
        <w:jc w:val="center"/>
        <w:rPr>
          <w:rFonts w:ascii="Arial" w:hAnsi="Arial" w:cs="Arial"/>
        </w:rPr>
      </w:pPr>
      <w:r w:rsidRPr="007E3020">
        <w:rPr>
          <w:rFonts w:ascii="Arial" w:hAnsi="Arial" w:cs="Arial"/>
        </w:rPr>
        <w:t>образования комиссии по соблюдению требований к служебному</w:t>
      </w:r>
    </w:p>
    <w:p w:rsidR="00027C4B" w:rsidRPr="007E3020" w:rsidRDefault="00027C4B" w:rsidP="00027C4B">
      <w:pPr>
        <w:pStyle w:val="ConsPlusTitle"/>
        <w:widowControl/>
        <w:tabs>
          <w:tab w:val="left" w:pos="0"/>
        </w:tabs>
        <w:ind w:right="1"/>
        <w:jc w:val="center"/>
        <w:rPr>
          <w:rFonts w:ascii="Arial" w:hAnsi="Arial" w:cs="Arial"/>
        </w:rPr>
      </w:pPr>
      <w:r w:rsidRPr="007E3020">
        <w:rPr>
          <w:rFonts w:ascii="Arial" w:hAnsi="Arial" w:cs="Arial"/>
        </w:rPr>
        <w:t>поведению муниципальных служащих Администрации Клюквинского сельсовета Курского района Курской области и урегулированию конфликта интересов.</w:t>
      </w:r>
    </w:p>
    <w:p w:rsidR="00027C4B" w:rsidRPr="007E3020" w:rsidRDefault="00027C4B" w:rsidP="00027C4B">
      <w:pPr>
        <w:pStyle w:val="ConsPlusTitle"/>
        <w:widowControl/>
        <w:tabs>
          <w:tab w:val="left" w:pos="0"/>
        </w:tabs>
        <w:ind w:right="1"/>
        <w:jc w:val="center"/>
        <w:rPr>
          <w:rFonts w:ascii="Arial" w:hAnsi="Arial" w:cs="Arial"/>
          <w:b w:val="0"/>
          <w:bCs w:val="0"/>
        </w:rPr>
      </w:pPr>
    </w:p>
    <w:p w:rsidR="00027C4B" w:rsidRPr="007E3020" w:rsidRDefault="00027C4B" w:rsidP="00027C4B">
      <w:pPr>
        <w:pStyle w:val="ConsPlusTitle"/>
        <w:widowControl/>
        <w:tabs>
          <w:tab w:val="left" w:pos="0"/>
        </w:tabs>
        <w:ind w:right="1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</w:rPr>
        <w:t xml:space="preserve">     1.</w:t>
      </w:r>
      <w:r w:rsidRPr="007E3020">
        <w:rPr>
          <w:rFonts w:ascii="Arial" w:hAnsi="Arial" w:cs="Arial"/>
          <w:b w:val="0"/>
          <w:bCs w:val="0"/>
        </w:rPr>
        <w:t xml:space="preserve"> Комиссия</w:t>
      </w:r>
      <w:r w:rsidR="005C71E2" w:rsidRPr="007E3020">
        <w:rPr>
          <w:rFonts w:ascii="Arial" w:hAnsi="Arial" w:cs="Arial"/>
          <w:b w:val="0"/>
          <w:bCs w:val="0"/>
        </w:rPr>
        <w:t xml:space="preserve"> формируется постановлением Главы сельсовета, которым определяются состав комиссии и порядок её работы.</w:t>
      </w:r>
    </w:p>
    <w:p w:rsidR="005C71E2" w:rsidRPr="007E3020" w:rsidRDefault="005C71E2" w:rsidP="00027C4B">
      <w:pPr>
        <w:pStyle w:val="ConsPlusTitle"/>
        <w:widowControl/>
        <w:tabs>
          <w:tab w:val="left" w:pos="0"/>
        </w:tabs>
        <w:ind w:right="1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В состав комиссии входят:</w:t>
      </w:r>
    </w:p>
    <w:p w:rsidR="005C71E2" w:rsidRPr="007E3020" w:rsidRDefault="006A6D5A" w:rsidP="006A6D5A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</w:t>
      </w:r>
      <w:r w:rsidR="005C71E2" w:rsidRPr="007E3020">
        <w:rPr>
          <w:rFonts w:ascii="Arial" w:hAnsi="Arial" w:cs="Arial"/>
          <w:b w:val="0"/>
          <w:bCs w:val="0"/>
        </w:rPr>
        <w:t>а) представитель нанимателя и (или) уполномоченные им муниципальные служащие (в том числе из подразделения по вопросам</w:t>
      </w:r>
      <w:r w:rsidR="0099721D" w:rsidRPr="007E3020">
        <w:rPr>
          <w:rFonts w:ascii="Arial" w:hAnsi="Arial" w:cs="Arial"/>
          <w:b w:val="0"/>
          <w:bCs w:val="0"/>
        </w:rPr>
        <w:t xml:space="preserve"> муниципа</w:t>
      </w:r>
      <w:r w:rsidR="005C71E2" w:rsidRPr="007E3020">
        <w:rPr>
          <w:rFonts w:ascii="Arial" w:hAnsi="Arial" w:cs="Arial"/>
          <w:b w:val="0"/>
          <w:bCs w:val="0"/>
        </w:rPr>
        <w:t>льной</w:t>
      </w:r>
      <w:r w:rsidR="0099721D" w:rsidRPr="007E3020">
        <w:rPr>
          <w:rFonts w:ascii="Arial" w:hAnsi="Arial" w:cs="Arial"/>
          <w:b w:val="0"/>
          <w:bCs w:val="0"/>
        </w:rPr>
        <w:t xml:space="preserve"> службы и кадров, юридического (правого) подразделения и подразделения, где муниципальный служащий, в отношении которого рассматривается вопрос о соблюдении требований к служебному поведению или об урегулированию конфликта интересов, замещает должность муниципальной службы;</w:t>
      </w:r>
    </w:p>
    <w:p w:rsidR="006A6D5A" w:rsidRPr="007E3020" w:rsidRDefault="006A6D5A" w:rsidP="006A6D5A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б) представители научных и образовательных учреждений, других организаций, приглашаемые по запросу представителя нанимателя в качестве независимых экспертов – специалистов по вопросам, связанным с муниципальной службой, без указания персональных данных экспертов.</w:t>
      </w:r>
    </w:p>
    <w:p w:rsidR="00B03B3D" w:rsidRPr="007E3020" w:rsidRDefault="00B03B3D" w:rsidP="006A6D5A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</w:t>
      </w:r>
      <w:r w:rsidRPr="007E3020">
        <w:rPr>
          <w:rFonts w:ascii="Arial" w:hAnsi="Arial" w:cs="Arial"/>
        </w:rPr>
        <w:t xml:space="preserve">2. </w:t>
      </w:r>
      <w:r w:rsidRPr="007E3020">
        <w:rPr>
          <w:rFonts w:ascii="Arial" w:hAnsi="Arial" w:cs="Arial"/>
          <w:b w:val="0"/>
          <w:bCs w:val="0"/>
        </w:rPr>
        <w:t>Число независимых экспертов должно составлять не менее одной четвертой от общего числа членов комиссии.</w:t>
      </w:r>
    </w:p>
    <w:p w:rsidR="00B03B3D" w:rsidRPr="007E3020" w:rsidRDefault="00B03B3D" w:rsidP="006A6D5A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</w:t>
      </w:r>
      <w:r w:rsidRPr="007E3020">
        <w:rPr>
          <w:rFonts w:ascii="Arial" w:hAnsi="Arial" w:cs="Arial"/>
        </w:rPr>
        <w:t xml:space="preserve">3. </w:t>
      </w:r>
      <w:r w:rsidRPr="007E3020">
        <w:rPr>
          <w:rFonts w:ascii="Arial" w:hAnsi="Arial" w:cs="Arial"/>
          <w:b w:val="0"/>
          <w:bCs w:val="0"/>
        </w:rPr>
        <w:t>Состав комиссии формируется таким образом, чтобы была исключена возможность возникновения</w:t>
      </w:r>
      <w:r w:rsidR="006143A1" w:rsidRPr="007E3020">
        <w:rPr>
          <w:rFonts w:ascii="Arial" w:hAnsi="Arial" w:cs="Arial"/>
          <w:b w:val="0"/>
          <w:bCs w:val="0"/>
        </w:rPr>
        <w:t xml:space="preserve"> конфликта интересов, который мог бы повлиять на принимаемые комиссией решения.</w:t>
      </w:r>
    </w:p>
    <w:p w:rsidR="006143A1" w:rsidRPr="007E3020" w:rsidRDefault="006143A1" w:rsidP="006A6D5A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</w:t>
      </w:r>
      <w:r w:rsidRPr="007E3020">
        <w:rPr>
          <w:rFonts w:ascii="Arial" w:hAnsi="Arial" w:cs="Arial"/>
        </w:rPr>
        <w:t xml:space="preserve">4. </w:t>
      </w:r>
      <w:r w:rsidRPr="007E3020">
        <w:rPr>
          <w:rFonts w:ascii="Arial" w:hAnsi="Arial" w:cs="Arial"/>
          <w:b w:val="0"/>
          <w:bCs w:val="0"/>
        </w:rPr>
        <w:t>Комиссия состоит из председателя, заместителя председателя, секретаря и членов комиссии.</w:t>
      </w:r>
    </w:p>
    <w:p w:rsidR="006143A1" w:rsidRPr="007E3020" w:rsidRDefault="006143A1" w:rsidP="006A6D5A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>Все члены комиссии, при принятии решений, обладают равными правами.</w:t>
      </w:r>
    </w:p>
    <w:p w:rsidR="006143A1" w:rsidRPr="007E3020" w:rsidRDefault="006143A1" w:rsidP="006A6D5A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6143A1" w:rsidRPr="007E3020" w:rsidRDefault="006143A1" w:rsidP="006A6D5A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6143A1" w:rsidRPr="007E3020" w:rsidRDefault="006143A1" w:rsidP="006A6D5A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6143A1" w:rsidRPr="007E3020" w:rsidRDefault="006143A1" w:rsidP="006A6D5A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6143A1" w:rsidRPr="007E3020" w:rsidRDefault="006143A1" w:rsidP="006A6D5A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6143A1" w:rsidRPr="007E3020" w:rsidRDefault="006143A1" w:rsidP="006A6D5A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6143A1" w:rsidRPr="007E3020" w:rsidRDefault="006143A1" w:rsidP="006A6D5A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6143A1" w:rsidRPr="007E3020" w:rsidRDefault="006143A1" w:rsidP="006A6D5A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6143A1" w:rsidRPr="007E3020" w:rsidRDefault="006143A1" w:rsidP="006A6D5A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6143A1" w:rsidRPr="007E3020" w:rsidRDefault="006143A1" w:rsidP="006A6D5A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6143A1" w:rsidRPr="007E3020" w:rsidRDefault="006143A1" w:rsidP="006A6D5A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6143A1" w:rsidRPr="007E3020" w:rsidRDefault="006143A1" w:rsidP="006A6D5A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7E3020" w:rsidRDefault="006143A1" w:rsidP="006143A1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                                                                                      </w:t>
      </w:r>
    </w:p>
    <w:p w:rsidR="007E3020" w:rsidRDefault="007E3020" w:rsidP="006143A1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7E3020" w:rsidRDefault="007E3020" w:rsidP="006143A1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7E3020" w:rsidRDefault="007E3020" w:rsidP="006143A1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7E3020" w:rsidRDefault="007E3020" w:rsidP="006143A1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7E3020" w:rsidRDefault="007E3020" w:rsidP="006143A1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6143A1" w:rsidRPr="007E3020" w:rsidRDefault="007E3020" w:rsidP="006143A1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  <w:b w:val="0"/>
          <w:bCs w:val="0"/>
        </w:rPr>
        <w:tab/>
      </w:r>
      <w:r w:rsidR="006143A1" w:rsidRPr="007E3020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Приложение</w:t>
      </w:r>
      <w:r w:rsidR="006143A1" w:rsidRPr="007E3020">
        <w:rPr>
          <w:rFonts w:ascii="Arial" w:hAnsi="Arial" w:cs="Arial"/>
          <w:b w:val="0"/>
          <w:bCs w:val="0"/>
        </w:rPr>
        <w:t xml:space="preserve"> № 2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43A1" w:rsidRPr="007E3020" w:rsidRDefault="006143A1" w:rsidP="007E3020">
      <w:pPr>
        <w:pStyle w:val="ConsPlusTitle"/>
        <w:widowControl/>
        <w:tabs>
          <w:tab w:val="left" w:pos="2415"/>
        </w:tabs>
        <w:ind w:right="-566"/>
        <w:jc w:val="right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                                                </w:t>
      </w:r>
      <w:r w:rsidR="007E3020">
        <w:rPr>
          <w:rFonts w:ascii="Arial" w:hAnsi="Arial" w:cs="Arial"/>
          <w:b w:val="0"/>
          <w:bCs w:val="0"/>
        </w:rPr>
        <w:t xml:space="preserve">                               </w:t>
      </w:r>
      <w:r w:rsidRPr="007E3020">
        <w:rPr>
          <w:rFonts w:ascii="Arial" w:hAnsi="Arial" w:cs="Arial"/>
          <w:b w:val="0"/>
          <w:bCs w:val="0"/>
        </w:rPr>
        <w:t xml:space="preserve">  к постановлению Администрации                                                                                                                   Клюквинского сельсовета</w:t>
      </w:r>
    </w:p>
    <w:p w:rsidR="006143A1" w:rsidRPr="007E3020" w:rsidRDefault="006143A1" w:rsidP="007E3020">
      <w:pPr>
        <w:pStyle w:val="ConsPlusTitle"/>
        <w:widowControl/>
        <w:tabs>
          <w:tab w:val="left" w:pos="2415"/>
        </w:tabs>
        <w:ind w:right="-566"/>
        <w:jc w:val="right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                                                                    </w:t>
      </w:r>
      <w:r w:rsidR="007E3020">
        <w:rPr>
          <w:rFonts w:ascii="Arial" w:hAnsi="Arial" w:cs="Arial"/>
          <w:b w:val="0"/>
          <w:bCs w:val="0"/>
        </w:rPr>
        <w:t xml:space="preserve">              </w:t>
      </w:r>
      <w:r w:rsidRPr="007E3020">
        <w:rPr>
          <w:rFonts w:ascii="Arial" w:hAnsi="Arial" w:cs="Arial"/>
          <w:b w:val="0"/>
          <w:bCs w:val="0"/>
        </w:rPr>
        <w:t xml:space="preserve"> Курского района Курской области                                                                                                     </w:t>
      </w:r>
      <w:r w:rsidR="008155E8" w:rsidRPr="007E3020">
        <w:rPr>
          <w:rFonts w:ascii="Arial" w:hAnsi="Arial" w:cs="Arial"/>
          <w:b w:val="0"/>
          <w:bCs w:val="0"/>
        </w:rPr>
        <w:t xml:space="preserve">         от 07.04.2009 г. № 45</w:t>
      </w:r>
    </w:p>
    <w:p w:rsidR="006143A1" w:rsidRPr="007E3020" w:rsidRDefault="006143A1" w:rsidP="006A6D5A">
      <w:pPr>
        <w:pStyle w:val="ConsPlusTitle"/>
        <w:widowControl/>
        <w:tabs>
          <w:tab w:val="left" w:pos="0"/>
        </w:tabs>
        <w:ind w:right="1"/>
        <w:jc w:val="both"/>
        <w:rPr>
          <w:rFonts w:ascii="Arial" w:hAnsi="Arial" w:cs="Arial"/>
          <w:b w:val="0"/>
          <w:bCs w:val="0"/>
        </w:rPr>
      </w:pPr>
    </w:p>
    <w:p w:rsidR="002E6824" w:rsidRPr="007E3020" w:rsidRDefault="002E6824" w:rsidP="006143A1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b w:val="0"/>
          <w:bCs w:val="0"/>
        </w:rPr>
      </w:pPr>
    </w:p>
    <w:p w:rsidR="00A7070A" w:rsidRPr="007E3020" w:rsidRDefault="00A7070A" w:rsidP="006143A1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b w:val="0"/>
          <w:bCs w:val="0"/>
        </w:rPr>
      </w:pPr>
    </w:p>
    <w:p w:rsidR="00A7070A" w:rsidRPr="007E3020" w:rsidRDefault="00A7070A" w:rsidP="006143A1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b w:val="0"/>
          <w:bCs w:val="0"/>
        </w:rPr>
      </w:pPr>
    </w:p>
    <w:p w:rsidR="006143A1" w:rsidRPr="007E3020" w:rsidRDefault="006143A1" w:rsidP="006143A1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</w:rPr>
      </w:pPr>
      <w:r w:rsidRPr="007E3020">
        <w:rPr>
          <w:rFonts w:ascii="Arial" w:hAnsi="Arial" w:cs="Arial"/>
        </w:rPr>
        <w:t>СОСТАВ КОМИССИИ</w:t>
      </w:r>
    </w:p>
    <w:p w:rsidR="006143A1" w:rsidRPr="007E3020" w:rsidRDefault="00A377D9" w:rsidP="006143A1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>п</w:t>
      </w:r>
      <w:r w:rsidR="006143A1" w:rsidRPr="007E3020">
        <w:rPr>
          <w:rFonts w:ascii="Arial" w:hAnsi="Arial" w:cs="Arial"/>
          <w:b w:val="0"/>
          <w:bCs w:val="0"/>
        </w:rPr>
        <w:t>о соблюдению требований к служебному</w:t>
      </w:r>
      <w:r w:rsidR="00EB15B2" w:rsidRPr="007E3020">
        <w:rPr>
          <w:rFonts w:ascii="Arial" w:hAnsi="Arial" w:cs="Arial"/>
          <w:b w:val="0"/>
          <w:bCs w:val="0"/>
        </w:rPr>
        <w:t xml:space="preserve"> поведению</w:t>
      </w:r>
    </w:p>
    <w:p w:rsidR="00A377D9" w:rsidRPr="007E3020" w:rsidRDefault="00A377D9" w:rsidP="006143A1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>муниципальных служащих Администрации Клюквинского сельсовета</w:t>
      </w:r>
    </w:p>
    <w:p w:rsidR="00A377D9" w:rsidRPr="007E3020" w:rsidRDefault="00A377D9" w:rsidP="006143A1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>Курского района Курской области и урегулированию конфликта интересов</w:t>
      </w:r>
    </w:p>
    <w:p w:rsidR="00A377D9" w:rsidRPr="007E3020" w:rsidRDefault="00A377D9" w:rsidP="006143A1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b w:val="0"/>
          <w:bCs w:val="0"/>
        </w:rPr>
      </w:pPr>
    </w:p>
    <w:p w:rsidR="00A7070A" w:rsidRPr="007E3020" w:rsidRDefault="00A7070A" w:rsidP="006143A1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rFonts w:ascii="Arial" w:hAnsi="Arial" w:cs="Arial"/>
          <w:b w:val="0"/>
          <w:bCs w:val="0"/>
        </w:rPr>
      </w:pPr>
    </w:p>
    <w:p w:rsidR="00A377D9" w:rsidRPr="007E3020" w:rsidRDefault="00A377D9" w:rsidP="00A377D9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>ЗУБКОВА Е.Л.- ПРЕДСЕДАТЕЛЬ КОМИССИИ (заместитель Главы</w:t>
      </w:r>
    </w:p>
    <w:p w:rsidR="00A377D9" w:rsidRPr="007E3020" w:rsidRDefault="00A377D9" w:rsidP="00A377D9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                        </w:t>
      </w:r>
      <w:r w:rsidR="00A7070A" w:rsidRPr="007E3020">
        <w:rPr>
          <w:rFonts w:ascii="Arial" w:hAnsi="Arial" w:cs="Arial"/>
          <w:b w:val="0"/>
          <w:bCs w:val="0"/>
        </w:rPr>
        <w:t>сельсовета)</w:t>
      </w:r>
    </w:p>
    <w:p w:rsidR="00A377D9" w:rsidRPr="007E3020" w:rsidRDefault="00A377D9" w:rsidP="00A377D9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  <w:b w:val="0"/>
          <w:bCs w:val="0"/>
        </w:rPr>
      </w:pPr>
    </w:p>
    <w:p w:rsidR="00A377D9" w:rsidRPr="007E3020" w:rsidRDefault="00A377D9" w:rsidP="00A377D9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>ВОЛОБУЕВА Н.С.- ЗАМЕСТИТЕЛЬ ПРЕДСЕДАТЕЛЯ КОМИССИИ</w:t>
      </w:r>
    </w:p>
    <w:p w:rsidR="00A377D9" w:rsidRPr="007E3020" w:rsidRDefault="00A377D9" w:rsidP="00A377D9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                              (заместитель Главы сельсовета</w:t>
      </w:r>
      <w:r w:rsidR="00A7070A" w:rsidRPr="007E3020">
        <w:rPr>
          <w:rFonts w:ascii="Arial" w:hAnsi="Arial" w:cs="Arial"/>
          <w:b w:val="0"/>
          <w:bCs w:val="0"/>
        </w:rPr>
        <w:t xml:space="preserve"> по финансам)</w:t>
      </w:r>
    </w:p>
    <w:p w:rsidR="00A7070A" w:rsidRPr="007E3020" w:rsidRDefault="00A7070A" w:rsidP="00A377D9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>ЯКОВЛЕВА Л.В.- СЕКРЕТАРЬ КОМИССИИ (главный специалист-</w:t>
      </w:r>
    </w:p>
    <w:p w:rsidR="00A7070A" w:rsidRPr="007E3020" w:rsidRDefault="00A7070A" w:rsidP="00A377D9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                           эксперт)</w:t>
      </w:r>
    </w:p>
    <w:p w:rsidR="00A7070A" w:rsidRPr="007E3020" w:rsidRDefault="00A7070A" w:rsidP="00A377D9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  <w:b w:val="0"/>
          <w:bCs w:val="0"/>
        </w:rPr>
      </w:pPr>
    </w:p>
    <w:p w:rsidR="00A7070A" w:rsidRPr="007E3020" w:rsidRDefault="00A7070A" w:rsidP="00A377D9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  <w:b w:val="0"/>
          <w:bCs w:val="0"/>
        </w:rPr>
      </w:pPr>
    </w:p>
    <w:p w:rsidR="00A7070A" w:rsidRPr="007E3020" w:rsidRDefault="00A7070A" w:rsidP="00A377D9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</w:rPr>
      </w:pPr>
      <w:r w:rsidRPr="007E3020">
        <w:rPr>
          <w:rFonts w:ascii="Arial" w:hAnsi="Arial" w:cs="Arial"/>
        </w:rPr>
        <w:t>ЧЛЕНЫ КОМИССИИ:</w:t>
      </w:r>
    </w:p>
    <w:p w:rsidR="00A7070A" w:rsidRPr="007E3020" w:rsidRDefault="00A7070A" w:rsidP="00A377D9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</w:rPr>
      </w:pPr>
    </w:p>
    <w:p w:rsidR="00A7070A" w:rsidRPr="007E3020" w:rsidRDefault="00A7070A" w:rsidP="00A377D9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>ПЕВНЕВ М.Г.-</w:t>
      </w:r>
      <w:r w:rsidRPr="007E3020">
        <w:rPr>
          <w:rFonts w:ascii="Arial" w:hAnsi="Arial" w:cs="Arial"/>
        </w:rPr>
        <w:t xml:space="preserve"> </w:t>
      </w:r>
      <w:r w:rsidRPr="007E3020">
        <w:rPr>
          <w:rFonts w:ascii="Arial" w:hAnsi="Arial" w:cs="Arial"/>
          <w:b w:val="0"/>
          <w:bCs w:val="0"/>
        </w:rPr>
        <w:t>заместитель председателя Собрания депутатов</w:t>
      </w:r>
    </w:p>
    <w:p w:rsidR="00A7070A" w:rsidRPr="007E3020" w:rsidRDefault="00A7070A" w:rsidP="00A377D9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                       Клюквинского сельсовета</w:t>
      </w:r>
    </w:p>
    <w:p w:rsidR="00A7070A" w:rsidRPr="007E3020" w:rsidRDefault="00A7070A" w:rsidP="00A377D9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>МАХКАМОВА Л.И.- директор Рышковской средней общеобразовательной</w:t>
      </w:r>
    </w:p>
    <w:p w:rsidR="00A7070A" w:rsidRPr="007E3020" w:rsidRDefault="00A7070A" w:rsidP="00A377D9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                                 школы</w:t>
      </w:r>
    </w:p>
    <w:p w:rsidR="00A7070A" w:rsidRPr="007E3020" w:rsidRDefault="00A7070A" w:rsidP="00A377D9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>ШАЛИМОВА М.М.- директор Клюквинского сельского Дома культуры</w:t>
      </w:r>
    </w:p>
    <w:p w:rsidR="00A7070A" w:rsidRPr="007E3020" w:rsidRDefault="00A7070A" w:rsidP="00A377D9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  <w:b w:val="0"/>
          <w:bCs w:val="0"/>
        </w:rPr>
      </w:pPr>
    </w:p>
    <w:p w:rsidR="00A7070A" w:rsidRPr="007E3020" w:rsidRDefault="00A7070A" w:rsidP="00A377D9">
      <w:pPr>
        <w:pStyle w:val="ConsPlusTitle"/>
        <w:widowControl/>
        <w:tabs>
          <w:tab w:val="left" w:pos="0"/>
          <w:tab w:val="left" w:pos="9072"/>
        </w:tabs>
        <w:ind w:right="1"/>
        <w:rPr>
          <w:rFonts w:ascii="Arial" w:hAnsi="Arial" w:cs="Arial"/>
          <w:b w:val="0"/>
          <w:bCs w:val="0"/>
        </w:rPr>
      </w:pPr>
    </w:p>
    <w:p w:rsidR="00A377D9" w:rsidRPr="00A7070A" w:rsidRDefault="00A377D9" w:rsidP="00A377D9">
      <w:pPr>
        <w:pStyle w:val="ConsPlusTitle"/>
        <w:widowControl/>
        <w:tabs>
          <w:tab w:val="left" w:pos="0"/>
          <w:tab w:val="left" w:pos="9072"/>
        </w:tabs>
        <w:ind w:right="1"/>
        <w:rPr>
          <w:b w:val="0"/>
          <w:bCs w:val="0"/>
          <w:sz w:val="28"/>
          <w:szCs w:val="28"/>
        </w:rPr>
      </w:pPr>
      <w:r w:rsidRPr="00A7070A">
        <w:rPr>
          <w:b w:val="0"/>
          <w:bCs w:val="0"/>
          <w:sz w:val="28"/>
          <w:szCs w:val="28"/>
        </w:rPr>
        <w:t xml:space="preserve">                            </w:t>
      </w:r>
    </w:p>
    <w:p w:rsidR="00A377D9" w:rsidRPr="00084AD6" w:rsidRDefault="00A377D9" w:rsidP="006143A1">
      <w:pPr>
        <w:pStyle w:val="ConsPlusTitle"/>
        <w:widowControl/>
        <w:tabs>
          <w:tab w:val="left" w:pos="0"/>
          <w:tab w:val="left" w:pos="9072"/>
        </w:tabs>
        <w:ind w:right="1"/>
        <w:jc w:val="center"/>
        <w:rPr>
          <w:b w:val="0"/>
          <w:bCs w:val="0"/>
          <w:sz w:val="28"/>
          <w:szCs w:val="28"/>
        </w:rPr>
      </w:pPr>
    </w:p>
    <w:p w:rsidR="002E6824" w:rsidRDefault="002E6824" w:rsidP="007E3020">
      <w:pPr>
        <w:pStyle w:val="ConsPlusTitle"/>
        <w:widowControl/>
        <w:tabs>
          <w:tab w:val="left" w:pos="0"/>
          <w:tab w:val="left" w:pos="9072"/>
        </w:tabs>
        <w:ind w:right="1"/>
        <w:jc w:val="right"/>
        <w:rPr>
          <w:b w:val="0"/>
          <w:bCs w:val="0"/>
          <w:sz w:val="28"/>
          <w:szCs w:val="28"/>
        </w:rPr>
      </w:pPr>
    </w:p>
    <w:p w:rsidR="002E6824" w:rsidRDefault="002E6824" w:rsidP="006A6D5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8"/>
          <w:szCs w:val="28"/>
        </w:rPr>
      </w:pPr>
    </w:p>
    <w:p w:rsidR="00CD2F8F" w:rsidRDefault="00CD2F8F" w:rsidP="006A6D5A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b w:val="0"/>
          <w:bCs w:val="0"/>
          <w:sz w:val="20"/>
          <w:szCs w:val="20"/>
        </w:rPr>
      </w:pPr>
    </w:p>
    <w:p w:rsidR="00CD2F8F" w:rsidRDefault="00CD2F8F" w:rsidP="006A6D5A">
      <w:pPr>
        <w:jc w:val="both"/>
      </w:pPr>
    </w:p>
    <w:p w:rsidR="007E3020" w:rsidRPr="00A6239E" w:rsidRDefault="007E3020" w:rsidP="00A6239E">
      <w:pPr>
        <w:jc w:val="both"/>
        <w:rPr>
          <w:sz w:val="20"/>
          <w:szCs w:val="20"/>
        </w:rPr>
      </w:pPr>
    </w:p>
    <w:p w:rsidR="007E3020" w:rsidRDefault="007E3020" w:rsidP="00A419ED">
      <w:pPr>
        <w:pStyle w:val="ConsPlusTitle"/>
        <w:widowControl/>
        <w:tabs>
          <w:tab w:val="left" w:pos="2415"/>
        </w:tabs>
        <w:ind w:right="-566"/>
        <w:rPr>
          <w:b w:val="0"/>
          <w:bCs w:val="0"/>
          <w:sz w:val="20"/>
          <w:szCs w:val="20"/>
        </w:rPr>
      </w:pPr>
    </w:p>
    <w:p w:rsidR="007E3020" w:rsidRDefault="007E3020" w:rsidP="00A419ED">
      <w:pPr>
        <w:pStyle w:val="ConsPlusTitle"/>
        <w:widowControl/>
        <w:tabs>
          <w:tab w:val="left" w:pos="2415"/>
        </w:tabs>
        <w:ind w:right="-566"/>
        <w:rPr>
          <w:b w:val="0"/>
          <w:bCs w:val="0"/>
          <w:sz w:val="20"/>
          <w:szCs w:val="20"/>
        </w:rPr>
      </w:pPr>
    </w:p>
    <w:p w:rsidR="00A6239E" w:rsidRDefault="007E3020" w:rsidP="00A6239E">
      <w:pPr>
        <w:pStyle w:val="ConsPlusTitle"/>
        <w:widowControl/>
        <w:tabs>
          <w:tab w:val="left" w:pos="2415"/>
        </w:tabs>
        <w:ind w:right="-566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  <w:r>
        <w:rPr>
          <w:b w:val="0"/>
          <w:bCs w:val="0"/>
          <w:sz w:val="20"/>
          <w:szCs w:val="20"/>
        </w:rPr>
        <w:tab/>
      </w:r>
    </w:p>
    <w:p w:rsidR="00A419ED" w:rsidRPr="007E3020" w:rsidRDefault="007E3020" w:rsidP="00A6239E">
      <w:pPr>
        <w:pStyle w:val="ConsPlusTitle"/>
        <w:widowControl/>
        <w:tabs>
          <w:tab w:val="left" w:pos="2415"/>
        </w:tabs>
        <w:ind w:right="-566"/>
        <w:jc w:val="right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lastRenderedPageBreak/>
        <w:t>Приложение</w:t>
      </w:r>
      <w:r w:rsidR="00A419ED" w:rsidRPr="007E3020">
        <w:rPr>
          <w:rFonts w:ascii="Arial" w:hAnsi="Arial" w:cs="Arial"/>
          <w:b w:val="0"/>
          <w:bCs w:val="0"/>
        </w:rPr>
        <w:t xml:space="preserve"> № 3                                                                                                                                  </w:t>
      </w:r>
    </w:p>
    <w:p w:rsidR="00A419ED" w:rsidRPr="007E3020" w:rsidRDefault="00A419ED" w:rsidP="00A6239E">
      <w:pPr>
        <w:pStyle w:val="ConsPlusTitle"/>
        <w:widowControl/>
        <w:tabs>
          <w:tab w:val="left" w:pos="2415"/>
        </w:tabs>
        <w:ind w:right="-566"/>
        <w:jc w:val="right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                                                                           к постановлению Администрации                                                                                                    </w:t>
      </w:r>
      <w:r w:rsidR="007E3020">
        <w:rPr>
          <w:rFonts w:ascii="Arial" w:hAnsi="Arial" w:cs="Arial"/>
          <w:b w:val="0"/>
          <w:bCs w:val="0"/>
        </w:rPr>
        <w:t>К</w:t>
      </w:r>
      <w:r w:rsidRPr="007E3020">
        <w:rPr>
          <w:rFonts w:ascii="Arial" w:hAnsi="Arial" w:cs="Arial"/>
          <w:b w:val="0"/>
          <w:bCs w:val="0"/>
        </w:rPr>
        <w:t>люквинского сельсовета</w:t>
      </w:r>
    </w:p>
    <w:p w:rsidR="00A419ED" w:rsidRPr="007E3020" w:rsidRDefault="00A419ED" w:rsidP="00A6239E">
      <w:pPr>
        <w:pStyle w:val="ConsPlusTitle"/>
        <w:widowControl/>
        <w:tabs>
          <w:tab w:val="left" w:pos="2415"/>
        </w:tabs>
        <w:ind w:right="-566"/>
        <w:jc w:val="right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                                                </w:t>
      </w:r>
      <w:r w:rsidR="00A6239E">
        <w:rPr>
          <w:rFonts w:ascii="Arial" w:hAnsi="Arial" w:cs="Arial"/>
          <w:b w:val="0"/>
          <w:bCs w:val="0"/>
        </w:rPr>
        <w:t xml:space="preserve">                             </w:t>
      </w:r>
      <w:r w:rsidRPr="007E3020">
        <w:rPr>
          <w:rFonts w:ascii="Arial" w:hAnsi="Arial" w:cs="Arial"/>
          <w:b w:val="0"/>
          <w:bCs w:val="0"/>
        </w:rPr>
        <w:t xml:space="preserve">  Курского района Курской области</w:t>
      </w:r>
    </w:p>
    <w:p w:rsidR="00A419ED" w:rsidRPr="007E3020" w:rsidRDefault="00A419ED" w:rsidP="00A6239E">
      <w:pPr>
        <w:pStyle w:val="ConsPlusTitle"/>
        <w:widowControl/>
        <w:tabs>
          <w:tab w:val="left" w:pos="2415"/>
        </w:tabs>
        <w:ind w:right="-566"/>
        <w:jc w:val="right"/>
        <w:rPr>
          <w:rFonts w:ascii="Arial" w:hAnsi="Arial" w:cs="Arial"/>
          <w:b w:val="0"/>
          <w:bCs w:val="0"/>
        </w:rPr>
      </w:pPr>
      <w:r w:rsidRPr="007E3020">
        <w:rPr>
          <w:rFonts w:ascii="Arial" w:hAnsi="Arial" w:cs="Arial"/>
          <w:b w:val="0"/>
          <w:bCs w:val="0"/>
        </w:rPr>
        <w:t xml:space="preserve">                                                                             </w:t>
      </w:r>
      <w:r w:rsidR="007E3020">
        <w:rPr>
          <w:rFonts w:ascii="Arial" w:hAnsi="Arial" w:cs="Arial"/>
          <w:b w:val="0"/>
          <w:bCs w:val="0"/>
        </w:rPr>
        <w:t xml:space="preserve">                 </w:t>
      </w:r>
      <w:r w:rsidR="00A6239E">
        <w:rPr>
          <w:rFonts w:ascii="Arial" w:hAnsi="Arial" w:cs="Arial"/>
          <w:b w:val="0"/>
          <w:bCs w:val="0"/>
        </w:rPr>
        <w:t xml:space="preserve">         </w:t>
      </w:r>
      <w:r w:rsidR="008155E8" w:rsidRPr="007E3020">
        <w:rPr>
          <w:rFonts w:ascii="Arial" w:hAnsi="Arial" w:cs="Arial"/>
          <w:b w:val="0"/>
          <w:bCs w:val="0"/>
        </w:rPr>
        <w:t xml:space="preserve"> от  07.04.2009 г.</w:t>
      </w:r>
      <w:r w:rsidRPr="007E3020">
        <w:rPr>
          <w:rFonts w:ascii="Arial" w:hAnsi="Arial" w:cs="Arial"/>
          <w:b w:val="0"/>
          <w:bCs w:val="0"/>
        </w:rPr>
        <w:t xml:space="preserve"> №</w:t>
      </w:r>
      <w:r w:rsidR="008155E8" w:rsidRPr="007E3020">
        <w:rPr>
          <w:rFonts w:ascii="Arial" w:hAnsi="Arial" w:cs="Arial"/>
          <w:b w:val="0"/>
          <w:bCs w:val="0"/>
        </w:rPr>
        <w:t xml:space="preserve"> 45</w:t>
      </w:r>
    </w:p>
    <w:p w:rsidR="00A419ED" w:rsidRPr="007E3020" w:rsidRDefault="00A419ED" w:rsidP="00A6239E">
      <w:pPr>
        <w:pStyle w:val="ConsPlusTitle"/>
        <w:widowControl/>
        <w:tabs>
          <w:tab w:val="left" w:pos="0"/>
        </w:tabs>
        <w:ind w:right="2977"/>
        <w:jc w:val="right"/>
        <w:rPr>
          <w:rFonts w:ascii="Arial" w:hAnsi="Arial" w:cs="Arial"/>
        </w:rPr>
      </w:pPr>
    </w:p>
    <w:p w:rsidR="00A419ED" w:rsidRPr="007E3020" w:rsidRDefault="00A419ED" w:rsidP="006A6D5A">
      <w:pPr>
        <w:jc w:val="both"/>
        <w:rPr>
          <w:rFonts w:ascii="Arial" w:hAnsi="Arial" w:cs="Arial"/>
        </w:rPr>
      </w:pPr>
    </w:p>
    <w:p w:rsidR="00A419ED" w:rsidRPr="007E3020" w:rsidRDefault="00A419ED" w:rsidP="006A6D5A">
      <w:pPr>
        <w:jc w:val="both"/>
        <w:rPr>
          <w:rFonts w:ascii="Arial" w:hAnsi="Arial" w:cs="Arial"/>
        </w:rPr>
      </w:pPr>
    </w:p>
    <w:p w:rsidR="00A419ED" w:rsidRPr="007E3020" w:rsidRDefault="00A419ED" w:rsidP="00A419ED">
      <w:pPr>
        <w:jc w:val="center"/>
        <w:rPr>
          <w:rFonts w:ascii="Arial" w:hAnsi="Arial" w:cs="Arial"/>
        </w:rPr>
      </w:pPr>
      <w:r w:rsidRPr="007E3020">
        <w:rPr>
          <w:rFonts w:ascii="Arial" w:hAnsi="Arial" w:cs="Arial"/>
        </w:rPr>
        <w:t>ПОРЯДОК РАБОТЫ КОМИССИИ</w:t>
      </w:r>
    </w:p>
    <w:p w:rsidR="0035095C" w:rsidRPr="007E3020" w:rsidRDefault="0035095C" w:rsidP="00A419ED">
      <w:pPr>
        <w:jc w:val="center"/>
        <w:rPr>
          <w:rFonts w:ascii="Arial" w:hAnsi="Arial" w:cs="Arial"/>
        </w:rPr>
      </w:pPr>
      <w:r w:rsidRPr="007E3020">
        <w:rPr>
          <w:rFonts w:ascii="Arial" w:hAnsi="Arial" w:cs="Arial"/>
        </w:rPr>
        <w:t>п</w:t>
      </w:r>
      <w:r w:rsidR="00A419ED" w:rsidRPr="007E3020">
        <w:rPr>
          <w:rFonts w:ascii="Arial" w:hAnsi="Arial" w:cs="Arial"/>
        </w:rPr>
        <w:t>о соблюдению требований</w:t>
      </w:r>
      <w:r w:rsidRPr="007E3020">
        <w:rPr>
          <w:rFonts w:ascii="Arial" w:hAnsi="Arial" w:cs="Arial"/>
        </w:rPr>
        <w:t xml:space="preserve"> к служебному поведению муниципальных служащих Администрации Клюквинского сельсовета Курского района Курской области и урегулированию конфликта интересов</w:t>
      </w:r>
    </w:p>
    <w:p w:rsidR="0035095C" w:rsidRPr="007E3020" w:rsidRDefault="0035095C" w:rsidP="00A419ED">
      <w:pPr>
        <w:jc w:val="center"/>
        <w:rPr>
          <w:rFonts w:ascii="Arial" w:hAnsi="Arial" w:cs="Arial"/>
        </w:rPr>
      </w:pPr>
    </w:p>
    <w:p w:rsidR="0035095C" w:rsidRPr="007E3020" w:rsidRDefault="0035095C" w:rsidP="0035095C">
      <w:pPr>
        <w:numPr>
          <w:ilvl w:val="0"/>
          <w:numId w:val="8"/>
        </w:numPr>
        <w:rPr>
          <w:rFonts w:ascii="Arial" w:hAnsi="Arial" w:cs="Arial"/>
        </w:rPr>
      </w:pPr>
      <w:r w:rsidRPr="007E3020">
        <w:rPr>
          <w:rFonts w:ascii="Arial" w:hAnsi="Arial" w:cs="Arial"/>
        </w:rPr>
        <w:t>Основанием для проведения заседания комиссии является:</w:t>
      </w:r>
    </w:p>
    <w:p w:rsidR="00A419ED" w:rsidRPr="007E3020" w:rsidRDefault="0035095C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а) полученная от правоохранительных, служебных или иных государственных органов, от организаций, должностных лиц или граждан информация о совершении муниципальным служащим поступков, порочащих его честь и достоинство, или об ином нарушении муниципальным служащим требований к служебному поведению, предусмотренных статьей 12 Федерального закона; </w:t>
      </w:r>
    </w:p>
    <w:p w:rsidR="00254EAD" w:rsidRPr="007E3020" w:rsidRDefault="0035095C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б) 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9226DD" w:rsidRPr="007E3020" w:rsidRDefault="00254EAD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</w:t>
      </w:r>
      <w:r w:rsidRPr="007E3020">
        <w:rPr>
          <w:rFonts w:ascii="Arial" w:hAnsi="Arial" w:cs="Arial"/>
          <w:b/>
          <w:bCs/>
        </w:rPr>
        <w:t xml:space="preserve">2. </w:t>
      </w:r>
      <w:r w:rsidR="009226DD" w:rsidRPr="007E3020">
        <w:rPr>
          <w:rFonts w:ascii="Arial" w:hAnsi="Arial" w:cs="Arial"/>
        </w:rPr>
        <w:t>Информация, указанная  в пункте 1 настоящего Порядка, должна быть представлена в письменном виде и содержать следующие сведения:</w:t>
      </w:r>
    </w:p>
    <w:p w:rsidR="009226DD" w:rsidRPr="007E3020" w:rsidRDefault="009226DD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  <w:b/>
          <w:bCs/>
        </w:rPr>
        <w:t xml:space="preserve">     </w:t>
      </w:r>
      <w:r w:rsidRPr="007E3020">
        <w:rPr>
          <w:rFonts w:ascii="Arial" w:hAnsi="Arial" w:cs="Arial"/>
        </w:rPr>
        <w:t>а) фамилию, имя, отчество муниципального служащего и занимаемую им должность муниципальной службы;</w:t>
      </w:r>
    </w:p>
    <w:p w:rsidR="009226DD" w:rsidRPr="007E3020" w:rsidRDefault="009226DD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б)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414ECB" w:rsidRPr="007E3020" w:rsidRDefault="00414ECB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в) данные об источнике информации.</w:t>
      </w:r>
    </w:p>
    <w:p w:rsidR="00414ECB" w:rsidRPr="007E3020" w:rsidRDefault="00414ECB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</w:t>
      </w:r>
      <w:r w:rsidRPr="007E3020">
        <w:rPr>
          <w:rFonts w:ascii="Arial" w:hAnsi="Arial" w:cs="Arial"/>
          <w:b/>
          <w:bCs/>
        </w:rPr>
        <w:t xml:space="preserve">3. </w:t>
      </w:r>
      <w:r w:rsidRPr="007E3020">
        <w:rPr>
          <w:rFonts w:ascii="Arial" w:hAnsi="Arial" w:cs="Arial"/>
        </w:rPr>
        <w:t>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414ECB" w:rsidRPr="007E3020" w:rsidRDefault="00414ECB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  <w:b/>
          <w:bCs/>
        </w:rPr>
        <w:t xml:space="preserve">     4.</w:t>
      </w:r>
      <w:r w:rsidRPr="007E3020">
        <w:rPr>
          <w:rFonts w:ascii="Arial" w:hAnsi="Arial" w:cs="Arial"/>
        </w:rPr>
        <w:t xml:space="preserve">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  <w:r w:rsidR="0035095C" w:rsidRPr="007E3020">
        <w:rPr>
          <w:rFonts w:ascii="Arial" w:hAnsi="Arial" w:cs="Arial"/>
        </w:rPr>
        <w:t xml:space="preserve">   </w:t>
      </w:r>
    </w:p>
    <w:p w:rsidR="00414ECB" w:rsidRPr="007E3020" w:rsidRDefault="00414ECB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  <w:b/>
          <w:bCs/>
        </w:rPr>
        <w:t xml:space="preserve">     5.</w:t>
      </w:r>
      <w:r w:rsidRPr="007E3020">
        <w:rPr>
          <w:rFonts w:ascii="Arial" w:hAnsi="Arial" w:cs="Arial"/>
        </w:rPr>
        <w:t xml:space="preserve"> Председатель комиссии в 3-хдневный срок со дня поступления информации, указанной в пункте 1 настоящего Порядка, выносит решение о проведении проверки этой информации, в том числе материалов, указанных в пункте 3 настоящего Порядка.</w:t>
      </w:r>
    </w:p>
    <w:p w:rsidR="00DA6062" w:rsidRPr="007E3020" w:rsidRDefault="00414ECB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Проверка информации и материалов осуществляется в месячный срок со дня принятия решения о её проведении. Срок проверки может быть продлен до двух месяцев по решению</w:t>
      </w:r>
      <w:r w:rsidR="00DA6062" w:rsidRPr="007E3020">
        <w:rPr>
          <w:rFonts w:ascii="Arial" w:hAnsi="Arial" w:cs="Arial"/>
        </w:rPr>
        <w:t xml:space="preserve"> председателя комиссии.</w:t>
      </w:r>
    </w:p>
    <w:p w:rsidR="009B2D75" w:rsidRPr="007E3020" w:rsidRDefault="00DA6062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В случае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в целях принятия им мер по предотвращению</w:t>
      </w:r>
      <w:r w:rsidR="009B2D75" w:rsidRPr="007E3020">
        <w:rPr>
          <w:rFonts w:ascii="Arial" w:hAnsi="Arial" w:cs="Arial"/>
        </w:rPr>
        <w:t xml:space="preserve">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</w:t>
      </w:r>
      <w:r w:rsidR="009B2D75" w:rsidRPr="007E3020">
        <w:rPr>
          <w:rFonts w:ascii="Arial" w:hAnsi="Arial" w:cs="Arial"/>
        </w:rPr>
        <w:lastRenderedPageBreak/>
        <w:t>должности муниципальной службы на период урегулирования конфликта интересов или иные меры.</w:t>
      </w:r>
    </w:p>
    <w:p w:rsidR="008F5706" w:rsidRPr="007E3020" w:rsidRDefault="009B2D75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</w:t>
      </w:r>
      <w:r w:rsidRPr="007E3020">
        <w:rPr>
          <w:rFonts w:ascii="Arial" w:hAnsi="Arial" w:cs="Arial"/>
          <w:b/>
          <w:bCs/>
        </w:rPr>
        <w:t xml:space="preserve">6. </w:t>
      </w:r>
      <w:r w:rsidRPr="007E3020">
        <w:rPr>
          <w:rFonts w:ascii="Arial" w:hAnsi="Arial" w:cs="Arial"/>
        </w:rPr>
        <w:t>По письменному запросу председателя комиссии представитель нанимателя или руководитель специально уполномоченного им подразделения органа местного самоуправления представляет дополнительные сведения, необходимые для работы комиссии, а также запрашивает в установленном порядке для представления в комиссию</w:t>
      </w:r>
      <w:r w:rsidR="008F5706" w:rsidRPr="007E3020">
        <w:rPr>
          <w:rFonts w:ascii="Arial" w:hAnsi="Arial" w:cs="Arial"/>
        </w:rPr>
        <w:t xml:space="preserve"> сведения от других государственных органов, органов местного самоуправления и организаций.</w:t>
      </w:r>
    </w:p>
    <w:p w:rsidR="008F5706" w:rsidRPr="007E3020" w:rsidRDefault="008F5706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  <w:b/>
          <w:bCs/>
        </w:rPr>
        <w:t xml:space="preserve">     7.</w:t>
      </w:r>
      <w:r w:rsidRPr="007E3020">
        <w:rPr>
          <w:rFonts w:ascii="Arial" w:hAnsi="Arial" w:cs="Arial"/>
        </w:rPr>
        <w:t xml:space="preserve"> Дата, время и место заседания комиссии устанавливаются её председателем после сбора материалов, подтверждающих либо опровергающих информацию, указанную в пункте 1 настоящего Порядка.</w:t>
      </w:r>
    </w:p>
    <w:p w:rsidR="007723A8" w:rsidRPr="007E3020" w:rsidRDefault="008F5706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  <w:b/>
          <w:bCs/>
        </w:rPr>
        <w:t xml:space="preserve">     </w:t>
      </w:r>
      <w:r w:rsidRPr="007E3020">
        <w:rPr>
          <w:rFonts w:ascii="Arial" w:hAnsi="Arial" w:cs="Arial"/>
        </w:rPr>
        <w:t>Секретарь комиссии решает организационные вопросы, связанные</w:t>
      </w:r>
      <w:r w:rsidR="0018426C" w:rsidRPr="007E3020">
        <w:rPr>
          <w:rFonts w:ascii="Arial" w:hAnsi="Arial" w:cs="Arial"/>
        </w:rPr>
        <w:t xml:space="preserve"> с подготовкой заседания комиссии, а также извещает членов комиссии о дате, времени и месте заседания, о вопросах, включенных в повестку дня, не позднее чем за семь рабочих дней до дня заседания.</w:t>
      </w:r>
    </w:p>
    <w:p w:rsidR="007723A8" w:rsidRPr="007E3020" w:rsidRDefault="007723A8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</w:t>
      </w:r>
      <w:r w:rsidRPr="007E3020">
        <w:rPr>
          <w:rFonts w:ascii="Arial" w:hAnsi="Arial" w:cs="Arial"/>
          <w:b/>
          <w:bCs/>
        </w:rPr>
        <w:t xml:space="preserve">8. </w:t>
      </w:r>
      <w:r w:rsidRPr="007E3020">
        <w:rPr>
          <w:rFonts w:ascii="Arial" w:hAnsi="Arial" w:cs="Arial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7723A8" w:rsidRPr="007E3020" w:rsidRDefault="007723A8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  <w:b/>
          <w:bCs/>
        </w:rPr>
        <w:t xml:space="preserve">     9.</w:t>
      </w:r>
      <w:r w:rsidRPr="007E3020">
        <w:rPr>
          <w:rFonts w:ascii="Arial" w:hAnsi="Arial" w:cs="Arial"/>
        </w:rPr>
        <w:t xml:space="preserve">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участия в рассмотрении указанных вопросов.</w:t>
      </w:r>
    </w:p>
    <w:p w:rsidR="00BF7465" w:rsidRPr="007E3020" w:rsidRDefault="007723A8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  <w:b/>
          <w:bCs/>
        </w:rPr>
        <w:t xml:space="preserve">     10.</w:t>
      </w:r>
      <w:r w:rsidRPr="007E3020">
        <w:rPr>
          <w:rFonts w:ascii="Arial" w:hAnsi="Arial" w:cs="Arial"/>
        </w:rPr>
        <w:t xml:space="preserve"> 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не может участвовать в заседании по уважительной причине.</w:t>
      </w:r>
      <w:r w:rsidR="00BF7465" w:rsidRPr="007E3020">
        <w:rPr>
          <w:rFonts w:ascii="Arial" w:hAnsi="Arial" w:cs="Arial"/>
        </w:rPr>
        <w:t xml:space="preserve"> На заседание комиссии могут приглашаться должностные лица государственных органов местного самоуправления, а также представители заинтересованных организаций.</w:t>
      </w:r>
    </w:p>
    <w:p w:rsidR="00FE2724" w:rsidRPr="007E3020" w:rsidRDefault="00BF7465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  <w:b/>
          <w:bCs/>
        </w:rPr>
        <w:t xml:space="preserve">     11.</w:t>
      </w:r>
      <w:r w:rsidRPr="007E3020">
        <w:rPr>
          <w:rFonts w:ascii="Arial" w:hAnsi="Arial" w:cs="Arial"/>
        </w:rPr>
        <w:t xml:space="preserve"> </w:t>
      </w:r>
      <w:r w:rsidR="00444689" w:rsidRPr="007E3020">
        <w:rPr>
          <w:rFonts w:ascii="Arial" w:hAnsi="Arial" w:cs="Arial"/>
        </w:rPr>
        <w:t>На заседание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FE2724" w:rsidRPr="007E3020" w:rsidRDefault="00FE2724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  <w:b/>
          <w:bCs/>
        </w:rPr>
        <w:t xml:space="preserve">     12.</w:t>
      </w:r>
      <w:r w:rsidRPr="007E3020">
        <w:rPr>
          <w:rFonts w:ascii="Arial" w:hAnsi="Arial" w:cs="Arial"/>
        </w:rPr>
        <w:t xml:space="preserve"> Члены комиссии и лица, участвовавшие в её заседании, не вправе разглашать сведения, ставшие им известными в ходе работы комиссии.</w:t>
      </w:r>
    </w:p>
    <w:p w:rsidR="00895757" w:rsidRPr="007E3020" w:rsidRDefault="00FE2724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  <w:b/>
          <w:bCs/>
        </w:rPr>
        <w:t xml:space="preserve">     13.</w:t>
      </w:r>
      <w:r w:rsidRPr="007E3020">
        <w:rPr>
          <w:rFonts w:ascii="Arial" w:hAnsi="Arial" w:cs="Arial"/>
        </w:rPr>
        <w:t xml:space="preserve"> По итогам рассмотрения информации, указанной в подпункте «а» пункта 1 настоящего Порядка, комиссия может принять одно из следующих решений:</w:t>
      </w:r>
    </w:p>
    <w:p w:rsidR="00895757" w:rsidRPr="007E3020" w:rsidRDefault="00895757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  <w:b/>
          <w:bCs/>
        </w:rPr>
        <w:t xml:space="preserve">     </w:t>
      </w:r>
      <w:r w:rsidRPr="007E3020">
        <w:rPr>
          <w:rFonts w:ascii="Arial" w:hAnsi="Arial" w:cs="Arial"/>
        </w:rPr>
        <w:t>а) 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895757" w:rsidRPr="007E3020" w:rsidRDefault="00895757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б) установить, что муниципальный служащий нарушил требования к служебному поведению. В этом случае представителю нанимателя рекомендуется указать муниципальному служащему на недопустимость нарушения требований к служебному поведению, а также провести в органе местного самоуправления мероприятия по разъяснению муниципальным служащим необходимости соблюдения требований к служебному поведению.</w:t>
      </w:r>
    </w:p>
    <w:p w:rsidR="005C5DC0" w:rsidRPr="007E3020" w:rsidRDefault="005C5DC0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lastRenderedPageBreak/>
        <w:t xml:space="preserve">     </w:t>
      </w:r>
      <w:r w:rsidRPr="007E3020">
        <w:rPr>
          <w:rFonts w:ascii="Arial" w:hAnsi="Arial" w:cs="Arial"/>
          <w:b/>
          <w:bCs/>
        </w:rPr>
        <w:t xml:space="preserve">14. </w:t>
      </w:r>
      <w:r w:rsidRPr="007E3020">
        <w:rPr>
          <w:rFonts w:ascii="Arial" w:hAnsi="Arial" w:cs="Arial"/>
        </w:rPr>
        <w:t>По итогам рассмотрения информации, указанной в подпункте «б» пункта 1 настоящего Порядка, комиссия может принять одно из следующих решений:</w:t>
      </w:r>
    </w:p>
    <w:p w:rsidR="005C5DC0" w:rsidRPr="007E3020" w:rsidRDefault="005C5DC0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  <w:b/>
          <w:bCs/>
        </w:rPr>
        <w:t xml:space="preserve">     </w:t>
      </w:r>
      <w:r w:rsidR="00E01378" w:rsidRPr="007E3020">
        <w:rPr>
          <w:rFonts w:ascii="Arial" w:hAnsi="Arial" w:cs="Arial"/>
        </w:rPr>
        <w:t>а) установить, 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</w:p>
    <w:p w:rsidR="00E01378" w:rsidRPr="007E3020" w:rsidRDefault="00E01378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б)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представителю нанимателя предлагаются рекомендации, направленные на предотвращение или урегулирование этого конфликта интересов.</w:t>
      </w:r>
    </w:p>
    <w:p w:rsidR="00A24315" w:rsidRPr="007E3020" w:rsidRDefault="00A24315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</w:t>
      </w:r>
      <w:r w:rsidRPr="007E3020">
        <w:rPr>
          <w:rFonts w:ascii="Arial" w:hAnsi="Arial" w:cs="Arial"/>
          <w:b/>
          <w:bCs/>
        </w:rPr>
        <w:t xml:space="preserve">15. </w:t>
      </w:r>
      <w:r w:rsidRPr="007E3020">
        <w:rPr>
          <w:rFonts w:ascii="Arial" w:hAnsi="Arial" w:cs="Arial"/>
        </w:rPr>
        <w:t>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A24315" w:rsidRPr="007E3020" w:rsidRDefault="00A24315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  <w:b/>
          <w:bCs/>
        </w:rPr>
        <w:t xml:space="preserve">     16.</w:t>
      </w:r>
      <w:r w:rsidRPr="007E3020">
        <w:rPr>
          <w:rFonts w:ascii="Arial" w:hAnsi="Arial" w:cs="Arial"/>
        </w:rPr>
        <w:t xml:space="preserve"> Решения комиссии оформляются протоколами, которые подписывают члены комиссии, принявшие участие в её заседании. Решения комиссии носят рекомендательный характер.</w:t>
      </w:r>
    </w:p>
    <w:p w:rsidR="00A24315" w:rsidRPr="007E3020" w:rsidRDefault="000F5BC0" w:rsidP="00A24315">
      <w:pPr>
        <w:jc w:val="both"/>
        <w:rPr>
          <w:rFonts w:ascii="Arial" w:hAnsi="Arial" w:cs="Arial"/>
        </w:rPr>
      </w:pPr>
      <w:r w:rsidRPr="007E3020">
        <w:rPr>
          <w:rFonts w:ascii="Arial" w:hAnsi="Arial" w:cs="Arial"/>
          <w:b/>
          <w:bCs/>
        </w:rPr>
        <w:t xml:space="preserve">    </w:t>
      </w:r>
      <w:r w:rsidR="00A24315" w:rsidRPr="007E3020">
        <w:rPr>
          <w:rFonts w:ascii="Arial" w:hAnsi="Arial" w:cs="Arial"/>
          <w:b/>
          <w:bCs/>
        </w:rPr>
        <w:t xml:space="preserve"> 17.</w:t>
      </w:r>
      <w:r w:rsidR="00A24315" w:rsidRPr="007E3020">
        <w:rPr>
          <w:rFonts w:ascii="Arial" w:hAnsi="Arial" w:cs="Arial"/>
        </w:rPr>
        <w:t xml:space="preserve"> В решении комиссии указываются:</w:t>
      </w:r>
    </w:p>
    <w:p w:rsidR="00A24315" w:rsidRPr="007E3020" w:rsidRDefault="00A24315" w:rsidP="00A24315">
      <w:pPr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а) фамилия, имя, отчество, должность муниципального служащего, в отношении которого</w:t>
      </w:r>
      <w:r w:rsidR="000F5BC0" w:rsidRPr="007E3020">
        <w:rPr>
          <w:rFonts w:ascii="Arial" w:hAnsi="Arial" w:cs="Arial"/>
        </w:rPr>
        <w:t xml:space="preserve">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0F5BC0" w:rsidRPr="007E3020" w:rsidRDefault="000F5BC0" w:rsidP="00A24315">
      <w:pPr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б) источник информации, ставшей основанием для проведения заседания комиссии;</w:t>
      </w:r>
    </w:p>
    <w:p w:rsidR="000F5BC0" w:rsidRPr="007E3020" w:rsidRDefault="000F5BC0" w:rsidP="00A24315">
      <w:pPr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в) дата поступления информации в комиссию и дата её рассмотрения на заседании комиссии, существо информации;</w:t>
      </w:r>
    </w:p>
    <w:p w:rsidR="000F5BC0" w:rsidRPr="007E3020" w:rsidRDefault="000F5BC0" w:rsidP="00A24315">
      <w:pPr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г) фамилии, имена, отчества членов комиссии и других лиц, присутствующих на заседании;</w:t>
      </w:r>
    </w:p>
    <w:p w:rsidR="000F5BC0" w:rsidRPr="007E3020" w:rsidRDefault="000F5BC0" w:rsidP="00A24315">
      <w:pPr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д) существо решения и его обоснование;</w:t>
      </w:r>
    </w:p>
    <w:p w:rsidR="000F5BC0" w:rsidRPr="007E3020" w:rsidRDefault="000F5BC0" w:rsidP="00A24315">
      <w:pPr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е) результаты голосования.</w:t>
      </w:r>
    </w:p>
    <w:p w:rsidR="000F5BC0" w:rsidRPr="007E3020" w:rsidRDefault="000F5BC0" w:rsidP="00A24315">
      <w:pPr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</w:t>
      </w:r>
      <w:r w:rsidRPr="007E3020">
        <w:rPr>
          <w:rFonts w:ascii="Arial" w:hAnsi="Arial" w:cs="Arial"/>
          <w:b/>
          <w:bCs/>
        </w:rPr>
        <w:t xml:space="preserve">18. </w:t>
      </w:r>
      <w:r w:rsidRPr="007E3020">
        <w:rPr>
          <w:rFonts w:ascii="Arial" w:hAnsi="Arial" w:cs="Arial"/>
        </w:rPr>
        <w:t>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0F5BC0" w:rsidRPr="007E3020" w:rsidRDefault="000F5BC0" w:rsidP="00A24315">
      <w:pPr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</w:t>
      </w:r>
      <w:r w:rsidRPr="007E3020">
        <w:rPr>
          <w:rFonts w:ascii="Arial" w:hAnsi="Arial" w:cs="Arial"/>
          <w:b/>
          <w:bCs/>
        </w:rPr>
        <w:t xml:space="preserve">19. </w:t>
      </w:r>
      <w:r w:rsidRPr="007E3020">
        <w:rPr>
          <w:rFonts w:ascii="Arial" w:hAnsi="Arial" w:cs="Arial"/>
        </w:rPr>
        <w:t>Копии решения комиссии в течение трех дней со дня его принятия направляются представителю нанимателя, гражданскому служащему, а также по решению комиссии – иным заинтересованным лицам.</w:t>
      </w:r>
    </w:p>
    <w:p w:rsidR="001247D2" w:rsidRPr="007E3020" w:rsidRDefault="001247D2" w:rsidP="00A24315">
      <w:pPr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</w:t>
      </w:r>
      <w:r w:rsidRPr="007E3020">
        <w:rPr>
          <w:rFonts w:ascii="Arial" w:hAnsi="Arial" w:cs="Arial"/>
          <w:b/>
          <w:bCs/>
        </w:rPr>
        <w:t xml:space="preserve">20. </w:t>
      </w:r>
      <w:r w:rsidRPr="007E3020">
        <w:rPr>
          <w:rFonts w:ascii="Arial" w:hAnsi="Arial" w:cs="Arial"/>
        </w:rPr>
        <w:t>Решение комиссии может быть обжаловано муниципальным служащим в 10идневный срок со дня вручения ему копии решения комиссии в порядке, предусмотренном законодательством Российской Федерации.</w:t>
      </w:r>
    </w:p>
    <w:p w:rsidR="001247D2" w:rsidRPr="007E3020" w:rsidRDefault="001247D2" w:rsidP="00A24315">
      <w:pPr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</w:t>
      </w:r>
      <w:r w:rsidRPr="007E3020">
        <w:rPr>
          <w:rFonts w:ascii="Arial" w:hAnsi="Arial" w:cs="Arial"/>
          <w:b/>
          <w:bCs/>
        </w:rPr>
        <w:t xml:space="preserve">21. </w:t>
      </w:r>
      <w:r w:rsidRPr="007E3020">
        <w:rPr>
          <w:rFonts w:ascii="Arial" w:hAnsi="Arial" w:cs="Arial"/>
        </w:rPr>
        <w:t>Представитель нанимателя,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</w:t>
      </w:r>
      <w:r w:rsidR="008D626F" w:rsidRPr="007E3020">
        <w:rPr>
          <w:rFonts w:ascii="Arial" w:hAnsi="Arial" w:cs="Arial"/>
        </w:rPr>
        <w:t xml:space="preserve"> по предотвращению или урегулированию конфликта интересов.</w:t>
      </w:r>
    </w:p>
    <w:p w:rsidR="008D626F" w:rsidRPr="007E3020" w:rsidRDefault="008D626F" w:rsidP="00A24315">
      <w:pPr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В целях предотвращения или урегулирования конфликта интересов представитель нанимателя должен исключить возможность участия муниципального служащего в принятии решений по вопросам, с которыми связан конфликт интересов.</w:t>
      </w:r>
    </w:p>
    <w:p w:rsidR="008D626F" w:rsidRPr="007E3020" w:rsidRDefault="000516ED" w:rsidP="00A24315">
      <w:pPr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Представитель нанимателя вправе отстранить муниципального служащего от замещаемой должности муниципальной службы (не допускать к </w:t>
      </w:r>
      <w:r w:rsidRPr="007E3020">
        <w:rPr>
          <w:rFonts w:ascii="Arial" w:hAnsi="Arial" w:cs="Arial"/>
        </w:rPr>
        <w:lastRenderedPageBreak/>
        <w:t>исполнению должностных обязанностей) в период урегулирования конфликта интересов в соответствии с частью 3 статьи 14.1 Федерального закона.</w:t>
      </w:r>
    </w:p>
    <w:p w:rsidR="000516ED" w:rsidRPr="007E3020" w:rsidRDefault="000516ED" w:rsidP="007E3020">
      <w:pPr>
        <w:jc w:val="right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</w:t>
      </w:r>
      <w:r w:rsidR="00126336" w:rsidRPr="007E3020">
        <w:rPr>
          <w:rFonts w:ascii="Arial" w:hAnsi="Arial" w:cs="Arial"/>
          <w:b/>
          <w:bCs/>
        </w:rPr>
        <w:t xml:space="preserve">22. </w:t>
      </w:r>
      <w:r w:rsidR="00126336" w:rsidRPr="007E3020">
        <w:rPr>
          <w:rFonts w:ascii="Arial" w:hAnsi="Arial" w:cs="Arial"/>
        </w:rPr>
        <w:t>В случае установления комиссией обстоятельств, свидетельствующих о наличии признаков дисциплинарного проступка в действиях(бездействии) муниципального служащего, в том числе в случае неисполнения им обязанности сообщать представителю нанимателя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представитель нанимателя после получения от комиссии соответствующей информации может привлечь муниципального служащего к дисциплинарной ответственности в порядке, предусмотренном Федеральным законом.</w:t>
      </w:r>
    </w:p>
    <w:p w:rsidR="00665675" w:rsidRPr="007E3020" w:rsidRDefault="00665675" w:rsidP="00A24315">
      <w:pPr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</w:t>
      </w:r>
      <w:r w:rsidRPr="007E3020">
        <w:rPr>
          <w:rFonts w:ascii="Arial" w:hAnsi="Arial" w:cs="Arial"/>
          <w:b/>
          <w:bCs/>
        </w:rPr>
        <w:t xml:space="preserve">23. </w:t>
      </w:r>
      <w:r w:rsidRPr="007E3020">
        <w:rPr>
          <w:rFonts w:ascii="Arial" w:hAnsi="Arial" w:cs="Arial"/>
        </w:rPr>
        <w:t>В случае установления комиссией факта совершения муниципальным служащим действия (бездействия)</w:t>
      </w:r>
      <w:r w:rsidR="00E56816" w:rsidRPr="007E3020">
        <w:rPr>
          <w:rFonts w:ascii="Arial" w:hAnsi="Arial" w:cs="Arial"/>
        </w:rPr>
        <w:t>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органы.</w:t>
      </w:r>
    </w:p>
    <w:p w:rsidR="00E56816" w:rsidRPr="007E3020" w:rsidRDefault="00E56816" w:rsidP="00A24315">
      <w:pPr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</w:t>
      </w:r>
      <w:r w:rsidRPr="007E3020">
        <w:rPr>
          <w:rFonts w:ascii="Arial" w:hAnsi="Arial" w:cs="Arial"/>
          <w:b/>
          <w:bCs/>
        </w:rPr>
        <w:t xml:space="preserve">24. </w:t>
      </w:r>
      <w:r w:rsidRPr="007E3020">
        <w:rPr>
          <w:rFonts w:ascii="Arial" w:hAnsi="Arial" w:cs="Arial"/>
        </w:rPr>
        <w:t>Решение комиссии, принятое в отношении муниципального служащего, хранится в его личном деле.</w:t>
      </w:r>
    </w:p>
    <w:p w:rsidR="00E56816" w:rsidRPr="007E3020" w:rsidRDefault="00E56816" w:rsidP="00A24315">
      <w:pPr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</w:t>
      </w:r>
      <w:r w:rsidRPr="007E3020">
        <w:rPr>
          <w:rFonts w:ascii="Arial" w:hAnsi="Arial" w:cs="Arial"/>
          <w:b/>
          <w:bCs/>
        </w:rPr>
        <w:t xml:space="preserve">25. </w:t>
      </w:r>
      <w:r w:rsidRPr="007E3020">
        <w:rPr>
          <w:rFonts w:ascii="Arial" w:hAnsi="Arial" w:cs="Arial"/>
        </w:rPr>
        <w:t>Организационно-техническое и документационное обеспечение деятельности комиссии возлагается на подразделение по вопросам муниципальной службы и кадров Администрации Клюквинского сельсовета.</w:t>
      </w:r>
    </w:p>
    <w:p w:rsidR="0035095C" w:rsidRPr="007E3020" w:rsidRDefault="00895757" w:rsidP="0035095C">
      <w:pPr>
        <w:ind w:left="300"/>
        <w:jc w:val="both"/>
        <w:rPr>
          <w:rFonts w:ascii="Arial" w:hAnsi="Arial" w:cs="Arial"/>
        </w:rPr>
      </w:pPr>
      <w:r w:rsidRPr="007E3020">
        <w:rPr>
          <w:rFonts w:ascii="Arial" w:hAnsi="Arial" w:cs="Arial"/>
        </w:rPr>
        <w:t xml:space="preserve">     </w:t>
      </w:r>
      <w:r w:rsidR="007723A8" w:rsidRPr="007E3020">
        <w:rPr>
          <w:rFonts w:ascii="Arial" w:hAnsi="Arial" w:cs="Arial"/>
        </w:rPr>
        <w:t xml:space="preserve"> </w:t>
      </w:r>
      <w:r w:rsidR="008F5706" w:rsidRPr="007E3020">
        <w:rPr>
          <w:rFonts w:ascii="Arial" w:hAnsi="Arial" w:cs="Arial"/>
        </w:rPr>
        <w:t xml:space="preserve"> </w:t>
      </w:r>
      <w:r w:rsidR="0035095C" w:rsidRPr="007E3020">
        <w:rPr>
          <w:rFonts w:ascii="Arial" w:hAnsi="Arial" w:cs="Arial"/>
        </w:rPr>
        <w:t xml:space="preserve"> </w:t>
      </w:r>
    </w:p>
    <w:sectPr w:rsidR="0035095C" w:rsidRPr="007E3020" w:rsidSect="00A6239E">
      <w:pgSz w:w="11907" w:h="16840" w:code="9"/>
      <w:pgMar w:top="1134" w:right="1418" w:bottom="113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93D"/>
    <w:multiLevelType w:val="hybridMultilevel"/>
    <w:tmpl w:val="291A1736"/>
    <w:lvl w:ilvl="0" w:tplc="B36A871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B20E19"/>
    <w:multiLevelType w:val="hybridMultilevel"/>
    <w:tmpl w:val="386AB90A"/>
    <w:lvl w:ilvl="0" w:tplc="39583DD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>
    <w:nsid w:val="19AE5976"/>
    <w:multiLevelType w:val="hybridMultilevel"/>
    <w:tmpl w:val="656EC69C"/>
    <w:lvl w:ilvl="0" w:tplc="3C52AA6C">
      <w:start w:val="2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26AF4705"/>
    <w:multiLevelType w:val="hybridMultilevel"/>
    <w:tmpl w:val="01AC714C"/>
    <w:lvl w:ilvl="0" w:tplc="19F8C124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4">
    <w:nsid w:val="3122127B"/>
    <w:multiLevelType w:val="hybridMultilevel"/>
    <w:tmpl w:val="B27A9CD4"/>
    <w:lvl w:ilvl="0" w:tplc="FFFAE46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5">
    <w:nsid w:val="3B2C343E"/>
    <w:multiLevelType w:val="hybridMultilevel"/>
    <w:tmpl w:val="ECD2F45E"/>
    <w:lvl w:ilvl="0" w:tplc="D1AE7A72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  <w:rPr>
        <w:rFonts w:cs="Times New Roman"/>
      </w:rPr>
    </w:lvl>
  </w:abstractNum>
  <w:abstractNum w:abstractNumId="6">
    <w:nsid w:val="65640CAE"/>
    <w:multiLevelType w:val="multilevel"/>
    <w:tmpl w:val="32E4D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54"/>
        </w:tabs>
        <w:ind w:left="2454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3681"/>
        </w:tabs>
        <w:ind w:left="3681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4548"/>
        </w:tabs>
        <w:ind w:left="4548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5775"/>
        </w:tabs>
        <w:ind w:left="577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7002"/>
        </w:tabs>
        <w:ind w:left="7002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7869"/>
        </w:tabs>
        <w:ind w:left="7869" w:hanging="180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9096"/>
        </w:tabs>
        <w:ind w:left="9096" w:hanging="2160"/>
      </w:pPr>
      <w:rPr>
        <w:rFonts w:cs="Times New Roman" w:hint="default"/>
        <w:sz w:val="24"/>
        <w:szCs w:val="24"/>
      </w:rPr>
    </w:lvl>
  </w:abstractNum>
  <w:abstractNum w:abstractNumId="7">
    <w:nsid w:val="7A5841F4"/>
    <w:multiLevelType w:val="multilevel"/>
    <w:tmpl w:val="5606B8F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87"/>
        </w:tabs>
        <w:ind w:left="15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03"/>
        </w:tabs>
        <w:ind w:left="160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79"/>
        </w:tabs>
        <w:ind w:left="197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95"/>
        </w:tabs>
        <w:ind w:left="19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71"/>
        </w:tabs>
        <w:ind w:left="237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7"/>
        </w:tabs>
        <w:ind w:left="27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3"/>
        </w:tabs>
        <w:ind w:left="276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39"/>
        </w:tabs>
        <w:ind w:left="3139" w:hanging="216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2E6824"/>
    <w:rsid w:val="00027C4B"/>
    <w:rsid w:val="000516ED"/>
    <w:rsid w:val="0008248D"/>
    <w:rsid w:val="00084AD6"/>
    <w:rsid w:val="000F5BC0"/>
    <w:rsid w:val="001247D2"/>
    <w:rsid w:val="00126336"/>
    <w:rsid w:val="0018426C"/>
    <w:rsid w:val="0019244C"/>
    <w:rsid w:val="001927BC"/>
    <w:rsid w:val="00254EAD"/>
    <w:rsid w:val="002E6824"/>
    <w:rsid w:val="0035095C"/>
    <w:rsid w:val="003A6300"/>
    <w:rsid w:val="003E6CAA"/>
    <w:rsid w:val="00414ECB"/>
    <w:rsid w:val="00434BB2"/>
    <w:rsid w:val="00444689"/>
    <w:rsid w:val="004711A6"/>
    <w:rsid w:val="004A03AE"/>
    <w:rsid w:val="004E5FE8"/>
    <w:rsid w:val="00560375"/>
    <w:rsid w:val="005C5DC0"/>
    <w:rsid w:val="005C71E2"/>
    <w:rsid w:val="006143A1"/>
    <w:rsid w:val="00665675"/>
    <w:rsid w:val="006A6D5A"/>
    <w:rsid w:val="006D42CE"/>
    <w:rsid w:val="007723A8"/>
    <w:rsid w:val="007D174F"/>
    <w:rsid w:val="007D24D2"/>
    <w:rsid w:val="007E3020"/>
    <w:rsid w:val="008155E8"/>
    <w:rsid w:val="00895757"/>
    <w:rsid w:val="008D626F"/>
    <w:rsid w:val="008F5706"/>
    <w:rsid w:val="009226DD"/>
    <w:rsid w:val="0099721D"/>
    <w:rsid w:val="009B2D75"/>
    <w:rsid w:val="009C3495"/>
    <w:rsid w:val="009E2915"/>
    <w:rsid w:val="00A24315"/>
    <w:rsid w:val="00A377D9"/>
    <w:rsid w:val="00A419ED"/>
    <w:rsid w:val="00A46A77"/>
    <w:rsid w:val="00A6239E"/>
    <w:rsid w:val="00A7070A"/>
    <w:rsid w:val="00AC164C"/>
    <w:rsid w:val="00B03B3D"/>
    <w:rsid w:val="00B6029F"/>
    <w:rsid w:val="00BF7465"/>
    <w:rsid w:val="00C16D07"/>
    <w:rsid w:val="00CD2F8F"/>
    <w:rsid w:val="00CF3334"/>
    <w:rsid w:val="00DA6062"/>
    <w:rsid w:val="00E01378"/>
    <w:rsid w:val="00E447AD"/>
    <w:rsid w:val="00E56816"/>
    <w:rsid w:val="00EB15B2"/>
    <w:rsid w:val="00F0244B"/>
    <w:rsid w:val="00F976C3"/>
    <w:rsid w:val="00FB09AD"/>
    <w:rsid w:val="00F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10/wordprocessingCanva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46A7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46A77"/>
    <w:pPr>
      <w:keepNext/>
      <w:ind w:right="-566" w:firstLine="851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6A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rmal">
    <w:name w:val="ConsNormal"/>
    <w:rsid w:val="00A46A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A46A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A46A7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A46A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DocList">
    <w:name w:val="ConsDocList"/>
    <w:rsid w:val="00A46A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46A7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A46A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m+rDC1xkZsmWdhsGnJzUy5IXnNEA/QBjsjAY60ypTWU=</DigestValue>
    </Reference>
    <Reference URI="#idOfficeObject" Type="http://www.w3.org/2000/09/xmldsig#Object">
      <DigestMethod Algorithm="http://www.w3.org/2001/04/xmldsig-more#gostr3411"/>
      <DigestValue>rxm4ZnshVWBhEKBYB+ME5/Mx7kUIIsWu5VPkIksXMaI=</DigestValue>
    </Reference>
  </SignedInfo>
  <SignatureValue>
    DAWFk6VAG6aectlVMB6G1RCbZCCdu9mdMY6XzIs8mWqgF6EDgksSrDE6GL6ic9nRAiltPF2g
    fGNMTfz0I0B8EQ==
  </SignatureValue>
  <KeyInfo>
    <X509Data>
      <X509Certificate>
          MIIJpjCCCVWgAwIBAgIKQCh9PgAAAAAggjAIBgYqhQMCAgMwggFAMRgwFgYFKoUDZAESDTEw
          NjQ2MTMwMDI2MTgxGjAYBggqhQMDgQMBARIMMDA0NjM0MDA4ODAwMSEwHwYJKoZIhvcNAQkB
          FhJlbGdvcm9kQGVsa3Vyc2sucnUxCzAJBgNVBAYTAlJVMSkwJwYDVQQIDCA0NiDQmtGD0YDR
          gdC60LDRjyDQvtCx0LvQsNGB0YLRjDETMBEGA1UEBwwK0JrRg9GA0YHQujEyMDAGA1UECgwp
          0J7QntCeINCt0LvQtdC60YLRgNC+0L3QvdGL0Lkg0LPQvtGA0L7QtCsxMDAuBgNVBAsMJ9Cj
          0LTQvtGB0YLQvtCy0LXRgNGP0Y7RidC40Lkg0YbQtdC90YLRgDEyMDAGA1UEAwwp0J7QntCe
          INCt0LvQtdC60YLRgNC+0L3QvdGL0Lkg0LPQvtGA0L7QtCswHhcNMTUwOTA5MDgwNzAwWhcN
          MTYwOTA5MDgxNzAwWjCCAkcxFjAUBgUqhQNkAxILMDMwNDkxNzY5MzgxGDAWBgUqhQNkARIN
          MTAyNDYwMDYxODk4NzEaMBgGCCqFAwOBAwEBEgwwMDQ2MTEwMDE1ODAxKTAnBgkqhkiG9w0B
          CQEWGjEwMzM2QGVsa3Vyc2sucm9zcmVlc3RyLnJ1MQswCQYDVQQGEwJSVTEtMCsGA1UECB4k
          ADQANgAgBBoEQwRABEEEOgQwBE8AIAQ+BDEEOwQwBEEEQgRMMTUwMwYDVQQHHiwEGgRDBEAE
          QQQ6BDgEOQAgBEAALQQ9ACwAIAQ0AC4AIAQUBD4EOwQzBD4ENTF5MHcGA1UECh5wBBAENAQ8
          BDgEPQQ4BEEEQgRABDAERgQ4BE8AIAQaBDsETgQ6BDIEOAQ9BEEEOgQ+BDMEPgAgBEEENQQ7
          BEwEQQQ+BDIENQRCBDAAIAQaBEMEQARBBDoEPgQzBD4AIARABDAEOQQ+BD0EMAAgBBoEHjF5
          MHcGA1UEAx5wBBAENAQ8BDgEPQQ4BEEEQgRABDAERgQ4BE8AIAQaBDsETgQ6BDIEOAQ9BEEE
          OgQ+BDMEPgAgBEEENQQ7BEwEQQQ+BDIENQRCBDAAIAQaBEMEQARBBDoEPgQzBD4AIARABDAE
          OQQ+BD0EMAAgBBoEHjETMBEGA1UEDB4KBBMEOwQwBDIEMDE3MDUGA1UEKh4uBBAEOwQ1BDoE
          QQQwBD0ENARAACAEEAQ7BDUEOgRBBDAEPQQ0BEAEPgQyBDgERzEVMBMGA1UEBB4MBBsEPgQx
          BDoEPgQyMGMwHAYGKoUDAgITMBIGByqFAwICJAAGByqFAwICHgEDQwAEQPEDgetzgdP1/q39
          lsISZUSnbFHgxCrQPyUVU81Dv2HSBSOpmnzN7g/gV+0+1AhKd+3UndVYYmVkbsFwVMah0POj
          ggUiMIIFHjAOBgNVHQ8BAf8EBAMCBPAwGQYJKoZIhvcNAQkPBAwwCjAIBgYqhQMCAhUwSgYD
          VR0lBEMwQQYIKwYBBQUHAwQGByqFAwICIhoGByqFAwICIhkGByqFAwICIgYGCCsGAQUFBwMC
          BggqhQMFARgCEwYGKoUDZAIBMB0GA1UdDgQWBBRQbq1TkAUdU+HnHVYtmfQ/P4BNczCCAYEG
          A1UdIwSCAXgwggF0gBTYnT1wJHDbRPUQ0LybpsaG1jyMZKGCAUikggFEMIIBQDEYMBYGBSqF
          A2QBEg0xMDY0NjEzMDAyNjE4MRowGAYIKoUDA4EDAQESDDAwNDYzNDAwODgwMDEhMB8GCSqG
          SIb3DQEJARYSZWxnb3JvZEBlbGt1cnNrLnJ1MQswCQYDVQQGEwJSVTEpMCcGA1UECAwgNDYg
          0JrRg9GA0YHQutCw0Y8g0L7QsdC70LDRgdGC0YwxEzARBgNVBAcMCtCa0YPRgNGB0LoxMjAw
          BgNVBAoMKdCe0J7QniDQrdC70LXQutGC0YDQvtC90L3Ri9C5INCz0L7RgNC+0LQrMTAwLgYD
          VQQLDCfQo9C00L7RgdGC0L7QstC10YDRj9GO0YnQuNC5INGG0LXQvdGC0YAxMjAwBgNVBAMM
          KdCe0J7QniDQrdC70LXQutGC0YDQvtC90L3Ri9C5INCz0L7RgNC+0LQrghA2PcFC0ldOlES5
          BO3cZiOuMIHsBgNVHR8EgeQwgeEwTqBMoEqGSGh0dHA6Ly9yYS5lbGt1cnNrLnJ1L3JhL2Nk
          cC9kODlkM2Q3MDI0NzBkYjQ0ZjUxMGQwYmM5YmE2YzY4NmQ2M2M4YzY0LmNybDBJoEegRYZD
          aHR0cDovL2Vsa3Vyc2sudWNvei5ydS9kODlkM2Q3MDI0NzBkYjQ0ZjUxMGQwYmM5YmE2YzY4
          NmQ2M2M4YzY0LmNybDBEoEKgQIY+aHR0cDovL2Vsa3Vyc2sucnUvZDg5ZDNkNzAyNDcwZGI0
          NGY1MTBkMGJjOWJhNmM2ODZkNjNjOGM2NC5jcmwwgZ8GCCsGAQUFBwEBBIGSMIGPMC4GCCsG
          AQUFBzABhiJodHRwOi8vcmEuZWxrdXJzay5ydS9vY3NwL29jc3Auc3JmMC8GCCsGAQUFBzAC
          hiNodHRwOi8vcmEuZWxrdXJzay5ydS9jYS1lbGdvcm9kLmNydDAsBggrBgEFBQcwAoYgaHR0
          cDovL3JhLmVsa3Vyc2sucnUvdHNwL3RzcC5zcmYwNgYFKoUDZG8ELQwrItCa0YDQuNC/0YLQ
          vtCf0YDQviBDU1AiICjQstC10YDRgdC40Y8gMy42KTArBgNVHRAEJDAigA8yMDE1MDkwOTA4
          MDcwMFqBDzIwMTYwOTA5MDgwNzAwWjAdBgNVHSAEFjAUMAgGBiqFA2RxATAIBgYqhQNkcQIw
          gesGBSqFA2RwBIHhMIHeDCsi0JrRgNC40L/RgtC+0J/RgNC+IENTUCIgKNCy0LXRgNGB0LjR
          jyAzLjYpDFYi0KPQtNC+0YHRgtC+0LLQtdGA0Y/RjtGJ0LjQuSDRhtC10L3RgtGAICLQmtGA
          0LjQv9GC0L7Qn9GA0L4g0KPQpiIg0LLQtdGA0YHQuNC4IDEuNSBSMgwp0KHQpC8xMjQtMjA4
          NCDQvtGCIDIwINC80LDRgNGC0LAgMjAxMyDQsy4MLNCh0KQvMTI4LTIzNTEg0L7RgiAxNSAg
          0LDQv9GA0LXQu9GPIDIwMTQg0LMuMAgGBiqFAwICAwNBAFP5+Nm6rsbwFVl6TrGHl2Tc81OU
          cxB2BioONK8FgrwzLvMuDMvEG1M+itkSuG4H+sE1ETpCyC1c4184XDq7xLQ=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xUuX6/PZtArRDTzhuu3mnVQKaK8=</DigestValue>
      </Reference>
      <Reference URI="/word/fontTable.xml?ContentType=application/vnd.openxmlformats-officedocument.wordprocessingml.fontTable+xml">
        <DigestMethod Algorithm="http://www.w3.org/2000/09/xmldsig#sha1"/>
        <DigestValue>0+WAUvsIpHpym0b8ySUvUv3Bvwc=</DigestValue>
      </Reference>
      <Reference URI="/word/numbering.xml?ContentType=application/vnd.openxmlformats-officedocument.wordprocessingml.numbering+xml">
        <DigestMethod Algorithm="http://www.w3.org/2000/09/xmldsig#sha1"/>
        <DigestValue>vAUjjwki51gSjqHCj4ZQm4+oTPE=</DigestValue>
      </Reference>
      <Reference URI="/word/settings.xml?ContentType=application/vnd.openxmlformats-officedocument.wordprocessingml.settings+xml">
        <DigestMethod Algorithm="http://www.w3.org/2000/09/xmldsig#sha1"/>
        <DigestValue>wtHQ/bWDlHIESPWztcRWgUqE0OQ=</DigestValue>
      </Reference>
      <Reference URI="/word/styles.xml?ContentType=application/vnd.openxmlformats-officedocument.wordprocessingml.styles+xml">
        <DigestMethod Algorithm="http://www.w3.org/2000/09/xmldsig#sha1"/>
        <DigestValue>c6gGhW6wzVjV2fkNcY0JAprOzr0=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2016-03-10T08:58:54Z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2426</Words>
  <Characters>13831</Characters>
  <Application>Microsoft Office Word</Application>
  <DocSecurity>0</DocSecurity>
  <Lines>115</Lines>
  <Paragraphs>32</Paragraphs>
  <ScaleCrop>false</ScaleCrop>
  <Company>Администрация Курского района</Company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SELSOVETKLUKVA</cp:lastModifiedBy>
  <cp:revision>2</cp:revision>
  <cp:lastPrinted>2015-11-05T07:01:00Z</cp:lastPrinted>
  <dcterms:created xsi:type="dcterms:W3CDTF">2016-03-10T08:58:00Z</dcterms:created>
  <dcterms:modified xsi:type="dcterms:W3CDTF">2016-03-10T08:58:00Z</dcterms:modified>
</cp:coreProperties>
</file>