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0C" w:rsidRDefault="002E510C" w:rsidP="002E510C">
      <w:pPr>
        <w:pStyle w:val="12"/>
        <w:pageBreakBefore/>
        <w:spacing w:after="200"/>
        <w:ind w:right="-566"/>
        <w:jc w:val="center"/>
        <w:rPr>
          <w:rStyle w:val="11"/>
          <w:rFonts w:ascii="Times New Roman" w:hAnsi="Times New Roman"/>
          <w:b/>
          <w:sz w:val="36"/>
        </w:rPr>
      </w:pPr>
      <w:bookmarkStart w:id="0" w:name="_GoBack"/>
      <w:bookmarkEnd w:id="0"/>
      <w:r>
        <w:rPr>
          <w:rStyle w:val="11"/>
          <w:rFonts w:cs="Calibri"/>
          <w:b/>
          <w:color w:val="000000"/>
          <w:sz w:val="24"/>
        </w:rPr>
        <w:t xml:space="preserve">      </w:t>
      </w:r>
      <w:r>
        <w:rPr>
          <w:rStyle w:val="11"/>
          <w:rFonts w:cs="Calibri"/>
          <w:b/>
          <w:color w:val="000000"/>
          <w:sz w:val="24"/>
        </w:rPr>
        <w:tab/>
      </w:r>
    </w:p>
    <w:p w:rsidR="002E510C" w:rsidRPr="002E510C" w:rsidRDefault="002E510C" w:rsidP="002E510C">
      <w:pPr>
        <w:pStyle w:val="12"/>
        <w:jc w:val="center"/>
        <w:rPr>
          <w:rStyle w:val="11"/>
          <w:rFonts w:ascii="Arial" w:hAnsi="Arial" w:cs="Arial"/>
          <w:b/>
          <w:sz w:val="36"/>
        </w:rPr>
      </w:pPr>
      <w:r w:rsidRPr="002E510C">
        <w:rPr>
          <w:rStyle w:val="11"/>
          <w:rFonts w:ascii="Arial" w:hAnsi="Arial" w:cs="Arial"/>
          <w:b/>
          <w:sz w:val="36"/>
        </w:rPr>
        <w:t>АДМИНИСТРАЦИЯ</w:t>
      </w:r>
    </w:p>
    <w:p w:rsidR="002E510C" w:rsidRPr="002E510C" w:rsidRDefault="002E510C" w:rsidP="002E510C">
      <w:pPr>
        <w:pStyle w:val="12"/>
        <w:jc w:val="center"/>
        <w:rPr>
          <w:rStyle w:val="11"/>
          <w:rFonts w:ascii="Arial" w:hAnsi="Arial" w:cs="Arial"/>
          <w:b/>
          <w:sz w:val="36"/>
        </w:rPr>
      </w:pPr>
      <w:r w:rsidRPr="002E510C">
        <w:rPr>
          <w:rStyle w:val="11"/>
          <w:rFonts w:ascii="Arial" w:hAnsi="Arial" w:cs="Arial"/>
          <w:b/>
          <w:sz w:val="36"/>
        </w:rPr>
        <w:t>КЛЮКВИНСКОГО СЕЛЬСОВЕТА</w:t>
      </w:r>
    </w:p>
    <w:p w:rsidR="002E510C" w:rsidRPr="002E510C" w:rsidRDefault="002E510C" w:rsidP="002E510C">
      <w:pPr>
        <w:pStyle w:val="12"/>
        <w:jc w:val="center"/>
        <w:rPr>
          <w:rStyle w:val="11"/>
          <w:rFonts w:ascii="Arial" w:hAnsi="Arial" w:cs="Arial"/>
          <w:b/>
          <w:sz w:val="36"/>
        </w:rPr>
      </w:pPr>
      <w:r w:rsidRPr="002E510C">
        <w:rPr>
          <w:rStyle w:val="11"/>
          <w:rFonts w:ascii="Arial" w:hAnsi="Arial" w:cs="Arial"/>
          <w:b/>
          <w:sz w:val="36"/>
        </w:rPr>
        <w:t>КУРСКОГО РАЙОНА КУРСКОЙ ОБЛАСТИ</w:t>
      </w:r>
    </w:p>
    <w:p w:rsidR="002E510C" w:rsidRDefault="002E510C" w:rsidP="000D6B56">
      <w:pPr>
        <w:pStyle w:val="12"/>
      </w:pPr>
    </w:p>
    <w:p w:rsidR="002E510C" w:rsidRDefault="002E510C" w:rsidP="002E510C">
      <w:pPr>
        <w:tabs>
          <w:tab w:val="left" w:pos="2694"/>
        </w:tabs>
        <w:ind w:right="-141"/>
        <w:jc w:val="center"/>
        <w:rPr>
          <w:rFonts w:ascii="Arial" w:hAnsi="Arial" w:cs="Arial"/>
          <w:b/>
          <w:bCs/>
          <w:sz w:val="32"/>
          <w:szCs w:val="32"/>
        </w:rPr>
      </w:pPr>
    </w:p>
    <w:p w:rsidR="002E510C" w:rsidRPr="00623441" w:rsidRDefault="002E510C" w:rsidP="002E510C">
      <w:pPr>
        <w:tabs>
          <w:tab w:val="left" w:pos="2694"/>
        </w:tabs>
        <w:ind w:right="-141"/>
        <w:jc w:val="center"/>
        <w:rPr>
          <w:rFonts w:ascii="Arial" w:hAnsi="Arial" w:cs="Arial"/>
          <w:b/>
          <w:bCs/>
          <w:sz w:val="32"/>
          <w:szCs w:val="32"/>
        </w:rPr>
      </w:pPr>
      <w:r w:rsidRPr="0062344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E510C" w:rsidRPr="00623441" w:rsidRDefault="002E510C" w:rsidP="002E510C">
      <w:pPr>
        <w:pStyle w:val="ConsPlusTitle"/>
        <w:widowControl/>
        <w:tabs>
          <w:tab w:val="left" w:pos="0"/>
        </w:tabs>
        <w:ind w:right="-141"/>
        <w:jc w:val="center"/>
        <w:rPr>
          <w:sz w:val="32"/>
          <w:szCs w:val="32"/>
        </w:rPr>
      </w:pPr>
    </w:p>
    <w:p w:rsidR="002E510C" w:rsidRPr="002E510C" w:rsidRDefault="002E510C" w:rsidP="002E510C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color w:val="FF0000"/>
          <w:sz w:val="32"/>
          <w:szCs w:val="32"/>
        </w:rPr>
      </w:pPr>
      <w:r w:rsidRPr="00623441">
        <w:rPr>
          <w:rFonts w:ascii="Arial" w:hAnsi="Arial" w:cs="Arial"/>
          <w:sz w:val="32"/>
          <w:szCs w:val="32"/>
        </w:rPr>
        <w:t>от 2</w:t>
      </w:r>
      <w:r>
        <w:rPr>
          <w:rFonts w:ascii="Arial" w:hAnsi="Arial" w:cs="Arial"/>
          <w:sz w:val="32"/>
          <w:szCs w:val="32"/>
        </w:rPr>
        <w:t>8</w:t>
      </w:r>
      <w:r w:rsidRPr="0062344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августа</w:t>
      </w:r>
      <w:r w:rsidRPr="00623441">
        <w:rPr>
          <w:rFonts w:ascii="Arial" w:hAnsi="Arial" w:cs="Arial"/>
          <w:sz w:val="32"/>
          <w:szCs w:val="32"/>
        </w:rPr>
        <w:t xml:space="preserve"> 201</w:t>
      </w:r>
      <w:r>
        <w:rPr>
          <w:rFonts w:ascii="Arial" w:hAnsi="Arial" w:cs="Arial"/>
          <w:sz w:val="32"/>
          <w:szCs w:val="32"/>
        </w:rPr>
        <w:t>5</w:t>
      </w:r>
      <w:r w:rsidRPr="00623441">
        <w:rPr>
          <w:rFonts w:ascii="Arial" w:hAnsi="Arial" w:cs="Arial"/>
          <w:sz w:val="32"/>
          <w:szCs w:val="32"/>
        </w:rPr>
        <w:t xml:space="preserve"> года № </w:t>
      </w:r>
      <w:r w:rsidRPr="002F1F9F">
        <w:rPr>
          <w:rFonts w:ascii="Arial" w:hAnsi="Arial" w:cs="Arial"/>
          <w:sz w:val="32"/>
          <w:szCs w:val="32"/>
        </w:rPr>
        <w:t>5</w:t>
      </w:r>
      <w:r w:rsidR="002F1F9F">
        <w:rPr>
          <w:rFonts w:ascii="Arial" w:hAnsi="Arial" w:cs="Arial"/>
          <w:sz w:val="32"/>
          <w:szCs w:val="32"/>
        </w:rPr>
        <w:t>61</w:t>
      </w:r>
    </w:p>
    <w:p w:rsidR="00E85F09" w:rsidRPr="004D545C" w:rsidRDefault="00E85F09" w:rsidP="004D545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85F09" w:rsidRPr="002E510C" w:rsidRDefault="00E85F09" w:rsidP="004D545C">
      <w:pPr>
        <w:pStyle w:val="a3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E510C">
        <w:rPr>
          <w:rFonts w:ascii="Arial" w:hAnsi="Arial" w:cs="Arial"/>
          <w:b/>
          <w:sz w:val="32"/>
          <w:szCs w:val="32"/>
        </w:rPr>
        <w:t>Об утверждении правил присвоения,</w:t>
      </w:r>
      <w:r w:rsidR="002E510C" w:rsidRPr="002E510C">
        <w:rPr>
          <w:rFonts w:ascii="Arial" w:hAnsi="Arial" w:cs="Arial"/>
          <w:b/>
          <w:sz w:val="32"/>
          <w:szCs w:val="32"/>
        </w:rPr>
        <w:t xml:space="preserve"> </w:t>
      </w:r>
      <w:r w:rsidRPr="002E510C">
        <w:rPr>
          <w:rFonts w:ascii="Arial" w:hAnsi="Arial" w:cs="Arial"/>
          <w:b/>
          <w:sz w:val="32"/>
          <w:szCs w:val="32"/>
        </w:rPr>
        <w:t>изменения и аннулирования адресов</w:t>
      </w:r>
      <w:r w:rsidR="002E510C" w:rsidRPr="002E510C">
        <w:rPr>
          <w:rFonts w:ascii="Arial" w:hAnsi="Arial" w:cs="Arial"/>
          <w:b/>
          <w:sz w:val="32"/>
          <w:szCs w:val="32"/>
        </w:rPr>
        <w:t xml:space="preserve"> </w:t>
      </w:r>
      <w:r w:rsidRPr="002E510C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2E510C" w:rsidRPr="002E510C">
        <w:rPr>
          <w:rFonts w:ascii="Arial" w:hAnsi="Arial" w:cs="Arial"/>
          <w:b/>
          <w:sz w:val="32"/>
          <w:szCs w:val="32"/>
        </w:rPr>
        <w:t>Клюквинского</w:t>
      </w:r>
      <w:r w:rsidRPr="002E510C">
        <w:rPr>
          <w:rFonts w:ascii="Arial" w:hAnsi="Arial" w:cs="Arial"/>
          <w:b/>
          <w:sz w:val="32"/>
          <w:szCs w:val="32"/>
        </w:rPr>
        <w:t xml:space="preserve"> сельсовета</w:t>
      </w:r>
      <w:r w:rsidR="002E510C" w:rsidRPr="002E510C">
        <w:rPr>
          <w:rFonts w:ascii="Arial" w:hAnsi="Arial" w:cs="Arial"/>
          <w:b/>
          <w:sz w:val="32"/>
          <w:szCs w:val="32"/>
        </w:rPr>
        <w:t xml:space="preserve"> </w:t>
      </w:r>
      <w:r w:rsidRPr="002E510C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85F09" w:rsidRPr="00B40397" w:rsidRDefault="00E85F09" w:rsidP="002E510C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E85F09" w:rsidRPr="004D545C" w:rsidRDefault="00E85F09" w:rsidP="002E510C">
      <w:pPr>
        <w:pStyle w:val="a3"/>
        <w:jc w:val="both"/>
        <w:rPr>
          <w:rFonts w:ascii="Arial" w:hAnsi="Arial" w:cs="Arial"/>
          <w:sz w:val="24"/>
          <w:szCs w:val="24"/>
        </w:rPr>
      </w:pPr>
      <w:r w:rsidRPr="00B40397">
        <w:rPr>
          <w:rFonts w:ascii="Times New Roman" w:hAnsi="Times New Roman"/>
          <w:sz w:val="28"/>
          <w:szCs w:val="28"/>
        </w:rPr>
        <w:t xml:space="preserve"> </w:t>
      </w:r>
      <w:r w:rsidR="002E510C">
        <w:rPr>
          <w:rFonts w:ascii="Times New Roman" w:hAnsi="Times New Roman"/>
          <w:sz w:val="28"/>
          <w:szCs w:val="28"/>
        </w:rPr>
        <w:tab/>
      </w:r>
      <w:r w:rsidRPr="004D545C">
        <w:rPr>
          <w:rFonts w:ascii="Arial" w:hAnsi="Arial" w:cs="Arial"/>
          <w:sz w:val="24"/>
          <w:szCs w:val="24"/>
        </w:rPr>
        <w:t>В соответствии   с пунктом 4 части 1 статьи 5 Федерального закона от 28.12.2013г.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19.11.2014г. №1221, Уставом муниципального образования «</w:t>
      </w:r>
      <w:r w:rsidR="000C0971">
        <w:rPr>
          <w:rFonts w:ascii="Arial" w:hAnsi="Arial" w:cs="Arial"/>
          <w:sz w:val="24"/>
          <w:szCs w:val="24"/>
        </w:rPr>
        <w:t>Клюквинский</w:t>
      </w:r>
      <w:r w:rsidR="002E510C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Pr="004D545C">
        <w:rPr>
          <w:rFonts w:ascii="Arial" w:hAnsi="Arial" w:cs="Arial"/>
          <w:sz w:val="24"/>
          <w:szCs w:val="24"/>
        </w:rPr>
        <w:t xml:space="preserve"> Курской области, Администрация </w:t>
      </w:r>
      <w:r w:rsidR="000C0971">
        <w:rPr>
          <w:rFonts w:ascii="Arial" w:hAnsi="Arial" w:cs="Arial"/>
          <w:sz w:val="24"/>
          <w:szCs w:val="24"/>
        </w:rPr>
        <w:t>Клюквинского сельсовета Курс</w:t>
      </w:r>
      <w:r w:rsidRPr="004D545C">
        <w:rPr>
          <w:rFonts w:ascii="Arial" w:hAnsi="Arial" w:cs="Arial"/>
          <w:sz w:val="24"/>
          <w:szCs w:val="24"/>
        </w:rPr>
        <w:t xml:space="preserve">кого района Курской области </w:t>
      </w:r>
    </w:p>
    <w:p w:rsidR="00E85F09" w:rsidRDefault="00E85F09" w:rsidP="002E510C">
      <w:pPr>
        <w:pStyle w:val="a3"/>
        <w:rPr>
          <w:rFonts w:ascii="Arial" w:hAnsi="Arial" w:cs="Arial"/>
          <w:sz w:val="24"/>
          <w:szCs w:val="24"/>
        </w:rPr>
      </w:pPr>
      <w:r w:rsidRPr="004D545C">
        <w:rPr>
          <w:rFonts w:ascii="Arial" w:hAnsi="Arial" w:cs="Arial"/>
          <w:sz w:val="24"/>
          <w:szCs w:val="24"/>
        </w:rPr>
        <w:t>ПОСТАНОВЛЯЕТ:</w:t>
      </w:r>
    </w:p>
    <w:p w:rsidR="002E510C" w:rsidRPr="004D545C" w:rsidRDefault="002E510C" w:rsidP="002E510C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E85F09" w:rsidRPr="00F50EDA" w:rsidRDefault="00E85F09" w:rsidP="002E510C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50EDA">
        <w:rPr>
          <w:rFonts w:ascii="Arial" w:hAnsi="Arial" w:cs="Arial"/>
          <w:sz w:val="24"/>
          <w:szCs w:val="24"/>
        </w:rPr>
        <w:t xml:space="preserve">Утвердить прилагаемые Правила присвоения, изменения и </w:t>
      </w:r>
      <w:r w:rsidR="00F50EDA">
        <w:rPr>
          <w:rFonts w:ascii="Arial" w:hAnsi="Arial" w:cs="Arial"/>
          <w:sz w:val="24"/>
          <w:szCs w:val="24"/>
        </w:rPr>
        <w:t xml:space="preserve"> </w:t>
      </w:r>
      <w:r w:rsidRPr="00F50EDA">
        <w:rPr>
          <w:rFonts w:ascii="Arial" w:hAnsi="Arial" w:cs="Arial"/>
          <w:sz w:val="24"/>
          <w:szCs w:val="24"/>
        </w:rPr>
        <w:t xml:space="preserve">аннулирования адресов на территории </w:t>
      </w:r>
      <w:r w:rsidR="000C0971">
        <w:rPr>
          <w:rFonts w:ascii="Arial" w:hAnsi="Arial" w:cs="Arial"/>
          <w:sz w:val="24"/>
          <w:szCs w:val="24"/>
        </w:rPr>
        <w:t>Клюквинского</w:t>
      </w:r>
      <w:r w:rsidR="00CA1FEF">
        <w:rPr>
          <w:rFonts w:ascii="Arial" w:hAnsi="Arial" w:cs="Arial"/>
          <w:sz w:val="24"/>
          <w:szCs w:val="24"/>
        </w:rPr>
        <w:t xml:space="preserve">   сельсовета  Курского района </w:t>
      </w:r>
      <w:r w:rsidRPr="00F50EDA">
        <w:rPr>
          <w:rFonts w:ascii="Arial" w:hAnsi="Arial" w:cs="Arial"/>
          <w:sz w:val="24"/>
          <w:szCs w:val="24"/>
        </w:rPr>
        <w:t>Курской области.</w:t>
      </w:r>
    </w:p>
    <w:p w:rsidR="00E85F09" w:rsidRPr="004D545C" w:rsidRDefault="002E510C" w:rsidP="002E510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5F09" w:rsidRPr="004D545C">
        <w:rPr>
          <w:rFonts w:ascii="Arial" w:hAnsi="Arial" w:cs="Arial"/>
          <w:sz w:val="24"/>
          <w:szCs w:val="24"/>
        </w:rPr>
        <w:t xml:space="preserve">2.  Контроль за исполнением настоящего постановления </w:t>
      </w:r>
      <w:r w:rsidR="000C0971">
        <w:rPr>
          <w:rFonts w:ascii="Arial" w:hAnsi="Arial" w:cs="Arial"/>
          <w:sz w:val="24"/>
          <w:szCs w:val="24"/>
        </w:rPr>
        <w:t>оставляю за собой.</w:t>
      </w:r>
    </w:p>
    <w:p w:rsidR="00E85F09" w:rsidRDefault="002E510C" w:rsidP="002E510C">
      <w:pPr>
        <w:pStyle w:val="a3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5F09" w:rsidRPr="004D545C">
        <w:rPr>
          <w:rFonts w:ascii="Arial" w:hAnsi="Arial" w:cs="Arial"/>
          <w:sz w:val="24"/>
          <w:szCs w:val="24"/>
        </w:rPr>
        <w:t xml:space="preserve">3.  </w:t>
      </w:r>
      <w:r w:rsidR="00E85F09" w:rsidRPr="000C0971">
        <w:rPr>
          <w:rFonts w:ascii="Arial" w:hAnsi="Arial" w:cs="Arial"/>
          <w:sz w:val="24"/>
          <w:szCs w:val="24"/>
        </w:rPr>
        <w:t>Постановление вступа</w:t>
      </w:r>
      <w:r w:rsidR="00D43E49" w:rsidRPr="000C0971">
        <w:rPr>
          <w:rFonts w:ascii="Arial" w:hAnsi="Arial" w:cs="Arial"/>
          <w:sz w:val="24"/>
          <w:szCs w:val="24"/>
        </w:rPr>
        <w:t>ет в силу со дня его подписания</w:t>
      </w:r>
      <w:r w:rsidR="000C0971" w:rsidRPr="000C0971">
        <w:rPr>
          <w:rFonts w:ascii="Arial" w:hAnsi="Arial" w:cs="Arial"/>
          <w:sz w:val="24"/>
          <w:szCs w:val="24"/>
        </w:rPr>
        <w:t xml:space="preserve"> и</w:t>
      </w:r>
      <w:r w:rsidR="00D43E49" w:rsidRPr="000C0971">
        <w:rPr>
          <w:rFonts w:ascii="Arial" w:hAnsi="Arial" w:cs="Arial"/>
          <w:sz w:val="24"/>
          <w:szCs w:val="24"/>
        </w:rPr>
        <w:t xml:space="preserve"> подлежит </w:t>
      </w:r>
      <w:r w:rsidR="000C0971" w:rsidRPr="000C0971">
        <w:rPr>
          <w:rFonts w:ascii="Arial" w:hAnsi="Arial" w:cs="Arial"/>
          <w:sz w:val="24"/>
          <w:szCs w:val="24"/>
        </w:rPr>
        <w:t>официальному обнародованию.</w:t>
      </w:r>
      <w:r w:rsidR="000C097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E510C" w:rsidRPr="004D545C" w:rsidRDefault="002E510C" w:rsidP="002E510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85F09" w:rsidRPr="004D545C" w:rsidRDefault="00E85F09" w:rsidP="002E510C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0C0971" w:rsidRDefault="00E85F09" w:rsidP="002E510C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4D545C">
        <w:rPr>
          <w:rFonts w:ascii="Arial" w:hAnsi="Arial" w:cs="Arial"/>
          <w:sz w:val="24"/>
          <w:szCs w:val="24"/>
        </w:rPr>
        <w:t xml:space="preserve">Глава </w:t>
      </w:r>
      <w:r w:rsidR="000C0971">
        <w:rPr>
          <w:rFonts w:ascii="Arial" w:hAnsi="Arial" w:cs="Arial"/>
          <w:sz w:val="24"/>
          <w:szCs w:val="24"/>
        </w:rPr>
        <w:t>Клюквинского</w:t>
      </w:r>
      <w:r w:rsidRPr="004D545C">
        <w:rPr>
          <w:rFonts w:ascii="Arial" w:hAnsi="Arial" w:cs="Arial"/>
          <w:sz w:val="24"/>
          <w:szCs w:val="24"/>
        </w:rPr>
        <w:t xml:space="preserve"> сельсовета </w:t>
      </w:r>
    </w:p>
    <w:p w:rsidR="00E85F09" w:rsidRPr="004D545C" w:rsidRDefault="000C0971" w:rsidP="002E510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  <w:r w:rsidR="00E85F09" w:rsidRPr="004D545C">
        <w:rPr>
          <w:rFonts w:ascii="Arial" w:hAnsi="Arial" w:cs="Arial"/>
          <w:sz w:val="24"/>
          <w:szCs w:val="24"/>
        </w:rPr>
        <w:tab/>
      </w:r>
      <w:r w:rsidR="00E85F09" w:rsidRPr="004D545C">
        <w:rPr>
          <w:rFonts w:ascii="Arial" w:hAnsi="Arial" w:cs="Arial"/>
          <w:sz w:val="24"/>
          <w:szCs w:val="24"/>
        </w:rPr>
        <w:tab/>
      </w:r>
      <w:r w:rsidR="00E85F09" w:rsidRPr="004D545C">
        <w:rPr>
          <w:rFonts w:ascii="Arial" w:hAnsi="Arial" w:cs="Arial"/>
          <w:sz w:val="24"/>
          <w:szCs w:val="24"/>
        </w:rPr>
        <w:tab/>
      </w:r>
      <w:r w:rsidR="00E85F09" w:rsidRPr="004D545C">
        <w:rPr>
          <w:rFonts w:ascii="Arial" w:hAnsi="Arial" w:cs="Arial"/>
          <w:sz w:val="24"/>
          <w:szCs w:val="24"/>
        </w:rPr>
        <w:tab/>
      </w:r>
      <w:r w:rsidR="000D6B56">
        <w:rPr>
          <w:rFonts w:ascii="Arial" w:hAnsi="Arial" w:cs="Arial"/>
          <w:sz w:val="24"/>
          <w:szCs w:val="24"/>
        </w:rPr>
        <w:t xml:space="preserve">  А. </w:t>
      </w:r>
      <w:r>
        <w:rPr>
          <w:rFonts w:ascii="Arial" w:hAnsi="Arial" w:cs="Arial"/>
          <w:sz w:val="24"/>
          <w:szCs w:val="24"/>
        </w:rPr>
        <w:t>Лобков</w:t>
      </w:r>
      <w:r w:rsidR="000D6B56">
        <w:rPr>
          <w:rFonts w:ascii="Arial" w:hAnsi="Arial" w:cs="Arial"/>
          <w:sz w:val="24"/>
          <w:szCs w:val="24"/>
        </w:rPr>
        <w:t>.</w:t>
      </w:r>
    </w:p>
    <w:p w:rsidR="00E85F09" w:rsidRPr="004D545C" w:rsidRDefault="00E85F09" w:rsidP="002E510C">
      <w:pPr>
        <w:ind w:firstLine="567"/>
        <w:rPr>
          <w:rFonts w:ascii="Arial" w:hAnsi="Arial" w:cs="Arial"/>
          <w:sz w:val="24"/>
          <w:szCs w:val="24"/>
        </w:rPr>
      </w:pPr>
    </w:p>
    <w:p w:rsidR="00E85F09" w:rsidRPr="004D545C" w:rsidRDefault="00E85F09" w:rsidP="00B40397">
      <w:pPr>
        <w:pStyle w:val="ConsPlusNormal"/>
        <w:jc w:val="center"/>
        <w:outlineLvl w:val="0"/>
        <w:rPr>
          <w:sz w:val="24"/>
          <w:szCs w:val="24"/>
        </w:rPr>
      </w:pPr>
      <w:r w:rsidRPr="004D545C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D43E49" w:rsidRDefault="00D43E49" w:rsidP="00CE3E10">
      <w:pPr>
        <w:pStyle w:val="ConsPlusNormal"/>
        <w:ind w:left="4956" w:firstLine="708"/>
        <w:outlineLvl w:val="0"/>
        <w:rPr>
          <w:sz w:val="24"/>
          <w:szCs w:val="24"/>
        </w:rPr>
      </w:pPr>
    </w:p>
    <w:p w:rsidR="000D6B56" w:rsidRDefault="00E85F09" w:rsidP="00ED35EC">
      <w:pPr>
        <w:pStyle w:val="ConsPlusNormal"/>
        <w:ind w:left="4956" w:firstLine="708"/>
        <w:jc w:val="right"/>
        <w:outlineLvl w:val="0"/>
        <w:rPr>
          <w:sz w:val="24"/>
          <w:szCs w:val="24"/>
        </w:rPr>
      </w:pPr>
      <w:r w:rsidRPr="004D545C">
        <w:rPr>
          <w:sz w:val="24"/>
          <w:szCs w:val="24"/>
        </w:rPr>
        <w:t xml:space="preserve">    </w:t>
      </w:r>
    </w:p>
    <w:p w:rsidR="000D6B56" w:rsidRDefault="000D6B56" w:rsidP="00ED35EC">
      <w:pPr>
        <w:pStyle w:val="ConsPlusNormal"/>
        <w:ind w:left="4956" w:firstLine="708"/>
        <w:jc w:val="right"/>
        <w:outlineLvl w:val="0"/>
        <w:rPr>
          <w:sz w:val="24"/>
          <w:szCs w:val="24"/>
        </w:rPr>
      </w:pPr>
    </w:p>
    <w:p w:rsidR="000D6B56" w:rsidRDefault="000D6B56" w:rsidP="00ED35EC">
      <w:pPr>
        <w:pStyle w:val="ConsPlusNormal"/>
        <w:ind w:left="4956" w:firstLine="708"/>
        <w:jc w:val="right"/>
        <w:outlineLvl w:val="0"/>
        <w:rPr>
          <w:sz w:val="24"/>
          <w:szCs w:val="24"/>
        </w:rPr>
      </w:pPr>
    </w:p>
    <w:p w:rsidR="000D6B56" w:rsidRDefault="000D6B56" w:rsidP="00ED35EC">
      <w:pPr>
        <w:pStyle w:val="ConsPlusNormal"/>
        <w:ind w:left="4956" w:firstLine="708"/>
        <w:jc w:val="right"/>
        <w:outlineLvl w:val="0"/>
        <w:rPr>
          <w:sz w:val="24"/>
          <w:szCs w:val="24"/>
        </w:rPr>
      </w:pPr>
    </w:p>
    <w:p w:rsidR="000D6B56" w:rsidRDefault="000D6B56" w:rsidP="00ED35EC">
      <w:pPr>
        <w:pStyle w:val="ConsPlusNormal"/>
        <w:ind w:left="4956" w:firstLine="708"/>
        <w:jc w:val="right"/>
        <w:outlineLvl w:val="0"/>
        <w:rPr>
          <w:sz w:val="24"/>
          <w:szCs w:val="24"/>
        </w:rPr>
      </w:pPr>
    </w:p>
    <w:p w:rsidR="000D6B56" w:rsidRDefault="00E85F09" w:rsidP="00ED35EC">
      <w:pPr>
        <w:pStyle w:val="ConsPlusNormal"/>
        <w:ind w:left="4956" w:firstLine="708"/>
        <w:jc w:val="right"/>
        <w:outlineLvl w:val="0"/>
        <w:rPr>
          <w:sz w:val="24"/>
          <w:szCs w:val="24"/>
        </w:rPr>
      </w:pPr>
      <w:r w:rsidRPr="004D545C">
        <w:rPr>
          <w:sz w:val="24"/>
          <w:szCs w:val="24"/>
        </w:rPr>
        <w:lastRenderedPageBreak/>
        <w:t xml:space="preserve">Утверждены </w:t>
      </w:r>
    </w:p>
    <w:p w:rsidR="00E85F09" w:rsidRPr="004D545C" w:rsidRDefault="00E85F09" w:rsidP="00ED35EC">
      <w:pPr>
        <w:pStyle w:val="ConsPlusNormal"/>
        <w:ind w:left="4956" w:firstLine="708"/>
        <w:jc w:val="right"/>
        <w:outlineLvl w:val="0"/>
        <w:rPr>
          <w:sz w:val="24"/>
          <w:szCs w:val="24"/>
        </w:rPr>
      </w:pPr>
      <w:r w:rsidRPr="004D545C">
        <w:rPr>
          <w:sz w:val="24"/>
          <w:szCs w:val="24"/>
        </w:rPr>
        <w:t xml:space="preserve">постановлением </w:t>
      </w:r>
    </w:p>
    <w:p w:rsidR="00E85F09" w:rsidRPr="004D545C" w:rsidRDefault="000C0971" w:rsidP="00CE3E10">
      <w:pPr>
        <w:pStyle w:val="ConsPlusNormal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E2FEB">
        <w:rPr>
          <w:sz w:val="24"/>
          <w:szCs w:val="24"/>
        </w:rPr>
        <w:t>Администрации</w:t>
      </w:r>
      <w:r w:rsidR="00E85F09" w:rsidRPr="004D545C">
        <w:rPr>
          <w:sz w:val="24"/>
          <w:szCs w:val="24"/>
        </w:rPr>
        <w:t xml:space="preserve"> </w:t>
      </w:r>
      <w:r>
        <w:rPr>
          <w:sz w:val="24"/>
          <w:szCs w:val="24"/>
        </w:rPr>
        <w:t>Клюквинского</w:t>
      </w:r>
      <w:r w:rsidR="00E85F09" w:rsidRPr="004D545C">
        <w:rPr>
          <w:sz w:val="24"/>
          <w:szCs w:val="24"/>
        </w:rPr>
        <w:t xml:space="preserve"> сельсовета</w:t>
      </w:r>
    </w:p>
    <w:p w:rsidR="00E85F09" w:rsidRPr="004D545C" w:rsidRDefault="00E85F09" w:rsidP="000C0971">
      <w:pPr>
        <w:pStyle w:val="ConsPlusNormal"/>
        <w:rPr>
          <w:sz w:val="24"/>
          <w:szCs w:val="24"/>
        </w:rPr>
      </w:pPr>
      <w:r w:rsidRPr="004D545C">
        <w:rPr>
          <w:sz w:val="24"/>
          <w:szCs w:val="24"/>
        </w:rPr>
        <w:t xml:space="preserve">                                                                </w:t>
      </w:r>
      <w:r w:rsidR="000C0971">
        <w:rPr>
          <w:sz w:val="24"/>
          <w:szCs w:val="24"/>
        </w:rPr>
        <w:t xml:space="preserve">               </w:t>
      </w:r>
      <w:r w:rsidRPr="004D545C">
        <w:rPr>
          <w:sz w:val="24"/>
          <w:szCs w:val="24"/>
        </w:rPr>
        <w:t>Курского  района Курской области</w:t>
      </w:r>
    </w:p>
    <w:p w:rsidR="00E85F09" w:rsidRPr="004D545C" w:rsidRDefault="00E85F09" w:rsidP="00CE3E10">
      <w:pPr>
        <w:pStyle w:val="ConsPlusNormal"/>
        <w:jc w:val="right"/>
        <w:rPr>
          <w:sz w:val="24"/>
          <w:szCs w:val="24"/>
        </w:rPr>
      </w:pPr>
      <w:r w:rsidRPr="004D545C">
        <w:rPr>
          <w:sz w:val="24"/>
          <w:szCs w:val="24"/>
        </w:rPr>
        <w:tab/>
        <w:t xml:space="preserve">                                            </w:t>
      </w:r>
      <w:r w:rsidR="00D43E49">
        <w:rPr>
          <w:sz w:val="24"/>
          <w:szCs w:val="24"/>
        </w:rPr>
        <w:t xml:space="preserve">                              </w:t>
      </w:r>
      <w:r w:rsidR="000D6B56">
        <w:rPr>
          <w:sz w:val="24"/>
          <w:szCs w:val="24"/>
        </w:rPr>
        <w:t xml:space="preserve">от </w:t>
      </w:r>
      <w:r w:rsidR="000C0971">
        <w:rPr>
          <w:sz w:val="24"/>
          <w:szCs w:val="24"/>
        </w:rPr>
        <w:t>28</w:t>
      </w:r>
      <w:r w:rsidR="00D43E49">
        <w:rPr>
          <w:sz w:val="24"/>
          <w:szCs w:val="24"/>
        </w:rPr>
        <w:t>.0</w:t>
      </w:r>
      <w:r w:rsidR="000C0971">
        <w:rPr>
          <w:sz w:val="24"/>
          <w:szCs w:val="24"/>
        </w:rPr>
        <w:t>8</w:t>
      </w:r>
      <w:r w:rsidR="00D43E49">
        <w:rPr>
          <w:sz w:val="24"/>
          <w:szCs w:val="24"/>
        </w:rPr>
        <w:t xml:space="preserve">.2015 года № </w:t>
      </w:r>
      <w:r w:rsidR="002F1F9F" w:rsidRPr="002F1F9F">
        <w:rPr>
          <w:sz w:val="24"/>
          <w:szCs w:val="24"/>
        </w:rPr>
        <w:t>561</w:t>
      </w:r>
    </w:p>
    <w:p w:rsidR="00E85F09" w:rsidRPr="004D545C" w:rsidRDefault="00E85F09" w:rsidP="00B40397">
      <w:pPr>
        <w:pStyle w:val="ConsPlusNormal"/>
        <w:jc w:val="center"/>
        <w:rPr>
          <w:sz w:val="24"/>
          <w:szCs w:val="24"/>
        </w:rPr>
      </w:pPr>
      <w:r w:rsidRPr="004D545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5F09" w:rsidRPr="004D545C" w:rsidRDefault="00E85F09" w:rsidP="00D43E49">
      <w:pPr>
        <w:pStyle w:val="ConsPlusNormal"/>
        <w:ind w:firstLine="540"/>
        <w:jc w:val="center"/>
        <w:rPr>
          <w:sz w:val="24"/>
          <w:szCs w:val="24"/>
        </w:rPr>
      </w:pPr>
    </w:p>
    <w:p w:rsidR="000D6B56" w:rsidRDefault="00E85F09" w:rsidP="00D43E49">
      <w:pPr>
        <w:pStyle w:val="ConsPlusNormal"/>
        <w:jc w:val="center"/>
        <w:rPr>
          <w:b/>
          <w:bCs/>
          <w:sz w:val="32"/>
          <w:szCs w:val="32"/>
        </w:rPr>
      </w:pPr>
      <w:bookmarkStart w:id="1" w:name="Par32"/>
      <w:bookmarkEnd w:id="1"/>
      <w:r w:rsidRPr="00ED35EC">
        <w:rPr>
          <w:b/>
          <w:bCs/>
          <w:sz w:val="32"/>
          <w:szCs w:val="32"/>
        </w:rPr>
        <w:t xml:space="preserve">ПРАВИЛА ПРИСВОЕНИЯ, </w:t>
      </w:r>
    </w:p>
    <w:p w:rsidR="00E85F09" w:rsidRPr="00ED35EC" w:rsidRDefault="00E85F09" w:rsidP="00D43E49">
      <w:pPr>
        <w:pStyle w:val="ConsPlusNormal"/>
        <w:jc w:val="center"/>
        <w:rPr>
          <w:b/>
          <w:bCs/>
          <w:sz w:val="32"/>
          <w:szCs w:val="32"/>
        </w:rPr>
      </w:pPr>
      <w:r w:rsidRPr="00ED35EC">
        <w:rPr>
          <w:b/>
          <w:bCs/>
          <w:sz w:val="32"/>
          <w:szCs w:val="32"/>
        </w:rPr>
        <w:t>ИЗМЕНЕНИЯ   И   АННУЛИРОВАНИЯ АДРЕСОВ</w:t>
      </w:r>
    </w:p>
    <w:p w:rsidR="00E85F09" w:rsidRPr="00ED35EC" w:rsidRDefault="00E85F09" w:rsidP="00D43E49">
      <w:pPr>
        <w:pStyle w:val="ConsPlusNormal"/>
        <w:jc w:val="center"/>
        <w:rPr>
          <w:b/>
          <w:bCs/>
          <w:sz w:val="32"/>
          <w:szCs w:val="32"/>
        </w:rPr>
      </w:pPr>
      <w:r w:rsidRPr="00ED35EC">
        <w:rPr>
          <w:b/>
          <w:bCs/>
          <w:sz w:val="32"/>
          <w:szCs w:val="32"/>
        </w:rPr>
        <w:t xml:space="preserve">НА ТЕРРИТОРИИ </w:t>
      </w:r>
      <w:r w:rsidR="00A839ED">
        <w:rPr>
          <w:b/>
          <w:bCs/>
          <w:sz w:val="32"/>
          <w:szCs w:val="32"/>
        </w:rPr>
        <w:t>КЛЮКВИНСКОГО</w:t>
      </w:r>
      <w:r w:rsidRPr="00ED35EC">
        <w:rPr>
          <w:b/>
          <w:bCs/>
          <w:sz w:val="32"/>
          <w:szCs w:val="32"/>
        </w:rPr>
        <w:t xml:space="preserve"> СЕЛЬСОВЕТА                                            КУРСКОГО РАЙОНА КУРСКОЙ ОБЛАСТИ</w:t>
      </w:r>
    </w:p>
    <w:p w:rsidR="00E85F09" w:rsidRPr="00F50EDA" w:rsidRDefault="00E85F09" w:rsidP="00ED35EC">
      <w:pPr>
        <w:pStyle w:val="ConsPlusNormal"/>
        <w:rPr>
          <w:sz w:val="24"/>
          <w:szCs w:val="24"/>
        </w:rPr>
      </w:pPr>
    </w:p>
    <w:p w:rsidR="00E85F09" w:rsidRPr="00ED35EC" w:rsidRDefault="00E85F09" w:rsidP="00B40397">
      <w:pPr>
        <w:pStyle w:val="ConsPlusNormal"/>
        <w:jc w:val="center"/>
        <w:outlineLvl w:val="1"/>
        <w:rPr>
          <w:b/>
          <w:sz w:val="26"/>
          <w:szCs w:val="26"/>
        </w:rPr>
      </w:pPr>
      <w:bookmarkStart w:id="2" w:name="Par34"/>
      <w:bookmarkEnd w:id="2"/>
      <w:r w:rsidRPr="00ED35EC">
        <w:rPr>
          <w:b/>
          <w:sz w:val="26"/>
          <w:szCs w:val="26"/>
        </w:rPr>
        <w:t>I. Общие положения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3" w:name="Par48"/>
      <w:bookmarkEnd w:id="3"/>
      <w:r w:rsidRPr="004D545C">
        <w:rPr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85F09" w:rsidRPr="003D0E49" w:rsidRDefault="00E85F09" w:rsidP="00B40397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E85F09" w:rsidRPr="00ED35EC" w:rsidRDefault="00E85F09" w:rsidP="00B40397">
      <w:pPr>
        <w:pStyle w:val="ConsPlusNormal"/>
        <w:jc w:val="center"/>
        <w:outlineLvl w:val="1"/>
        <w:rPr>
          <w:b/>
          <w:sz w:val="26"/>
          <w:szCs w:val="26"/>
        </w:rPr>
      </w:pPr>
      <w:bookmarkStart w:id="4" w:name="Par50"/>
      <w:bookmarkEnd w:id="4"/>
      <w:r w:rsidRPr="00ED35EC">
        <w:rPr>
          <w:b/>
          <w:sz w:val="26"/>
          <w:szCs w:val="26"/>
        </w:rPr>
        <w:t>II. Порядок присвоения объекту адресации адреса, изменения</w:t>
      </w:r>
    </w:p>
    <w:p w:rsidR="00E85F09" w:rsidRPr="00ED35EC" w:rsidRDefault="00E85F09" w:rsidP="00B40397">
      <w:pPr>
        <w:pStyle w:val="ConsPlusNormal"/>
        <w:jc w:val="center"/>
        <w:rPr>
          <w:b/>
          <w:sz w:val="26"/>
          <w:szCs w:val="26"/>
        </w:rPr>
      </w:pPr>
      <w:r w:rsidRPr="00ED35EC">
        <w:rPr>
          <w:b/>
          <w:sz w:val="26"/>
          <w:szCs w:val="26"/>
        </w:rPr>
        <w:t>и аннулирования такого адреса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6. 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5" w:name="Par55"/>
      <w:bookmarkEnd w:id="5"/>
      <w:r w:rsidRPr="004D545C">
        <w:rPr>
          <w:sz w:val="24"/>
          <w:szCs w:val="24"/>
        </w:rPr>
        <w:t>8. Присвоение объекту адресации адреса осуществляется: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а) в отношении земельных участков в случаях: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выдачи (получения) разрешения на строительство здания или сооружения;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</w:t>
      </w:r>
      <w:r w:rsidRPr="004D545C">
        <w:rPr>
          <w:sz w:val="24"/>
          <w:szCs w:val="24"/>
        </w:rPr>
        <w:lastRenderedPageBreak/>
        <w:t>строительство не требуется);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в) в отношении помещений в случаях: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6" w:name="Par67"/>
      <w:bookmarkEnd w:id="6"/>
      <w:r w:rsidRPr="004D545C">
        <w:rPr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7" w:name="Par70"/>
      <w:bookmarkEnd w:id="7"/>
      <w:r w:rsidRPr="004D545C">
        <w:rPr>
          <w:sz w:val="24"/>
          <w:szCs w:val="24"/>
        </w:rPr>
        <w:t>14. Аннулирование адреса объекта адресации осуществляется в случаях: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8" w:name="Par71"/>
      <w:bookmarkEnd w:id="8"/>
      <w:r w:rsidRPr="004D545C">
        <w:rPr>
          <w:sz w:val="24"/>
          <w:szCs w:val="24"/>
        </w:rPr>
        <w:t>а) прекращения существования объекта адресации;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9" w:name="Par72"/>
      <w:bookmarkEnd w:id="9"/>
      <w:r w:rsidRPr="004D545C">
        <w:rPr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в) присвоения объекту адресации нового адреса.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 xml:space="preserve">16. Аннулирование адреса существующего объекта адресации без </w:t>
      </w:r>
      <w:r w:rsidRPr="004D545C">
        <w:rPr>
          <w:sz w:val="24"/>
          <w:szCs w:val="24"/>
        </w:rPr>
        <w:lastRenderedPageBreak/>
        <w:t>одновременного присвоения этому объекту адресации нового адреса не допускается.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10" w:name="Par77"/>
      <w:bookmarkEnd w:id="10"/>
      <w:r w:rsidRPr="004D545C">
        <w:rPr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б) провести осмотр местонахождения объекта адресации (при необходимости);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21. Решение уполномоченного органа о присвоении объекту адресации адреса принимается одновременно: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г) с утверждением проекта планировки территории;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д) с принятием решения о строительстве объекта адресации.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22. Решение уполномоченного органа о присвоении объекту адресации адреса содержит: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присвоенный объекту адресации адрес;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описание местоположения объекта адресации;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</w:t>
      </w:r>
      <w:r w:rsidRPr="004D545C">
        <w:rPr>
          <w:sz w:val="24"/>
          <w:szCs w:val="24"/>
        </w:rPr>
        <w:lastRenderedPageBreak/>
        <w:t>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аннулируемый адрес объекта адресации;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причину аннулирования адреса объекта адресации;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11" w:name="Par105"/>
      <w:bookmarkEnd w:id="11"/>
      <w:r w:rsidRPr="004D545C">
        <w:rPr>
          <w:sz w:val="24"/>
          <w:szCs w:val="24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12" w:name="Par108"/>
      <w:bookmarkEnd w:id="12"/>
      <w:r w:rsidRPr="004D545C">
        <w:rPr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а) право хозяйственного ведения;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б) право оперативного управления;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в) право пожизненно наследуемого владения;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г) право постоянного (бессрочного) пользования.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 xml:space="preserve">28. Заявление составляется лицами, указанными в пункте </w:t>
      </w:r>
      <w:r w:rsidR="00BB7FBC" w:rsidRPr="000D6B56">
        <w:rPr>
          <w:sz w:val="24"/>
          <w:szCs w:val="24"/>
        </w:rPr>
        <w:t>27</w:t>
      </w:r>
      <w:r w:rsidR="00F60829" w:rsidRPr="000D6B56">
        <w:rPr>
          <w:sz w:val="24"/>
          <w:szCs w:val="24"/>
        </w:rPr>
        <w:t xml:space="preserve"> и 29</w:t>
      </w:r>
      <w:r w:rsidR="00BB7FBC" w:rsidRPr="00BB7FBC">
        <w:rPr>
          <w:color w:val="FF0000"/>
          <w:sz w:val="24"/>
          <w:szCs w:val="24"/>
        </w:rPr>
        <w:t xml:space="preserve"> </w:t>
      </w:r>
      <w:r w:rsidRPr="004D545C">
        <w:rPr>
          <w:sz w:val="24"/>
          <w:szCs w:val="24"/>
        </w:rPr>
        <w:t xml:space="preserve"> настоящих Правил (далее - заявитель), по форме, устанавливаемой Министерством финансов Российской Федерации</w:t>
      </w:r>
      <w:r w:rsidR="009154A5">
        <w:rPr>
          <w:sz w:val="24"/>
          <w:szCs w:val="24"/>
        </w:rPr>
        <w:t>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13" w:name="Par114"/>
      <w:bookmarkEnd w:id="13"/>
      <w:r w:rsidRPr="004D545C">
        <w:rPr>
          <w:sz w:val="24"/>
          <w:szCs w:val="24"/>
        </w:rP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</w:t>
      </w:r>
      <w:r w:rsidRPr="004D545C">
        <w:rPr>
          <w:sz w:val="24"/>
          <w:szCs w:val="24"/>
        </w:rPr>
        <w:lastRenderedPageBreak/>
        <w:t>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32. Заявление подписывается заявителем либо представителем заявителя.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</w:t>
      </w:r>
      <w:r w:rsidRPr="004D545C">
        <w:rPr>
          <w:sz w:val="24"/>
          <w:szCs w:val="24"/>
        </w:rPr>
        <w:lastRenderedPageBreak/>
        <w:t>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14" w:name="Par128"/>
      <w:bookmarkEnd w:id="14"/>
      <w:r w:rsidRPr="004D545C">
        <w:rPr>
          <w:sz w:val="24"/>
          <w:szCs w:val="24"/>
        </w:rPr>
        <w:t>34. К заявлению прилагаются следующие документы: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а) правоустанавливающие и (или) право удостоверяющие документы на объект (объекты) адресации;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35. 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</w:t>
      </w:r>
      <w:r w:rsidRPr="004D545C">
        <w:rPr>
          <w:sz w:val="24"/>
          <w:szCs w:val="24"/>
        </w:rPr>
        <w:lastRenderedPageBreak/>
        <w:t>выдается заявителю (представителю заявителя) в день получения уполномоченным органом таких документов.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 случае,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15" w:name="Par146"/>
      <w:bookmarkEnd w:id="15"/>
      <w:r w:rsidRPr="004D545C">
        <w:rPr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16" w:name="Par147"/>
      <w:bookmarkEnd w:id="16"/>
      <w:r w:rsidRPr="004D545C">
        <w:rPr>
          <w:sz w:val="24"/>
          <w:szCs w:val="24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</w:t>
      </w:r>
      <w:r w:rsidRPr="004D545C">
        <w:rPr>
          <w:sz w:val="24"/>
          <w:szCs w:val="24"/>
        </w:rPr>
        <w:lastRenderedPageBreak/>
        <w:t>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17" w:name="Par152"/>
      <w:bookmarkEnd w:id="17"/>
      <w:r w:rsidRPr="004D545C">
        <w:rPr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</w:p>
    <w:p w:rsidR="00E85F09" w:rsidRPr="00ED35EC" w:rsidRDefault="00E85F09" w:rsidP="00B40397">
      <w:pPr>
        <w:pStyle w:val="ConsPlusNormal"/>
        <w:jc w:val="center"/>
        <w:outlineLvl w:val="1"/>
        <w:rPr>
          <w:b/>
          <w:sz w:val="26"/>
          <w:szCs w:val="26"/>
        </w:rPr>
      </w:pPr>
      <w:bookmarkStart w:id="18" w:name="Par161"/>
      <w:bookmarkEnd w:id="18"/>
      <w:r w:rsidRPr="00ED35EC">
        <w:rPr>
          <w:b/>
          <w:sz w:val="26"/>
          <w:szCs w:val="26"/>
        </w:rPr>
        <w:t>III. Структура адреса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19" w:name="Par163"/>
      <w:bookmarkEnd w:id="19"/>
      <w:r w:rsidRPr="004D545C">
        <w:rPr>
          <w:sz w:val="24"/>
          <w:szCs w:val="24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а) наименование страны (Российская Федерация);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б) наименование субъекта Российской Федерации;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д) наименование населенного пункта;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е) наименование элемента планировочной структуры;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ж) наименование элемента улично-дорожной сети;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з) номер земельного участка;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к) тип и номер помещения, расположенного в здании или сооружении.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 xml:space="preserve">45. При описании адреса используется определенная последовательность </w:t>
      </w:r>
      <w:r w:rsidRPr="004D545C">
        <w:rPr>
          <w:sz w:val="24"/>
          <w:szCs w:val="24"/>
        </w:rPr>
        <w:lastRenderedPageBreak/>
        <w:t>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bookmarkStart w:id="20" w:name="Par176"/>
      <w:bookmarkEnd w:id="20"/>
      <w:r w:rsidRPr="004D545C">
        <w:rPr>
          <w:sz w:val="24"/>
          <w:szCs w:val="24"/>
        </w:rPr>
        <w:t>47. Обязательными адресообразующими элементами для всех видов объектов адресации являются: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а) страна;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б) субъект Российской Федерации;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д) населенный пункт.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48. Иные адресообразующие элементы применяются в зависимости от вида объекта адресации.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а) наименование элемента планировочной структуры (при наличии);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б) наименование элемента улично-дорожной сети (при наличии);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в) номер земельного участка.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50.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а) наименование элемента планировочной структуры (при наличии);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б) наименование элемента улично-дорожной сети (при наличии);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51. Структура адреса помещения в пределах здания (сооружения)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а) наименование элемента планировочной структуры (при наличии);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б) наименование элемента улично-дорожной сети (при наличии);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в) тип и номер здания, сооружения;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г) тип и номер помещения в пределах здания, сооружения;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E85F09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9154A5" w:rsidRPr="004D545C" w:rsidRDefault="009154A5" w:rsidP="00B40397">
      <w:pPr>
        <w:pStyle w:val="ConsPlusNormal"/>
        <w:ind w:firstLine="540"/>
        <w:jc w:val="both"/>
        <w:rPr>
          <w:sz w:val="24"/>
          <w:szCs w:val="24"/>
        </w:rPr>
      </w:pP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</w:p>
    <w:p w:rsidR="00E85F09" w:rsidRPr="00ED35EC" w:rsidRDefault="00E85F09" w:rsidP="00B40397">
      <w:pPr>
        <w:pStyle w:val="ConsPlusNormal"/>
        <w:jc w:val="center"/>
        <w:outlineLvl w:val="1"/>
        <w:rPr>
          <w:b/>
          <w:sz w:val="26"/>
          <w:szCs w:val="26"/>
        </w:rPr>
      </w:pPr>
      <w:bookmarkStart w:id="21" w:name="Par199"/>
      <w:bookmarkEnd w:id="21"/>
      <w:r w:rsidRPr="00ED35EC">
        <w:rPr>
          <w:b/>
          <w:sz w:val="26"/>
          <w:szCs w:val="26"/>
        </w:rPr>
        <w:t>IV. Правила написания наименований и нумерации</w:t>
      </w:r>
    </w:p>
    <w:p w:rsidR="00E85F09" w:rsidRPr="004D545C" w:rsidRDefault="00E85F09" w:rsidP="00B40397">
      <w:pPr>
        <w:pStyle w:val="ConsPlusNormal"/>
        <w:jc w:val="center"/>
        <w:rPr>
          <w:i/>
          <w:sz w:val="24"/>
          <w:szCs w:val="24"/>
        </w:rPr>
      </w:pPr>
      <w:r w:rsidRPr="00ED35EC">
        <w:rPr>
          <w:b/>
          <w:sz w:val="26"/>
          <w:szCs w:val="26"/>
        </w:rPr>
        <w:t>объектов адресации</w:t>
      </w:r>
    </w:p>
    <w:p w:rsidR="00E85F09" w:rsidRPr="004D545C" w:rsidRDefault="00E85F09" w:rsidP="00B40397">
      <w:pPr>
        <w:pStyle w:val="ConsPlusNormal"/>
        <w:jc w:val="center"/>
        <w:rPr>
          <w:sz w:val="24"/>
          <w:szCs w:val="24"/>
        </w:rPr>
      </w:pP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 xml:space="preserve">53. В структуре адреса наименования страны, субъекта Российской Федерации, муниципального района, городского округа, внутригородской </w:t>
      </w:r>
      <w:r w:rsidRPr="004D545C">
        <w:rPr>
          <w:sz w:val="24"/>
          <w:szCs w:val="24"/>
        </w:rPr>
        <w:lastRenderedPageBreak/>
        <w:t>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а) "-" - дефис;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б) "." - точка;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в) "(" - открывающая круглая скобка;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г) ")" - закрывающая круглая скобка;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д) "N" - знак номера.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 xml:space="preserve">58. Собственные наименования элементов планировочной структуры и улично-дорожной сети, присвоенные в честь выдающихся деятелей, </w:t>
      </w:r>
      <w:r w:rsidRPr="004D545C">
        <w:rPr>
          <w:sz w:val="24"/>
          <w:szCs w:val="24"/>
        </w:rPr>
        <w:lastRenderedPageBreak/>
        <w:t>оформляются в родительном падеже.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  <w:r w:rsidRPr="004D545C">
        <w:rPr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E85F09" w:rsidRPr="004D545C" w:rsidRDefault="00E85F09" w:rsidP="00B40397">
      <w:pPr>
        <w:pStyle w:val="ConsPlusNormal"/>
        <w:ind w:firstLine="540"/>
        <w:jc w:val="both"/>
        <w:rPr>
          <w:sz w:val="24"/>
          <w:szCs w:val="24"/>
        </w:rPr>
      </w:pPr>
    </w:p>
    <w:p w:rsidR="00E85F09" w:rsidRPr="004D545C" w:rsidRDefault="00E85F09" w:rsidP="00B40397">
      <w:pPr>
        <w:rPr>
          <w:rFonts w:ascii="Arial" w:hAnsi="Arial" w:cs="Arial"/>
          <w:sz w:val="24"/>
          <w:szCs w:val="24"/>
        </w:rPr>
      </w:pPr>
    </w:p>
    <w:p w:rsidR="00E85F09" w:rsidRPr="004D545C" w:rsidRDefault="00E85F09" w:rsidP="00B40397">
      <w:pPr>
        <w:rPr>
          <w:rFonts w:ascii="Arial" w:hAnsi="Arial" w:cs="Arial"/>
          <w:sz w:val="24"/>
          <w:szCs w:val="24"/>
        </w:rPr>
      </w:pPr>
    </w:p>
    <w:p w:rsidR="00E85F09" w:rsidRPr="004D545C" w:rsidRDefault="00E85F09" w:rsidP="00AC213E">
      <w:pPr>
        <w:rPr>
          <w:rFonts w:ascii="Arial" w:hAnsi="Arial" w:cs="Arial"/>
          <w:sz w:val="24"/>
          <w:szCs w:val="24"/>
        </w:rPr>
      </w:pPr>
    </w:p>
    <w:p w:rsidR="00E85F09" w:rsidRPr="004D545C" w:rsidRDefault="00E85F09" w:rsidP="00AC213E">
      <w:pPr>
        <w:rPr>
          <w:rFonts w:ascii="Arial" w:hAnsi="Arial" w:cs="Arial"/>
          <w:sz w:val="24"/>
          <w:szCs w:val="24"/>
        </w:rPr>
      </w:pPr>
    </w:p>
    <w:p w:rsidR="00E85F09" w:rsidRPr="004D545C" w:rsidRDefault="00E85F09" w:rsidP="00AC213E">
      <w:pPr>
        <w:rPr>
          <w:rFonts w:ascii="Arial" w:hAnsi="Arial" w:cs="Arial"/>
          <w:sz w:val="24"/>
          <w:szCs w:val="24"/>
        </w:rPr>
      </w:pPr>
    </w:p>
    <w:p w:rsidR="00E85F09" w:rsidRPr="004D545C" w:rsidRDefault="00E85F09" w:rsidP="00AC213E">
      <w:pPr>
        <w:rPr>
          <w:rFonts w:ascii="Arial" w:hAnsi="Arial" w:cs="Arial"/>
          <w:sz w:val="24"/>
          <w:szCs w:val="24"/>
        </w:rPr>
      </w:pPr>
      <w:r w:rsidRPr="004D545C">
        <w:rPr>
          <w:rFonts w:ascii="Arial" w:hAnsi="Arial" w:cs="Arial"/>
          <w:sz w:val="24"/>
          <w:szCs w:val="24"/>
        </w:rPr>
        <w:t xml:space="preserve"> </w:t>
      </w:r>
    </w:p>
    <w:p w:rsidR="00E85F09" w:rsidRPr="004D545C" w:rsidRDefault="00E85F09" w:rsidP="00AC213E">
      <w:pPr>
        <w:rPr>
          <w:rFonts w:ascii="Arial" w:hAnsi="Arial" w:cs="Arial"/>
          <w:sz w:val="24"/>
          <w:szCs w:val="24"/>
        </w:rPr>
      </w:pPr>
    </w:p>
    <w:p w:rsidR="00E85F09" w:rsidRDefault="00E85F09" w:rsidP="00AC213E">
      <w:pPr>
        <w:rPr>
          <w:rFonts w:ascii="Arial" w:hAnsi="Arial" w:cs="Arial"/>
          <w:sz w:val="24"/>
          <w:szCs w:val="24"/>
        </w:rPr>
      </w:pPr>
      <w:r w:rsidRPr="004D545C">
        <w:rPr>
          <w:rFonts w:ascii="Arial" w:hAnsi="Arial" w:cs="Arial"/>
          <w:sz w:val="24"/>
          <w:szCs w:val="24"/>
        </w:rPr>
        <w:t xml:space="preserve"> </w:t>
      </w:r>
    </w:p>
    <w:p w:rsidR="00D2742C" w:rsidRDefault="00D2742C" w:rsidP="00AC213E">
      <w:pPr>
        <w:rPr>
          <w:rFonts w:ascii="Arial" w:hAnsi="Arial" w:cs="Arial"/>
          <w:sz w:val="24"/>
          <w:szCs w:val="24"/>
        </w:rPr>
      </w:pPr>
    </w:p>
    <w:p w:rsidR="00D2742C" w:rsidRDefault="00D2742C" w:rsidP="00AC213E">
      <w:pPr>
        <w:rPr>
          <w:rFonts w:ascii="Arial" w:hAnsi="Arial" w:cs="Arial"/>
          <w:sz w:val="24"/>
          <w:szCs w:val="24"/>
        </w:rPr>
      </w:pPr>
    </w:p>
    <w:p w:rsidR="00D2742C" w:rsidRDefault="00D2742C" w:rsidP="00AC213E">
      <w:pPr>
        <w:rPr>
          <w:rFonts w:ascii="Arial" w:hAnsi="Arial" w:cs="Arial"/>
          <w:sz w:val="24"/>
          <w:szCs w:val="24"/>
        </w:rPr>
      </w:pPr>
    </w:p>
    <w:p w:rsidR="009154A5" w:rsidRDefault="009154A5" w:rsidP="002E707F">
      <w:pPr>
        <w:spacing w:after="0" w:line="240" w:lineRule="auto"/>
        <w:ind w:left="5664"/>
        <w:rPr>
          <w:rFonts w:ascii="Arial" w:hAnsi="Arial" w:cs="Arial"/>
          <w:sz w:val="24"/>
          <w:szCs w:val="24"/>
          <w:lang w:eastAsia="ru-RU"/>
        </w:rPr>
      </w:pPr>
    </w:p>
    <w:p w:rsidR="009154A5" w:rsidRDefault="009154A5" w:rsidP="002E707F">
      <w:pPr>
        <w:spacing w:after="0" w:line="240" w:lineRule="auto"/>
        <w:ind w:left="5664"/>
        <w:rPr>
          <w:rFonts w:ascii="Arial" w:hAnsi="Arial" w:cs="Arial"/>
          <w:sz w:val="24"/>
          <w:szCs w:val="24"/>
          <w:lang w:eastAsia="ru-RU"/>
        </w:rPr>
      </w:pPr>
    </w:p>
    <w:sectPr w:rsidR="009154A5" w:rsidSect="00D50F11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C1F"/>
    <w:multiLevelType w:val="hybridMultilevel"/>
    <w:tmpl w:val="EF506488"/>
    <w:lvl w:ilvl="0" w:tplc="FD485A6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3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BCE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0971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B56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17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123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10C"/>
    <w:rsid w:val="002E52A1"/>
    <w:rsid w:val="002E585D"/>
    <w:rsid w:val="002E5904"/>
    <w:rsid w:val="002E6212"/>
    <w:rsid w:val="002E657D"/>
    <w:rsid w:val="002E707F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1F9F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2FE8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0E49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128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45C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AF7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441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089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2FEB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007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4A5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3E7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0BDF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9ED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3E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3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B7FBC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110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1FEF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3E10"/>
    <w:rsid w:val="00CE46B8"/>
    <w:rsid w:val="00CE5A41"/>
    <w:rsid w:val="00CE66C9"/>
    <w:rsid w:val="00CE67D9"/>
    <w:rsid w:val="00CE68AA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3CF9"/>
    <w:rsid w:val="00D14D30"/>
    <w:rsid w:val="00D16544"/>
    <w:rsid w:val="00D1676A"/>
    <w:rsid w:val="00D16D73"/>
    <w:rsid w:val="00D1707B"/>
    <w:rsid w:val="00D17A61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2C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3E4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0F11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F09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5EC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0EDA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829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F3F0B9-4E2B-4C33-9521-57CDA6D7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CD"/>
    <w:rPr>
      <w:rFonts w:cs="Times New Roman"/>
      <w:lang w:eastAsia="en-US"/>
    </w:rPr>
  </w:style>
  <w:style w:type="paragraph" w:styleId="1">
    <w:name w:val="heading 1"/>
    <w:basedOn w:val="a"/>
    <w:link w:val="10"/>
    <w:uiPriority w:val="9"/>
    <w:qFormat/>
    <w:locked/>
    <w:rsid w:val="00D2742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2742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AC213E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B403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D2742C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D2742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E5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1">
    <w:name w:val="Основной шрифт абзаца1"/>
    <w:rsid w:val="002E510C"/>
  </w:style>
  <w:style w:type="paragraph" w:customStyle="1" w:styleId="12">
    <w:name w:val="Обычный1"/>
    <w:rsid w:val="002E510C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cs="Times New Roman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1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154A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56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6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6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7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8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8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59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9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0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0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1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1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2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2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3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3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3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3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3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3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3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3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3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3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3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3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3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6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63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6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4170</Words>
  <Characters>31990</Characters>
  <Application>Microsoft Office Word</Application>
  <DocSecurity>0</DocSecurity>
  <Lines>266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СЕЛЬСОВЕТА</vt:lpstr>
    </vt:vector>
  </TitlesOfParts>
  <Company>Grizli777</Company>
  <LinksUpToDate>false</LinksUpToDate>
  <CharactersWithSpaces>36088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СЕЛЬСОВЕТА</dc:title>
  <dc:subject/>
  <dc:creator>Пользователь</dc:creator>
  <cp:keywords/>
  <dc:description/>
  <cp:lastModifiedBy>ASUS</cp:lastModifiedBy>
  <cp:revision>2</cp:revision>
  <cp:lastPrinted>2015-09-01T09:46:00Z</cp:lastPrinted>
  <dcterms:created xsi:type="dcterms:W3CDTF">2025-01-20T20:34:00Z</dcterms:created>
  <dcterms:modified xsi:type="dcterms:W3CDTF">2025-01-20T20:34:00Z</dcterms:modified>
</cp:coreProperties>
</file>