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8A" w:rsidRPr="00440794" w:rsidRDefault="00C8688A" w:rsidP="00C8688A">
      <w:pPr>
        <w:ind w:left="0" w:firstLine="0"/>
        <w:jc w:val="center"/>
        <w:rPr>
          <w:rFonts w:eastAsia="Times New Roman" w:cs="Times New Roman"/>
          <w:b/>
          <w:sz w:val="32"/>
          <w:szCs w:val="32"/>
          <w:lang w:eastAsia="ru-RU"/>
        </w:rPr>
      </w:pPr>
      <w:r w:rsidRPr="00440794">
        <w:rPr>
          <w:rFonts w:eastAsia="Times New Roman" w:cs="Times New Roman"/>
          <w:b/>
          <w:sz w:val="32"/>
          <w:szCs w:val="32"/>
          <w:lang w:eastAsia="ru-RU"/>
        </w:rPr>
        <w:t>СОБРАНИЕ ДЕПУТАТОВ</w:t>
      </w:r>
    </w:p>
    <w:p w:rsidR="00C8688A" w:rsidRPr="00440794" w:rsidRDefault="00C8688A" w:rsidP="00C8688A">
      <w:pPr>
        <w:ind w:left="0" w:firstLine="0"/>
        <w:jc w:val="center"/>
        <w:rPr>
          <w:rFonts w:eastAsia="Times New Roman" w:cs="Times New Roman"/>
          <w:b/>
          <w:sz w:val="32"/>
          <w:szCs w:val="32"/>
          <w:lang w:eastAsia="ru-RU"/>
        </w:rPr>
      </w:pPr>
      <w:r w:rsidRPr="00440794">
        <w:rPr>
          <w:rFonts w:eastAsia="Times New Roman" w:cs="Times New Roman"/>
          <w:b/>
          <w:sz w:val="32"/>
          <w:szCs w:val="32"/>
          <w:lang w:eastAsia="ru-RU"/>
        </w:rPr>
        <w:t>КЛЮКВИНСКОГО СЕЛЬСОВЕТА</w:t>
      </w:r>
    </w:p>
    <w:p w:rsidR="00C8688A" w:rsidRPr="00440794" w:rsidRDefault="00C8688A" w:rsidP="00C8688A">
      <w:pPr>
        <w:ind w:left="0" w:firstLine="0"/>
        <w:jc w:val="center"/>
        <w:rPr>
          <w:rFonts w:eastAsia="Times New Roman" w:cs="Times New Roman"/>
          <w:b/>
          <w:sz w:val="32"/>
          <w:szCs w:val="32"/>
          <w:lang w:eastAsia="ru-RU"/>
        </w:rPr>
      </w:pPr>
      <w:r w:rsidRPr="00440794">
        <w:rPr>
          <w:rFonts w:eastAsia="Times New Roman" w:cs="Times New Roman"/>
          <w:b/>
          <w:sz w:val="32"/>
          <w:szCs w:val="32"/>
          <w:lang w:eastAsia="ru-RU"/>
        </w:rPr>
        <w:t xml:space="preserve">КУРСКОГО РАЙОНА </w:t>
      </w:r>
      <w:bookmarkStart w:id="0" w:name="_GoBack"/>
      <w:bookmarkEnd w:id="0"/>
    </w:p>
    <w:p w:rsidR="00C8688A" w:rsidRPr="00440794" w:rsidRDefault="00C8688A" w:rsidP="00C8688A">
      <w:pPr>
        <w:ind w:left="0" w:firstLine="0"/>
        <w:jc w:val="center"/>
        <w:rPr>
          <w:rFonts w:eastAsia="Times New Roman" w:cs="Times New Roman"/>
          <w:b/>
          <w:sz w:val="32"/>
          <w:szCs w:val="32"/>
          <w:lang w:eastAsia="ru-RU"/>
        </w:rPr>
      </w:pPr>
    </w:p>
    <w:p w:rsidR="00C8688A" w:rsidRPr="00440794" w:rsidRDefault="00C8688A" w:rsidP="00C8688A">
      <w:pPr>
        <w:ind w:left="0" w:firstLine="0"/>
        <w:jc w:val="center"/>
        <w:rPr>
          <w:rFonts w:eastAsia="Times New Roman" w:cs="Times New Roman"/>
          <w:b/>
          <w:sz w:val="32"/>
          <w:szCs w:val="32"/>
          <w:lang w:eastAsia="ru-RU"/>
        </w:rPr>
      </w:pPr>
      <w:r w:rsidRPr="00440794">
        <w:rPr>
          <w:rFonts w:eastAsia="Times New Roman" w:cs="Times New Roman"/>
          <w:b/>
          <w:sz w:val="32"/>
          <w:szCs w:val="32"/>
          <w:lang w:eastAsia="ru-RU"/>
        </w:rPr>
        <w:t>РЕШЕНИЕ</w:t>
      </w:r>
    </w:p>
    <w:p w:rsidR="00C8688A" w:rsidRPr="00440794" w:rsidRDefault="00C8688A" w:rsidP="00C8688A">
      <w:pPr>
        <w:ind w:left="0" w:firstLine="0"/>
        <w:jc w:val="center"/>
        <w:rPr>
          <w:rFonts w:eastAsia="Times New Roman" w:cs="Times New Roman"/>
          <w:b/>
          <w:sz w:val="32"/>
          <w:szCs w:val="32"/>
          <w:lang w:eastAsia="ru-RU"/>
        </w:rPr>
      </w:pPr>
    </w:p>
    <w:p w:rsidR="00C8688A" w:rsidRPr="00440794" w:rsidRDefault="00C8688A" w:rsidP="00C8688A">
      <w:pPr>
        <w:ind w:left="0" w:firstLine="0"/>
        <w:jc w:val="center"/>
        <w:rPr>
          <w:rFonts w:eastAsia="Times New Roman" w:cs="Times New Roman"/>
          <w:b/>
          <w:sz w:val="32"/>
          <w:szCs w:val="32"/>
          <w:lang w:eastAsia="ru-RU"/>
        </w:rPr>
      </w:pPr>
      <w:r w:rsidRPr="00440794">
        <w:rPr>
          <w:rFonts w:eastAsia="Times New Roman" w:cs="Times New Roman"/>
          <w:b/>
          <w:sz w:val="32"/>
          <w:szCs w:val="32"/>
          <w:lang w:eastAsia="ru-RU"/>
        </w:rPr>
        <w:t xml:space="preserve">от 18 января 2024   № </w:t>
      </w:r>
      <w:r w:rsidR="004A27E7">
        <w:rPr>
          <w:rFonts w:eastAsia="Times New Roman" w:cs="Times New Roman"/>
          <w:b/>
          <w:sz w:val="32"/>
          <w:szCs w:val="32"/>
          <w:lang w:eastAsia="ru-RU"/>
        </w:rPr>
        <w:t>56</w:t>
      </w:r>
      <w:r w:rsidR="004A27E7" w:rsidRPr="004A27E7">
        <w:rPr>
          <w:rFonts w:eastAsia="Times New Roman" w:cs="Times New Roman"/>
          <w:b/>
          <w:sz w:val="32"/>
          <w:szCs w:val="32"/>
          <w:lang w:eastAsia="ru-RU"/>
        </w:rPr>
        <w:t>-7-1р</w:t>
      </w:r>
    </w:p>
    <w:p w:rsidR="00C8688A" w:rsidRPr="00440794" w:rsidRDefault="00C8688A" w:rsidP="00C8688A">
      <w:pPr>
        <w:ind w:left="0" w:firstLine="0"/>
        <w:jc w:val="left"/>
        <w:rPr>
          <w:rFonts w:eastAsia="Times New Roman" w:cs="Times New Roman"/>
          <w:b/>
          <w:sz w:val="32"/>
          <w:szCs w:val="32"/>
          <w:lang w:eastAsia="ru-RU"/>
        </w:rPr>
      </w:pPr>
    </w:p>
    <w:p w:rsidR="00C8688A" w:rsidRPr="00440794" w:rsidRDefault="00C8688A" w:rsidP="00C8688A">
      <w:pPr>
        <w:pStyle w:val="ConsPlusNormal"/>
        <w:ind w:firstLine="540"/>
        <w:jc w:val="both"/>
        <w:rPr>
          <w:rFonts w:eastAsia="Times New Roman"/>
          <w:b/>
          <w:bCs/>
          <w:kern w:val="36"/>
          <w:sz w:val="32"/>
          <w:szCs w:val="32"/>
        </w:rPr>
      </w:pPr>
      <w:r w:rsidRPr="00440794">
        <w:rPr>
          <w:rFonts w:eastAsia="Times New Roman"/>
          <w:b/>
          <w:bCs/>
          <w:kern w:val="36"/>
          <w:sz w:val="32"/>
          <w:szCs w:val="32"/>
        </w:rPr>
        <w:t>Об утверждении Положения о порядке установления, исчисления и осуществления ежемесячной доплаты к страховой пенсии по старости (инвалидности) Главе Клюквинского сельсовета Курского района Курской области</w:t>
      </w:r>
    </w:p>
    <w:p w:rsidR="00C8688A" w:rsidRPr="00440794" w:rsidRDefault="00C8688A" w:rsidP="00C8688A">
      <w:pPr>
        <w:pStyle w:val="ConsPlusNormal"/>
        <w:ind w:firstLine="540"/>
        <w:jc w:val="both"/>
      </w:pPr>
    </w:p>
    <w:p w:rsidR="0065310D" w:rsidRPr="00440794" w:rsidRDefault="0065310D" w:rsidP="00933B8D">
      <w:pPr>
        <w:pStyle w:val="ConsPlusNormal"/>
        <w:ind w:firstLine="540"/>
        <w:jc w:val="both"/>
      </w:pPr>
    </w:p>
    <w:p w:rsidR="00933B8D" w:rsidRPr="00440794" w:rsidRDefault="00CF049A" w:rsidP="00933B8D">
      <w:pPr>
        <w:pStyle w:val="ConsPlusNormal"/>
        <w:ind w:firstLine="540"/>
        <w:jc w:val="both"/>
      </w:pPr>
      <w:r w:rsidRPr="00440794">
        <w:t xml:space="preserve">В соответствии с Федеральным </w:t>
      </w:r>
      <w:hyperlink r:id="rId4">
        <w:r w:rsidRPr="00440794">
          <w:t>законом</w:t>
        </w:r>
      </w:hyperlink>
      <w:r w:rsidRPr="00440794">
        <w:t xml:space="preserve"> от 28.12.2013 N 400-ФЗ "О страховых пенсиях", Федеральным </w:t>
      </w:r>
      <w:hyperlink r:id="rId5">
        <w:r w:rsidRPr="00440794">
          <w:t>законом</w:t>
        </w:r>
      </w:hyperlink>
      <w:r w:rsidRPr="00440794">
        <w:t xml:space="preserve"> от 06.10.2003 N 131-ФЗ "Об общих принципах организации местного самоуправления в Российской Федерации", </w:t>
      </w:r>
      <w:r w:rsidR="00BB6619" w:rsidRPr="00440794">
        <w:t xml:space="preserve">с Федеральным законом от 02.03.2007 №25-ФЗ «О муниципальной службе в Российской Федерации, законом Курской области от 13.06.2007г. №60-ЗКО «О муниципальной службе в Курской области», </w:t>
      </w:r>
      <w:hyperlink r:id="rId6">
        <w:r w:rsidRPr="00440794">
          <w:t>Законом</w:t>
        </w:r>
      </w:hyperlink>
      <w:r w:rsidRPr="00440794">
        <w:t xml:space="preserve"> Курской области от 11 декабря 1998 года N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hyperlink r:id="rId7">
        <w:r w:rsidRPr="00440794">
          <w:t>Уставом</w:t>
        </w:r>
      </w:hyperlink>
      <w:r w:rsidR="00933B8D" w:rsidRPr="00440794">
        <w:t xml:space="preserve"> муниципального образования «Клюквинский сельсовет» Курского района Курской области, Собрание депутатов Клюквинского сельсовета Курского района </w:t>
      </w:r>
    </w:p>
    <w:p w:rsidR="00CF049A" w:rsidRPr="00440794" w:rsidRDefault="00933B8D" w:rsidP="00933B8D">
      <w:pPr>
        <w:pStyle w:val="ConsPlusNormal"/>
        <w:ind w:firstLine="540"/>
        <w:jc w:val="both"/>
      </w:pPr>
      <w:r w:rsidRPr="00440794">
        <w:t>РЕШИЛО:</w:t>
      </w:r>
      <w:r w:rsidRPr="00440794">
        <w:tab/>
      </w:r>
    </w:p>
    <w:p w:rsidR="00CF049A" w:rsidRPr="00440794" w:rsidRDefault="00CF049A">
      <w:pPr>
        <w:pStyle w:val="ConsPlusNormal"/>
        <w:spacing w:before="280"/>
        <w:ind w:firstLine="540"/>
        <w:jc w:val="both"/>
      </w:pPr>
      <w:r w:rsidRPr="00440794">
        <w:t xml:space="preserve">1. Утвердить </w:t>
      </w:r>
      <w:hyperlink w:anchor="P36">
        <w:r w:rsidRPr="00440794">
          <w:t>Положение</w:t>
        </w:r>
      </w:hyperlink>
      <w:r w:rsidRPr="00440794">
        <w:t xml:space="preserve"> о</w:t>
      </w:r>
      <w:r w:rsidR="00C8688A" w:rsidRPr="00440794">
        <w:t xml:space="preserve"> порядке установления, исчисления и осуществления</w:t>
      </w:r>
      <w:r w:rsidR="0065310D" w:rsidRPr="00440794">
        <w:t xml:space="preserve"> </w:t>
      </w:r>
      <w:r w:rsidR="00C8688A" w:rsidRPr="00440794">
        <w:t xml:space="preserve">ежемесячной доплаты к страховой пенсии по старости (инвалидности) Главе Клюквинского сельсовета Курского района Курской области </w:t>
      </w:r>
      <w:r w:rsidR="00BB6619" w:rsidRPr="00440794">
        <w:t>(Приложение</w:t>
      </w:r>
      <w:r w:rsidRPr="00440794">
        <w:t>).</w:t>
      </w:r>
    </w:p>
    <w:p w:rsidR="00933B8D" w:rsidRPr="00440794" w:rsidRDefault="00CF049A" w:rsidP="00933B8D">
      <w:pPr>
        <w:pStyle w:val="ConsPlusNormal"/>
        <w:spacing w:before="280"/>
        <w:ind w:firstLine="540"/>
        <w:jc w:val="both"/>
      </w:pPr>
      <w:r w:rsidRPr="00440794">
        <w:t xml:space="preserve">2. </w:t>
      </w:r>
      <w:r w:rsidR="0065310D" w:rsidRPr="00440794">
        <w:t xml:space="preserve"> Признать утратившим силу р</w:t>
      </w:r>
      <w:r w:rsidR="00933B8D" w:rsidRPr="00440794">
        <w:t>ешение Собрания депутатов Клюквинского сельсовета Курского района от 19.07.2012 г. № 28-5-5р «Об утверждении Положения о пенсионном обеспечении выборных должностных лиц Клюквинского сельсовета Курского района и лиц, замещавших муниципальные должности в Администрации Клюквинского сельсовета Курс</w:t>
      </w:r>
      <w:r w:rsidR="0065310D" w:rsidRPr="00440794">
        <w:t>кого района Курской области».</w:t>
      </w:r>
    </w:p>
    <w:p w:rsidR="00CF049A" w:rsidRPr="00440794" w:rsidRDefault="00CF049A">
      <w:pPr>
        <w:pStyle w:val="ConsPlusNormal"/>
        <w:spacing w:before="280"/>
        <w:ind w:firstLine="540"/>
        <w:jc w:val="both"/>
      </w:pPr>
      <w:r w:rsidRPr="00440794">
        <w:t xml:space="preserve">3. </w:t>
      </w:r>
      <w:r w:rsidR="006B3528" w:rsidRPr="00440794">
        <w:rPr>
          <w:bCs/>
        </w:rPr>
        <w:t xml:space="preserve">Настоящее Решение вступает в силу со дня его официального подписания и </w:t>
      </w:r>
      <w:r w:rsidR="006B3528" w:rsidRPr="00440794">
        <w:t xml:space="preserve">подлежит официальному опубликованию в газете "Сельская Новь, размещению  в информационно-коммуникационной сети Интернет </w:t>
      </w:r>
      <w:r w:rsidR="006B3528" w:rsidRPr="00440794">
        <w:lastRenderedPageBreak/>
        <w:t>на официальном сайте муниципального образования "Клюквинский сельсовет" Курского района Курской области</w:t>
      </w:r>
      <w:r w:rsidR="006B3528" w:rsidRPr="00440794">
        <w:rPr>
          <w:bCs/>
        </w:rPr>
        <w:t>.</w:t>
      </w:r>
    </w:p>
    <w:p w:rsidR="00BB6619" w:rsidRPr="00440794" w:rsidRDefault="00BB6619">
      <w:pPr>
        <w:pStyle w:val="ConsPlusNormal"/>
        <w:spacing w:before="280"/>
        <w:ind w:firstLine="540"/>
        <w:jc w:val="both"/>
      </w:pPr>
    </w:p>
    <w:p w:rsidR="00BB6619" w:rsidRPr="00440794" w:rsidRDefault="00BB6619" w:rsidP="00BB6619">
      <w:pPr>
        <w:ind w:left="0" w:firstLine="0"/>
        <w:outlineLvl w:val="0"/>
        <w:rPr>
          <w:rFonts w:eastAsia="Times New Roman" w:cs="Times New Roman"/>
          <w:bCs/>
          <w:kern w:val="36"/>
          <w:szCs w:val="28"/>
          <w:lang w:eastAsia="ru-RU"/>
        </w:rPr>
      </w:pPr>
      <w:r w:rsidRPr="00440794">
        <w:rPr>
          <w:rFonts w:eastAsia="Times New Roman" w:cs="Times New Roman"/>
          <w:bCs/>
          <w:kern w:val="36"/>
          <w:szCs w:val="28"/>
          <w:lang w:eastAsia="ru-RU"/>
        </w:rPr>
        <w:t xml:space="preserve">      Председатель Собрания депутатов </w:t>
      </w:r>
    </w:p>
    <w:p w:rsidR="00BB6619" w:rsidRPr="00440794" w:rsidRDefault="00BB6619" w:rsidP="00BB6619">
      <w:pPr>
        <w:ind w:left="0" w:firstLine="0"/>
        <w:outlineLvl w:val="0"/>
        <w:rPr>
          <w:rFonts w:eastAsia="Times New Roman" w:cs="Times New Roman"/>
          <w:bCs/>
          <w:kern w:val="36"/>
          <w:szCs w:val="28"/>
          <w:lang w:eastAsia="ru-RU"/>
        </w:rPr>
      </w:pPr>
      <w:r w:rsidRPr="00440794">
        <w:rPr>
          <w:rFonts w:eastAsia="Times New Roman" w:cs="Times New Roman"/>
          <w:bCs/>
          <w:kern w:val="36"/>
          <w:szCs w:val="28"/>
          <w:lang w:eastAsia="ru-RU"/>
        </w:rPr>
        <w:t xml:space="preserve">      Клюквинского сельсовета Курского р</w:t>
      </w:r>
      <w:r w:rsidR="0065310D" w:rsidRPr="00440794">
        <w:rPr>
          <w:rFonts w:eastAsia="Times New Roman" w:cs="Times New Roman"/>
          <w:bCs/>
          <w:kern w:val="36"/>
          <w:szCs w:val="28"/>
          <w:lang w:eastAsia="ru-RU"/>
        </w:rPr>
        <w:t xml:space="preserve">айона                          </w:t>
      </w:r>
      <w:r w:rsidRPr="00440794">
        <w:rPr>
          <w:rFonts w:eastAsia="Times New Roman" w:cs="Times New Roman"/>
          <w:bCs/>
          <w:kern w:val="36"/>
          <w:szCs w:val="28"/>
          <w:lang w:eastAsia="ru-RU"/>
        </w:rPr>
        <w:t xml:space="preserve">М.Г. </w:t>
      </w:r>
      <w:proofErr w:type="spellStart"/>
      <w:r w:rsidRPr="00440794">
        <w:rPr>
          <w:rFonts w:eastAsia="Times New Roman" w:cs="Times New Roman"/>
          <w:bCs/>
          <w:kern w:val="36"/>
          <w:szCs w:val="28"/>
          <w:lang w:eastAsia="ru-RU"/>
        </w:rPr>
        <w:t>Певнев</w:t>
      </w:r>
      <w:proofErr w:type="spellEnd"/>
      <w:r w:rsidRPr="00440794">
        <w:rPr>
          <w:rFonts w:eastAsia="Times New Roman" w:cs="Times New Roman"/>
          <w:bCs/>
          <w:kern w:val="36"/>
          <w:szCs w:val="28"/>
          <w:lang w:eastAsia="ru-RU"/>
        </w:rPr>
        <w:t xml:space="preserve"> </w:t>
      </w:r>
    </w:p>
    <w:p w:rsidR="00BB6619" w:rsidRPr="00440794" w:rsidRDefault="00BB6619" w:rsidP="00BB6619">
      <w:pPr>
        <w:ind w:left="0" w:firstLine="0"/>
        <w:outlineLvl w:val="0"/>
        <w:rPr>
          <w:rFonts w:eastAsia="Times New Roman" w:cs="Times New Roman"/>
          <w:bCs/>
          <w:kern w:val="36"/>
          <w:szCs w:val="28"/>
          <w:lang w:eastAsia="ru-RU"/>
        </w:rPr>
      </w:pPr>
    </w:p>
    <w:p w:rsidR="00BB6619" w:rsidRPr="00440794" w:rsidRDefault="00BB6619" w:rsidP="00BB6619">
      <w:pPr>
        <w:ind w:left="0" w:firstLine="0"/>
        <w:outlineLvl w:val="0"/>
        <w:rPr>
          <w:rFonts w:eastAsia="Times New Roman" w:cs="Times New Roman"/>
          <w:bCs/>
          <w:kern w:val="36"/>
          <w:szCs w:val="28"/>
          <w:lang w:eastAsia="ru-RU"/>
        </w:rPr>
      </w:pPr>
      <w:r w:rsidRPr="00440794">
        <w:rPr>
          <w:rFonts w:eastAsia="Times New Roman" w:cs="Times New Roman"/>
          <w:bCs/>
          <w:kern w:val="36"/>
          <w:szCs w:val="28"/>
          <w:lang w:eastAsia="ru-RU"/>
        </w:rPr>
        <w:t xml:space="preserve">      Глава Клюквинского сельсовета</w:t>
      </w:r>
    </w:p>
    <w:p w:rsidR="00BB6619" w:rsidRPr="00440794" w:rsidRDefault="00BB6619" w:rsidP="00BB6619">
      <w:pPr>
        <w:ind w:left="0" w:firstLine="0"/>
        <w:outlineLvl w:val="0"/>
        <w:rPr>
          <w:rFonts w:eastAsia="Times New Roman" w:cs="Times New Roman"/>
          <w:bCs/>
          <w:kern w:val="36"/>
          <w:szCs w:val="28"/>
          <w:lang w:eastAsia="ru-RU"/>
        </w:rPr>
      </w:pPr>
      <w:r w:rsidRPr="00440794">
        <w:rPr>
          <w:rFonts w:eastAsia="Times New Roman" w:cs="Times New Roman"/>
          <w:bCs/>
          <w:kern w:val="36"/>
          <w:szCs w:val="28"/>
          <w:lang w:eastAsia="ru-RU"/>
        </w:rPr>
        <w:t xml:space="preserve">      Курского района                              </w:t>
      </w:r>
      <w:r w:rsidR="0065310D" w:rsidRPr="00440794">
        <w:rPr>
          <w:rFonts w:eastAsia="Times New Roman" w:cs="Times New Roman"/>
          <w:bCs/>
          <w:kern w:val="36"/>
          <w:szCs w:val="28"/>
          <w:lang w:eastAsia="ru-RU"/>
        </w:rPr>
        <w:t xml:space="preserve">                               </w:t>
      </w:r>
      <w:r w:rsidRPr="00440794">
        <w:rPr>
          <w:rFonts w:eastAsia="Times New Roman" w:cs="Times New Roman"/>
          <w:bCs/>
          <w:kern w:val="36"/>
          <w:szCs w:val="28"/>
          <w:lang w:eastAsia="ru-RU"/>
        </w:rPr>
        <w:t xml:space="preserve">            В.Л. Лыков</w:t>
      </w:r>
    </w:p>
    <w:p w:rsidR="00BB6619" w:rsidRPr="00440794" w:rsidRDefault="00BB6619">
      <w:pPr>
        <w:pStyle w:val="ConsPlusNormal"/>
        <w:spacing w:before="280"/>
        <w:ind w:firstLine="540"/>
        <w:jc w:val="both"/>
      </w:pPr>
    </w:p>
    <w:p w:rsidR="00CF049A" w:rsidRPr="00440794" w:rsidRDefault="00CF049A">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CF049A" w:rsidRPr="00440794" w:rsidRDefault="00CF049A">
      <w:pPr>
        <w:pStyle w:val="ConsPlusNormal"/>
        <w:jc w:val="right"/>
      </w:pPr>
    </w:p>
    <w:p w:rsidR="00BB6619" w:rsidRPr="00440794" w:rsidRDefault="00BB6619" w:rsidP="00BB6619">
      <w:pPr>
        <w:pStyle w:val="ConsPlusNormal"/>
        <w:jc w:val="right"/>
      </w:pPr>
      <w:r w:rsidRPr="00440794">
        <w:lastRenderedPageBreak/>
        <w:t>Приложение</w:t>
      </w:r>
    </w:p>
    <w:p w:rsidR="00BB6619" w:rsidRPr="00440794" w:rsidRDefault="00BB6619" w:rsidP="00BB6619">
      <w:pPr>
        <w:pStyle w:val="ConsPlusNormal"/>
        <w:jc w:val="right"/>
      </w:pPr>
      <w:r w:rsidRPr="00440794">
        <w:t xml:space="preserve">                                                             к решению Собрания депутатов</w:t>
      </w:r>
    </w:p>
    <w:p w:rsidR="00BB6619" w:rsidRPr="00440794" w:rsidRDefault="00BB6619" w:rsidP="00BB6619">
      <w:pPr>
        <w:pStyle w:val="ConsPlusNormal"/>
        <w:jc w:val="right"/>
      </w:pPr>
      <w:r w:rsidRPr="00440794">
        <w:t xml:space="preserve">                                                            Клюквинского сельсовета Курского района</w:t>
      </w:r>
    </w:p>
    <w:p w:rsidR="00CF049A" w:rsidRPr="00440794" w:rsidRDefault="00BB6619" w:rsidP="00BB6619">
      <w:pPr>
        <w:pStyle w:val="ConsPlusNormal"/>
        <w:jc w:val="right"/>
      </w:pPr>
      <w:r w:rsidRPr="00440794">
        <w:t xml:space="preserve">                                                                  от 18.01.2024  № </w:t>
      </w:r>
      <w:r w:rsidR="009B421B">
        <w:t>56-7-1р</w:t>
      </w:r>
    </w:p>
    <w:p w:rsidR="00CF049A" w:rsidRPr="00440794" w:rsidRDefault="00CF049A">
      <w:pPr>
        <w:pStyle w:val="ConsPlusNormal"/>
        <w:ind w:firstLine="540"/>
        <w:jc w:val="both"/>
      </w:pPr>
    </w:p>
    <w:p w:rsidR="00A96871" w:rsidRPr="00440794" w:rsidRDefault="00A96871" w:rsidP="00A96871">
      <w:pPr>
        <w:pStyle w:val="ConsPlusTitle"/>
        <w:jc w:val="center"/>
      </w:pPr>
      <w:bookmarkStart w:id="1" w:name="P36"/>
      <w:bookmarkEnd w:id="1"/>
      <w:r w:rsidRPr="00440794">
        <w:t xml:space="preserve">Положение </w:t>
      </w:r>
    </w:p>
    <w:p w:rsidR="00CF049A" w:rsidRPr="00440794" w:rsidRDefault="00A96871" w:rsidP="00A96871">
      <w:pPr>
        <w:pStyle w:val="ConsPlusTitle"/>
        <w:jc w:val="center"/>
      </w:pPr>
      <w:r w:rsidRPr="00440794">
        <w:t>о порядке установления, исчисления и осуществления ежемесячной доплаты к страховой пенсии по старости (инвалидности) Главе Клюквинского сельсовета Курского района Курской области</w:t>
      </w:r>
    </w:p>
    <w:p w:rsidR="00CF049A" w:rsidRPr="00440794" w:rsidRDefault="00CF049A">
      <w:pPr>
        <w:pStyle w:val="ConsPlusNormal"/>
        <w:spacing w:after="1"/>
      </w:pPr>
    </w:p>
    <w:p w:rsidR="00CF049A" w:rsidRPr="00440794" w:rsidRDefault="00CF049A">
      <w:pPr>
        <w:pStyle w:val="ConsPlusNormal"/>
        <w:ind w:firstLine="540"/>
        <w:jc w:val="both"/>
      </w:pPr>
      <w:r w:rsidRPr="00440794">
        <w:t xml:space="preserve">Настоящее Положение регулируют порядок установления, </w:t>
      </w:r>
      <w:r w:rsidR="00A96871" w:rsidRPr="00440794">
        <w:t>исчисления и осуществления ежемесячной доплаты к страховой пенсии по старости (инвалидности)Главе Клюквинского сельсовета Курского района Курской области, осуществляющего полномочия выборного должностного лица местного самоуправления на постоянной основе.</w:t>
      </w:r>
    </w:p>
    <w:p w:rsidR="00CF049A" w:rsidRPr="00440794" w:rsidRDefault="00CF049A">
      <w:pPr>
        <w:pStyle w:val="ConsPlusNormal"/>
        <w:ind w:firstLine="540"/>
        <w:jc w:val="both"/>
      </w:pPr>
    </w:p>
    <w:p w:rsidR="00CF049A" w:rsidRPr="00440794" w:rsidRDefault="00CF049A">
      <w:pPr>
        <w:pStyle w:val="ConsPlusTitle"/>
        <w:jc w:val="center"/>
        <w:outlineLvl w:val="1"/>
      </w:pPr>
      <w:r w:rsidRPr="00440794">
        <w:t>I. Общие положения</w:t>
      </w:r>
    </w:p>
    <w:p w:rsidR="00CF049A" w:rsidRPr="00440794" w:rsidRDefault="00CF049A">
      <w:pPr>
        <w:pStyle w:val="ConsPlusNormal"/>
        <w:ind w:firstLine="540"/>
        <w:jc w:val="both"/>
      </w:pPr>
    </w:p>
    <w:p w:rsidR="00CF049A" w:rsidRPr="00440794" w:rsidRDefault="00CF049A">
      <w:pPr>
        <w:pStyle w:val="ConsPlusNormal"/>
        <w:ind w:firstLine="540"/>
        <w:jc w:val="both"/>
      </w:pPr>
      <w:r w:rsidRPr="00440794">
        <w:t xml:space="preserve">1.1. Гарантии права на установление ежемесячной доплаты к страховой пенсии по старости (инвалидности) </w:t>
      </w:r>
      <w:r w:rsidR="00A96871" w:rsidRPr="00440794">
        <w:t>Главе Клюквинского сельсовета Курского района Курской области, осуществляющего полномочия выборного должностного лица местного самоуправления на постоянной основе</w:t>
      </w:r>
      <w:r w:rsidRPr="00440794">
        <w:t xml:space="preserve">, при выходе на страховую пенсию по старости (инвалидности), назначенной в соответствии с Федеральным </w:t>
      </w:r>
      <w:hyperlink r:id="rId8">
        <w:r w:rsidRPr="00440794">
          <w:t>законом</w:t>
        </w:r>
      </w:hyperlink>
      <w:r w:rsidR="0065310D" w:rsidRPr="00440794">
        <w:t xml:space="preserve"> </w:t>
      </w:r>
      <w:r w:rsidR="00A96871" w:rsidRPr="00440794">
        <w:t xml:space="preserve">от 28 декабря 2013 года N 400-ФЗ </w:t>
      </w:r>
      <w:r w:rsidRPr="00440794">
        <w:t xml:space="preserve">"О страховых пенсиях" либо досрочно оформленной в соответствии с </w:t>
      </w:r>
      <w:hyperlink r:id="rId9">
        <w:r w:rsidRPr="00440794">
          <w:t>Законом</w:t>
        </w:r>
      </w:hyperlink>
      <w:r w:rsidR="0065310D" w:rsidRPr="00440794">
        <w:t xml:space="preserve"> </w:t>
      </w:r>
      <w:r w:rsidRPr="00440794">
        <w:t xml:space="preserve">Российской Федерации </w:t>
      </w:r>
      <w:r w:rsidR="00A96871" w:rsidRPr="00440794">
        <w:t xml:space="preserve">от 19 апреля 1991 года N 1032-1 </w:t>
      </w:r>
      <w:r w:rsidRPr="00440794">
        <w:t xml:space="preserve">"О занятости населения в Российской Федерации" (далее - ежемесячная доплата к страховой пенсии по старости (инвалидности), могут быть обеспечены в соответствии с условиями, определенными </w:t>
      </w:r>
      <w:hyperlink r:id="rId10">
        <w:r w:rsidRPr="00440794">
          <w:t>статьей 13.1</w:t>
        </w:r>
      </w:hyperlink>
      <w:r w:rsidRPr="00440794">
        <w:t xml:space="preserve"> Закона Курской области от 11 декабря 1998 года N 35-ЗКО "О гарантиях осуществления главами муниципальных образований полномочий выборных должностных лиц местного самоуправления на постоянной основе" и настоящим Положением.</w:t>
      </w:r>
    </w:p>
    <w:p w:rsidR="00CF049A" w:rsidRPr="00440794" w:rsidRDefault="00CF049A">
      <w:pPr>
        <w:pStyle w:val="ConsPlusNormal"/>
        <w:ind w:firstLine="540"/>
        <w:jc w:val="both"/>
      </w:pPr>
    </w:p>
    <w:p w:rsidR="00CF049A" w:rsidRPr="00440794" w:rsidRDefault="00CF049A">
      <w:pPr>
        <w:pStyle w:val="ConsPlusTitle"/>
        <w:jc w:val="center"/>
        <w:outlineLvl w:val="1"/>
      </w:pPr>
      <w:r w:rsidRPr="00440794">
        <w:t>II. Условия установления ежемесячной доплаты к</w:t>
      </w:r>
    </w:p>
    <w:p w:rsidR="00CF049A" w:rsidRPr="00440794" w:rsidRDefault="00CF049A">
      <w:pPr>
        <w:pStyle w:val="ConsPlusTitle"/>
        <w:jc w:val="center"/>
      </w:pPr>
      <w:r w:rsidRPr="00440794">
        <w:t>страховой пенсии по старости (инвалидности)</w:t>
      </w:r>
    </w:p>
    <w:p w:rsidR="00CF049A" w:rsidRPr="00440794" w:rsidRDefault="00CF049A">
      <w:pPr>
        <w:pStyle w:val="ConsPlusNormal"/>
        <w:ind w:firstLine="540"/>
        <w:jc w:val="both"/>
      </w:pPr>
    </w:p>
    <w:p w:rsidR="00CF049A" w:rsidRPr="00440794" w:rsidRDefault="00CF049A">
      <w:pPr>
        <w:pStyle w:val="ConsPlusNormal"/>
        <w:ind w:firstLine="540"/>
        <w:jc w:val="both"/>
      </w:pPr>
      <w:r w:rsidRPr="00440794">
        <w:t xml:space="preserve">2.1. Право на установление ежемесячной доплаты к страховой пенсии по старости (инвалидности), назначенной в соответствии с Федеральным </w:t>
      </w:r>
      <w:hyperlink r:id="rId11">
        <w:r w:rsidRPr="00440794">
          <w:t>законом</w:t>
        </w:r>
      </w:hyperlink>
      <w:r w:rsidRPr="00440794">
        <w:t xml:space="preserve"> от 28 декабря 2013 года N 400-ФЗ "О страховых пенсиях", либо к пенсии, досрочно назначенной в соответствии с </w:t>
      </w:r>
      <w:hyperlink r:id="rId12">
        <w:r w:rsidRPr="00440794">
          <w:t>Законом</w:t>
        </w:r>
      </w:hyperlink>
      <w:r w:rsidRPr="00440794">
        <w:t xml:space="preserve"> Российской Федерации от 19 апреля 1991 года N 1032-1 "О занятости населения в Российской Федерации", в соответствии с </w:t>
      </w:r>
      <w:hyperlink r:id="rId13">
        <w:r w:rsidRPr="00440794">
          <w:t>Уставом</w:t>
        </w:r>
      </w:hyperlink>
      <w:r w:rsidR="0065310D" w:rsidRPr="00440794">
        <w:t xml:space="preserve"> </w:t>
      </w:r>
      <w:r w:rsidR="00A96871" w:rsidRPr="00440794">
        <w:t>муниципального образования «Клюквинский сельсовет» Курского района Курской области</w:t>
      </w:r>
      <w:r w:rsidRPr="00440794">
        <w:t xml:space="preserve"> </w:t>
      </w:r>
      <w:r w:rsidRPr="00440794">
        <w:lastRenderedPageBreak/>
        <w:t xml:space="preserve">на условиях, определенных настоящим Положением, может иметь </w:t>
      </w:r>
      <w:r w:rsidR="00A96871" w:rsidRPr="00440794">
        <w:t>Глав Клюквинского сельсовета Курского района Курской области, осуществлявший полномочия выборного должностного лица местного самоуправления на постоянной основе,</w:t>
      </w:r>
      <w:r w:rsidRPr="00440794">
        <w:t xml:space="preserve"> не менее пяти лет и получавше</w:t>
      </w:r>
      <w:r w:rsidR="00B665EF" w:rsidRPr="00440794">
        <w:t>й</w:t>
      </w:r>
      <w:r w:rsidRPr="00440794">
        <w:t xml:space="preserve"> вознаграждение за счет средств бюджета </w:t>
      </w:r>
      <w:r w:rsidR="00B665EF" w:rsidRPr="00440794">
        <w:t>Клюквинского сельсовета Курского района Курской области</w:t>
      </w:r>
      <w:r w:rsidRPr="00440794">
        <w:t xml:space="preserve"> и в этот период достигший пенсионного возраста или потерявший трудоспособность, за исключением лица, полномочия которого были прекращены по основаниям, предусмотренным </w:t>
      </w:r>
      <w:hyperlink r:id="rId14">
        <w:r w:rsidRPr="00440794">
          <w:t>абзацем седьмым части 16 статьи 35</w:t>
        </w:r>
      </w:hyperlink>
      <w:r w:rsidRPr="00440794">
        <w:t xml:space="preserve">, </w:t>
      </w:r>
      <w:hyperlink r:id="rId15">
        <w:r w:rsidRPr="00440794">
          <w:t>пунктами 2.1</w:t>
        </w:r>
      </w:hyperlink>
      <w:r w:rsidRPr="00440794">
        <w:t xml:space="preserve">, </w:t>
      </w:r>
      <w:hyperlink r:id="rId16">
        <w:r w:rsidRPr="00440794">
          <w:t>3</w:t>
        </w:r>
      </w:hyperlink>
      <w:r w:rsidRPr="00440794">
        <w:t xml:space="preserve">, </w:t>
      </w:r>
      <w:hyperlink r:id="rId17">
        <w:r w:rsidRPr="00440794">
          <w:t>6</w:t>
        </w:r>
      </w:hyperlink>
      <w:r w:rsidRPr="00440794">
        <w:t xml:space="preserve"> - </w:t>
      </w:r>
      <w:hyperlink r:id="rId18">
        <w:r w:rsidRPr="00440794">
          <w:t>9 части 6</w:t>
        </w:r>
      </w:hyperlink>
      <w:r w:rsidRPr="00440794">
        <w:t xml:space="preserve">, </w:t>
      </w:r>
      <w:hyperlink r:id="rId19">
        <w:r w:rsidRPr="00440794">
          <w:t>частью 6.1 статьи 36</w:t>
        </w:r>
      </w:hyperlink>
      <w:r w:rsidRPr="00440794">
        <w:t xml:space="preserve">, </w:t>
      </w:r>
      <w:hyperlink r:id="rId20">
        <w:r w:rsidRPr="00440794">
          <w:t>частью 7.1</w:t>
        </w:r>
      </w:hyperlink>
      <w:r w:rsidRPr="00440794">
        <w:t xml:space="preserve">, </w:t>
      </w:r>
      <w:hyperlink r:id="rId21">
        <w:r w:rsidRPr="00440794">
          <w:t>пунктами 5</w:t>
        </w:r>
      </w:hyperlink>
      <w:r w:rsidRPr="00440794">
        <w:t xml:space="preserve"> - </w:t>
      </w:r>
      <w:hyperlink r:id="rId22">
        <w:r w:rsidRPr="00440794">
          <w:t>8 части 10</w:t>
        </w:r>
      </w:hyperlink>
      <w:r w:rsidRPr="00440794">
        <w:t xml:space="preserve">, </w:t>
      </w:r>
      <w:hyperlink r:id="rId23">
        <w:r w:rsidRPr="00440794">
          <w:t>частью 10.1 статьи 40</w:t>
        </w:r>
      </w:hyperlink>
      <w:r w:rsidRPr="00440794">
        <w:t xml:space="preserve">, </w:t>
      </w:r>
      <w:hyperlink r:id="rId24">
        <w:r w:rsidRPr="00440794">
          <w:t>частями 1</w:t>
        </w:r>
      </w:hyperlink>
      <w:r w:rsidRPr="00440794">
        <w:t xml:space="preserve"> и </w:t>
      </w:r>
      <w:hyperlink r:id="rId25">
        <w:r w:rsidRPr="00440794">
          <w:t>2 статьи 73</w:t>
        </w:r>
      </w:hyperlink>
      <w:r w:rsidRPr="00440794">
        <w:t xml:space="preserve"> Федерального закона от 6 октября 2003 года N 131-ФЗ "Об общих принципах организации местного самоуправления в Российской Федерации".</w:t>
      </w:r>
    </w:p>
    <w:p w:rsidR="00CF049A" w:rsidRPr="00440794" w:rsidRDefault="00CF049A">
      <w:pPr>
        <w:pStyle w:val="ConsPlusNormal"/>
        <w:ind w:firstLine="540"/>
        <w:jc w:val="both"/>
      </w:pPr>
    </w:p>
    <w:p w:rsidR="00CF049A" w:rsidRPr="00440794" w:rsidRDefault="00CF049A">
      <w:pPr>
        <w:pStyle w:val="ConsPlusTitle"/>
        <w:jc w:val="center"/>
        <w:outlineLvl w:val="1"/>
      </w:pPr>
      <w:r w:rsidRPr="00440794">
        <w:t>III. Порядок обращения за установлением ежемесячной доплаты</w:t>
      </w:r>
    </w:p>
    <w:p w:rsidR="00CF049A" w:rsidRPr="00440794" w:rsidRDefault="00CF049A">
      <w:pPr>
        <w:pStyle w:val="ConsPlusTitle"/>
        <w:jc w:val="center"/>
      </w:pPr>
      <w:r w:rsidRPr="00440794">
        <w:t>к страховой пенсии по старости (инвалидности)</w:t>
      </w:r>
    </w:p>
    <w:p w:rsidR="00CF049A" w:rsidRPr="00440794" w:rsidRDefault="00CF049A">
      <w:pPr>
        <w:pStyle w:val="ConsPlusNormal"/>
        <w:ind w:firstLine="540"/>
        <w:jc w:val="both"/>
      </w:pPr>
    </w:p>
    <w:p w:rsidR="00CF049A" w:rsidRPr="00440794" w:rsidRDefault="00CF049A">
      <w:pPr>
        <w:pStyle w:val="ConsPlusNormal"/>
        <w:ind w:firstLine="540"/>
        <w:jc w:val="both"/>
      </w:pPr>
      <w:r w:rsidRPr="00440794">
        <w:t xml:space="preserve">3.1. </w:t>
      </w:r>
      <w:r w:rsidR="00B665EF" w:rsidRPr="00440794">
        <w:t>Глава Клюквинского сельсовета Курского района Курской области, осуществлявший полномочия выборного должностного лица местного самоуправления на постоянной основе,</w:t>
      </w:r>
      <w:r w:rsidR="006B3528" w:rsidRPr="00440794">
        <w:t xml:space="preserve"> </w:t>
      </w:r>
      <w:r w:rsidRPr="00440794">
        <w:t>может обратиться за установлением ежемесячной доплаты к страховой пенсии по старости (инвалидности) в любое время после возникновения права на ее установление без ограничения каким-либо сроком путем подачи заявления по форме согл</w:t>
      </w:r>
      <w:r w:rsidR="0065310D" w:rsidRPr="00440794">
        <w:t xml:space="preserve">асно приложению N 1 к настоящему Положению </w:t>
      </w:r>
      <w:r w:rsidRPr="00440794">
        <w:t xml:space="preserve">в </w:t>
      </w:r>
      <w:r w:rsidR="00B665EF" w:rsidRPr="00440794">
        <w:t>Администрацию Клюквинского сельсовета Курского района Курской области</w:t>
      </w:r>
      <w:r w:rsidRPr="00440794">
        <w:t xml:space="preserve"> (далее - уполномоченный орган). Заявление регистрируется в уполномоченном органе, </w:t>
      </w:r>
      <w:r w:rsidR="00B665EF" w:rsidRPr="00440794">
        <w:t>Главе Клюквинского сельсовета Курского района Курской области, осуществляющего полномочия выборного должностного лица местного самоуправления на постоянной основе,</w:t>
      </w:r>
      <w:r w:rsidR="006B3528" w:rsidRPr="00440794">
        <w:t xml:space="preserve"> </w:t>
      </w:r>
      <w:r w:rsidRPr="00440794">
        <w:t>выдается расписка-уведомление, в которой указывается дата приема заявления.</w:t>
      </w:r>
    </w:p>
    <w:p w:rsidR="00CF049A" w:rsidRPr="00440794" w:rsidRDefault="00CF049A">
      <w:pPr>
        <w:pStyle w:val="ConsPlusNormal"/>
        <w:spacing w:before="280"/>
        <w:ind w:firstLine="540"/>
        <w:jc w:val="both"/>
      </w:pPr>
      <w:r w:rsidRPr="00440794">
        <w:t>Для установления ежемесячной доплаты к страховой пенсии по старости (инвалидности) необходимы следующие документы:</w:t>
      </w:r>
    </w:p>
    <w:p w:rsidR="00CF049A" w:rsidRPr="00440794" w:rsidRDefault="00CF049A">
      <w:pPr>
        <w:pStyle w:val="ConsPlusNormal"/>
        <w:spacing w:before="280"/>
        <w:ind w:firstLine="540"/>
        <w:jc w:val="both"/>
      </w:pPr>
      <w:r w:rsidRPr="00440794">
        <w:t>копия паспорта (стр. 2, 3, 4, 5);</w:t>
      </w:r>
    </w:p>
    <w:p w:rsidR="00CF049A" w:rsidRPr="00440794" w:rsidRDefault="00CF049A">
      <w:pPr>
        <w:pStyle w:val="ConsPlusNormal"/>
        <w:spacing w:before="280"/>
        <w:ind w:firstLine="540"/>
        <w:jc w:val="both"/>
      </w:pPr>
      <w:bookmarkStart w:id="2" w:name="P62"/>
      <w:bookmarkEnd w:id="2"/>
      <w:r w:rsidRPr="00440794">
        <w:t>копия трудовой книжки;</w:t>
      </w:r>
    </w:p>
    <w:p w:rsidR="00CF049A" w:rsidRPr="00440794" w:rsidRDefault="00CF049A">
      <w:pPr>
        <w:pStyle w:val="ConsPlusNormal"/>
        <w:spacing w:before="280"/>
        <w:ind w:firstLine="540"/>
        <w:jc w:val="both"/>
      </w:pPr>
      <w:r w:rsidRPr="00440794">
        <w:t xml:space="preserve">справка, содержащая сведения о счете, открытом </w:t>
      </w:r>
      <w:r w:rsidR="00B665EF" w:rsidRPr="00440794">
        <w:t>Главой Клюквинского сельсовета Курского района Курской области, осуществлявшего полномочия выборного должностного лица местного самоуправления на постоянной основе,</w:t>
      </w:r>
      <w:r w:rsidR="006B3528" w:rsidRPr="00440794">
        <w:t xml:space="preserve"> </w:t>
      </w:r>
      <w:r w:rsidRPr="00440794">
        <w:t>в кредитной организации (в случае выбора соответствующего способа выплаты доплаты к страховой пенсии по старости (инвалидности);</w:t>
      </w:r>
    </w:p>
    <w:p w:rsidR="00CF049A" w:rsidRPr="00440794" w:rsidRDefault="00CF049A">
      <w:pPr>
        <w:pStyle w:val="ConsPlusNormal"/>
        <w:spacing w:before="280"/>
        <w:ind w:firstLine="540"/>
        <w:jc w:val="both"/>
      </w:pPr>
      <w:r w:rsidRPr="00440794">
        <w:lastRenderedPageBreak/>
        <w:t>справка о размере назначенной страховой пенсии по старости (инвалидности) с указанием закона, в соответствии с которым она назначена, на месяц обращения за ежемесячной доплатой к страховой пенсии по старости (инвалидности).</w:t>
      </w:r>
    </w:p>
    <w:p w:rsidR="00CF049A" w:rsidRPr="00440794" w:rsidRDefault="00CF049A">
      <w:pPr>
        <w:pStyle w:val="ConsPlusNormal"/>
        <w:spacing w:before="280"/>
        <w:ind w:firstLine="540"/>
        <w:jc w:val="both"/>
      </w:pPr>
      <w:r w:rsidRPr="00440794">
        <w:t>3.2. Уполномоченный орган при рассмотрении заявления об установлении ежемесячной доплаты к страховой пенсии по старости (инвалидности):</w:t>
      </w:r>
    </w:p>
    <w:p w:rsidR="00CF049A" w:rsidRPr="00440794" w:rsidRDefault="00CF049A">
      <w:pPr>
        <w:pStyle w:val="ConsPlusNormal"/>
        <w:spacing w:before="280"/>
        <w:ind w:firstLine="540"/>
        <w:jc w:val="both"/>
      </w:pPr>
      <w:r w:rsidRPr="00440794">
        <w:t>уточняет наличие всех необходимых документов для ее установления;</w:t>
      </w:r>
    </w:p>
    <w:p w:rsidR="00CF049A" w:rsidRPr="00440794" w:rsidRDefault="00CF049A">
      <w:pPr>
        <w:pStyle w:val="ConsPlusNormal"/>
        <w:spacing w:before="280"/>
        <w:ind w:firstLine="540"/>
        <w:jc w:val="both"/>
      </w:pPr>
      <w:r w:rsidRPr="00440794">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B665EF" w:rsidRPr="00440794" w:rsidRDefault="00CF049A">
      <w:pPr>
        <w:pStyle w:val="ConsPlusNormal"/>
        <w:spacing w:before="280"/>
        <w:ind w:firstLine="540"/>
        <w:jc w:val="both"/>
      </w:pPr>
      <w:r w:rsidRPr="00440794">
        <w:t>сличает подлинники документов с их копиями, удостоверяет их</w:t>
      </w:r>
    </w:p>
    <w:p w:rsidR="00CF049A" w:rsidRPr="00440794" w:rsidRDefault="00B665EF">
      <w:pPr>
        <w:pStyle w:val="ConsPlusNormal"/>
        <w:spacing w:before="280"/>
        <w:ind w:firstLine="540"/>
        <w:jc w:val="both"/>
      </w:pPr>
      <w:r w:rsidRPr="00440794">
        <w:t>запрашивает документы, указанные в абзацах шестом, седьмом пункта 3.1 настоящего</w:t>
      </w:r>
      <w:r w:rsidR="0065310D" w:rsidRPr="00440794">
        <w:t xml:space="preserve"> </w:t>
      </w:r>
      <w:r w:rsidRPr="00440794">
        <w:t>Положения, в порядке межведомственного взаимодействия у органа, осуществляющего пенсионное обеспечение Главы Клюквинского сельсовета Курского района Курской области, осуществлявшего полномочия выборного должностного лица местного самоуправления на постоянной основе.</w:t>
      </w:r>
    </w:p>
    <w:p w:rsidR="00CF049A" w:rsidRPr="00440794" w:rsidRDefault="00CF049A">
      <w:pPr>
        <w:pStyle w:val="ConsPlusNormal"/>
        <w:spacing w:before="280"/>
        <w:ind w:firstLine="540"/>
        <w:jc w:val="both"/>
      </w:pPr>
      <w:r w:rsidRPr="00440794">
        <w:t>3.4. Справку о размере назначенной страховой пенсии по старости (инвалидности) (</w:t>
      </w:r>
      <w:hyperlink w:anchor="P62">
        <w:r w:rsidRPr="00440794">
          <w:t>абзац 4 пункта 3.1</w:t>
        </w:r>
      </w:hyperlink>
      <w:r w:rsidRPr="00440794">
        <w:t xml:space="preserve"> Положения) </w:t>
      </w:r>
      <w:r w:rsidR="00B665EF" w:rsidRPr="00440794">
        <w:t>Глава Клюквинского сельсовета Курского района Курской области, осуществлявший полномочия выборного должностного лица местного самоуправления на постоянной основе</w:t>
      </w:r>
      <w:r w:rsidRPr="00440794">
        <w:t xml:space="preserve"> вправе предоставить самостоятельно.</w:t>
      </w:r>
    </w:p>
    <w:p w:rsidR="00CF049A" w:rsidRPr="00440794" w:rsidRDefault="00CF049A">
      <w:pPr>
        <w:pStyle w:val="ConsPlusNormal"/>
        <w:ind w:firstLine="540"/>
        <w:jc w:val="both"/>
      </w:pPr>
    </w:p>
    <w:p w:rsidR="00CF049A" w:rsidRPr="00440794" w:rsidRDefault="00CF049A">
      <w:pPr>
        <w:pStyle w:val="ConsPlusTitle"/>
        <w:jc w:val="center"/>
        <w:outlineLvl w:val="1"/>
      </w:pPr>
      <w:r w:rsidRPr="00440794">
        <w:t>IV. Размер ежемесячной доплаты к страховой пенсии</w:t>
      </w:r>
    </w:p>
    <w:p w:rsidR="00CF049A" w:rsidRPr="00440794" w:rsidRDefault="00CF049A">
      <w:pPr>
        <w:pStyle w:val="ConsPlusTitle"/>
        <w:jc w:val="center"/>
      </w:pPr>
      <w:r w:rsidRPr="00440794">
        <w:t>по старости (инвалидности)</w:t>
      </w:r>
    </w:p>
    <w:p w:rsidR="00CF049A" w:rsidRPr="00440794" w:rsidRDefault="00CF049A">
      <w:pPr>
        <w:pStyle w:val="ConsPlusNormal"/>
        <w:ind w:firstLine="540"/>
        <w:jc w:val="both"/>
      </w:pPr>
    </w:p>
    <w:p w:rsidR="00CF049A" w:rsidRPr="00440794" w:rsidRDefault="00CF049A">
      <w:pPr>
        <w:pStyle w:val="ConsPlusNormal"/>
        <w:ind w:firstLine="540"/>
        <w:jc w:val="both"/>
      </w:pPr>
      <w:r w:rsidRPr="00440794">
        <w:t xml:space="preserve">4.1. Размер ежемесячной доплаты к страховой пенсии по старости (инвалидности) при осуществлении полномочий </w:t>
      </w:r>
      <w:r w:rsidR="00B665EF" w:rsidRPr="00440794">
        <w:t xml:space="preserve">Главы Клюквинского сельсовета Курского района Курской области на постоянной основе </w:t>
      </w:r>
      <w:r w:rsidRPr="00440794">
        <w:t xml:space="preserve">5 лет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w:t>
      </w:r>
      <w:r w:rsidR="00E83032" w:rsidRPr="00440794">
        <w:t>не более 33</w:t>
      </w:r>
      <w:r w:rsidRPr="00440794">
        <w:t xml:space="preserve"> процентов денежного вознаграждения министра Курской области.</w:t>
      </w:r>
    </w:p>
    <w:p w:rsidR="00CF049A" w:rsidRPr="00440794" w:rsidRDefault="00CF049A">
      <w:pPr>
        <w:pStyle w:val="ConsPlusNormal"/>
        <w:spacing w:before="280"/>
        <w:ind w:firstLine="540"/>
        <w:jc w:val="both"/>
      </w:pPr>
      <w:r w:rsidRPr="00440794">
        <w:t xml:space="preserve">4.2. За каждый полный год осуществления полномочий </w:t>
      </w:r>
      <w:r w:rsidR="001B3944" w:rsidRPr="00440794">
        <w:t xml:space="preserve">Главы Клюквинского сельсовета Курского района Курской области </w:t>
      </w:r>
      <w:r w:rsidRPr="00440794">
        <w:t xml:space="preserve">на постоянной основе свыше пяти лет размер ежемесячной доплаты к </w:t>
      </w:r>
      <w:r w:rsidRPr="00440794">
        <w:lastRenderedPageBreak/>
        <w:t xml:space="preserve">страховой пенсии по старости (инвалидности) увеличивается на 3 процента денежного вознаграждения министра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w:t>
      </w:r>
      <w:r w:rsidR="00E83032" w:rsidRPr="00440794">
        <w:t>36</w:t>
      </w:r>
      <w:r w:rsidRPr="00440794">
        <w:t xml:space="preserve"> процент</w:t>
      </w:r>
      <w:r w:rsidR="00E83032" w:rsidRPr="00440794">
        <w:t>ов</w:t>
      </w:r>
      <w:r w:rsidRPr="00440794">
        <w:t xml:space="preserve"> денежного вознаграждения министра Курской области.</w:t>
      </w:r>
    </w:p>
    <w:p w:rsidR="00F406FB" w:rsidRPr="00440794" w:rsidRDefault="001B3944">
      <w:pPr>
        <w:pStyle w:val="ConsPlusNormal"/>
        <w:spacing w:before="280"/>
        <w:ind w:firstLine="540"/>
        <w:jc w:val="both"/>
      </w:pPr>
      <w:r w:rsidRPr="00440794">
        <w:t>4.3</w:t>
      </w:r>
      <w:r w:rsidR="00CF049A" w:rsidRPr="00440794">
        <w:t xml:space="preserve">. В случае если </w:t>
      </w:r>
      <w:r w:rsidR="00E83032" w:rsidRPr="00440794">
        <w:t>Главе Клюквинского сельсовета Курского района Курской области, осуществляющему полномочия выборного должностного лица</w:t>
      </w:r>
      <w:r w:rsidR="00CF049A" w:rsidRPr="00440794">
        <w:t xml:space="preserve"> местного самоуправления на постоянной основе, имеющему право на установление ежемесячной доплаты к страховой пенсии по старости (инвалидности), </w:t>
      </w:r>
      <w:r w:rsidRPr="00440794">
        <w:t>в соответствии с У</w:t>
      </w:r>
      <w:r w:rsidR="00F406FB" w:rsidRPr="00440794">
        <w:t>ставом муниципального образования «Клюквинский сельсовет» Курского района Курской области на условиях, определенных настоящей статьей, назначены в соответствии с федеральным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CF049A" w:rsidRPr="00440794" w:rsidRDefault="00CF049A">
      <w:pPr>
        <w:pStyle w:val="ConsPlusNormal"/>
        <w:spacing w:before="280"/>
        <w:ind w:firstLine="540"/>
        <w:jc w:val="both"/>
      </w:pPr>
      <w:r w:rsidRPr="00440794">
        <w:t>4.</w:t>
      </w:r>
      <w:r w:rsidR="001B3944" w:rsidRPr="00440794">
        <w:t>4</w:t>
      </w:r>
      <w:r w:rsidRPr="00440794">
        <w:t xml:space="preserve">. Ежемесячная доплата к страховой пенсии по старости (инвалидности) не устанавливается </w:t>
      </w:r>
      <w:r w:rsidR="00F406FB" w:rsidRPr="00440794">
        <w:t xml:space="preserve">Главе Клюквинского сельсовета Курского района Курской области, осуществлявшему полномочия </w:t>
      </w:r>
      <w:r w:rsidRPr="00440794">
        <w:t>выборно</w:t>
      </w:r>
      <w:r w:rsidR="00F406FB" w:rsidRPr="00440794">
        <w:t>го</w:t>
      </w:r>
      <w:r w:rsidRPr="00440794">
        <w:t xml:space="preserve"> должностно</w:t>
      </w:r>
      <w:r w:rsidR="00F406FB" w:rsidRPr="00440794">
        <w:t>го</w:t>
      </w:r>
      <w:r w:rsidRPr="00440794">
        <w:t xml:space="preserve"> лиц</w:t>
      </w:r>
      <w:r w:rsidR="00F406FB" w:rsidRPr="00440794">
        <w:t>а</w:t>
      </w:r>
      <w:r w:rsidRPr="00440794">
        <w:t xml:space="preserve">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CF049A" w:rsidRPr="00440794" w:rsidRDefault="00CF049A">
      <w:pPr>
        <w:pStyle w:val="ConsPlusNormal"/>
        <w:ind w:firstLine="540"/>
        <w:jc w:val="both"/>
      </w:pPr>
    </w:p>
    <w:p w:rsidR="00CF049A" w:rsidRPr="00440794" w:rsidRDefault="00CF049A">
      <w:pPr>
        <w:pStyle w:val="ConsPlusTitle"/>
        <w:jc w:val="center"/>
        <w:outlineLvl w:val="1"/>
      </w:pPr>
      <w:r w:rsidRPr="00440794">
        <w:t>V. Порядок назначения и выплаты ежемесячной доплаты</w:t>
      </w:r>
    </w:p>
    <w:p w:rsidR="00CF049A" w:rsidRPr="00440794" w:rsidRDefault="00CF049A">
      <w:pPr>
        <w:pStyle w:val="ConsPlusTitle"/>
        <w:jc w:val="center"/>
      </w:pPr>
      <w:r w:rsidRPr="00440794">
        <w:t>к страховой пенсии по старости (инвалидности)</w:t>
      </w:r>
    </w:p>
    <w:p w:rsidR="00CF049A" w:rsidRPr="00440794" w:rsidRDefault="00CF049A">
      <w:pPr>
        <w:pStyle w:val="ConsPlusNormal"/>
        <w:ind w:firstLine="540"/>
        <w:jc w:val="both"/>
      </w:pPr>
    </w:p>
    <w:p w:rsidR="00CF049A" w:rsidRPr="00440794" w:rsidRDefault="00CF049A">
      <w:pPr>
        <w:pStyle w:val="ConsPlusNormal"/>
        <w:ind w:firstLine="540"/>
        <w:jc w:val="both"/>
      </w:pPr>
      <w:r w:rsidRPr="00440794">
        <w:t xml:space="preserve">5.1. Ежемесячная доплата к страховой пенсии по старости (инвалидности), предусмотренная </w:t>
      </w:r>
      <w:hyperlink r:id="rId26">
        <w:r w:rsidRPr="00440794">
          <w:t>Уставом</w:t>
        </w:r>
      </w:hyperlink>
      <w:r w:rsidR="0065310D" w:rsidRPr="00440794">
        <w:t xml:space="preserve"> </w:t>
      </w:r>
      <w:r w:rsidR="00F406FB" w:rsidRPr="00440794">
        <w:t>муниципального образования «Клюквинский сельсовет» Курского района Курской области</w:t>
      </w:r>
      <w:r w:rsidRPr="00440794">
        <w:t xml:space="preserve"> на условиях, определенных настоящим Положением, устанавливается уполномоченным органом с 1-го числа месяца, в котором </w:t>
      </w:r>
      <w:r w:rsidR="00F406FB" w:rsidRPr="00440794">
        <w:t>Глава Клюквинского сельсовета Курского района Курской области, осуществлявший полномочия выборного должностного лица местного самоуправления на постоянной основе,</w:t>
      </w:r>
      <w:r w:rsidR="0065310D" w:rsidRPr="00440794">
        <w:t xml:space="preserve"> </w:t>
      </w:r>
      <w:r w:rsidRPr="00440794">
        <w:t>обратил</w:t>
      </w:r>
      <w:r w:rsidR="00F406FB" w:rsidRPr="00440794">
        <w:t>ся</w:t>
      </w:r>
      <w:r w:rsidRPr="00440794">
        <w:t xml:space="preserve"> за установлением ежемесячной доплаты к страховой пенсии по старости (инвалидности), но не ранее чем со дня возникновения на нее права.</w:t>
      </w:r>
    </w:p>
    <w:p w:rsidR="00CF049A" w:rsidRPr="00440794" w:rsidRDefault="00CF049A">
      <w:pPr>
        <w:pStyle w:val="ConsPlusNormal"/>
        <w:spacing w:before="280"/>
        <w:ind w:firstLine="540"/>
        <w:jc w:val="both"/>
      </w:pPr>
      <w:r w:rsidRPr="00440794">
        <w:lastRenderedPageBreak/>
        <w:t xml:space="preserve">5.2. Выплата ежемесячной доплаты к страховой пенсии по старости (инвалидности) за счет средств бюджета </w:t>
      </w:r>
      <w:r w:rsidR="00E125BF" w:rsidRPr="00440794">
        <w:t>Клюквинского сельсовета Курского района Курской области</w:t>
      </w:r>
      <w:r w:rsidRPr="00440794">
        <w:t xml:space="preserve">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CF049A" w:rsidRPr="00440794" w:rsidRDefault="00CF049A">
      <w:pPr>
        <w:pStyle w:val="ConsPlusNormal"/>
        <w:spacing w:before="280"/>
        <w:ind w:firstLine="540"/>
        <w:jc w:val="both"/>
      </w:pPr>
      <w:r w:rsidRPr="00440794">
        <w:t xml:space="preserve">5.3. Расходы по выплате и доставке ежемесячной доплаты к страховой пенсии по старости (инвалидности) осуществляются за счет средств бюджета </w:t>
      </w:r>
      <w:r w:rsidR="00E125BF" w:rsidRPr="00440794">
        <w:t>Клюквинского сельсовета Курского района Курской области</w:t>
      </w:r>
      <w:r w:rsidRPr="00440794">
        <w:t>,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rsidR="00CF049A" w:rsidRPr="00440794" w:rsidRDefault="00CF049A">
      <w:pPr>
        <w:pStyle w:val="ConsPlusNormal"/>
        <w:spacing w:before="280"/>
        <w:ind w:firstLine="540"/>
        <w:jc w:val="both"/>
      </w:pPr>
      <w:r w:rsidRPr="00440794">
        <w:t>5.4. Все документы брошюруются в пенсионное дело, которое подлежит хранению в уполномоченном органе в течение 5 лет после осуществления последней выплаты.</w:t>
      </w:r>
    </w:p>
    <w:p w:rsidR="00CF049A" w:rsidRPr="00440794" w:rsidRDefault="00CF049A">
      <w:pPr>
        <w:pStyle w:val="ConsPlusNormal"/>
        <w:ind w:firstLine="540"/>
        <w:jc w:val="both"/>
      </w:pPr>
    </w:p>
    <w:p w:rsidR="00CF049A" w:rsidRPr="00440794" w:rsidRDefault="00CF049A">
      <w:pPr>
        <w:pStyle w:val="ConsPlusTitle"/>
        <w:jc w:val="center"/>
        <w:outlineLvl w:val="1"/>
      </w:pPr>
      <w:r w:rsidRPr="00440794">
        <w:t>VI. Порядок приостановления, возобновления, перерасчета</w:t>
      </w:r>
    </w:p>
    <w:p w:rsidR="00CF049A" w:rsidRPr="00440794" w:rsidRDefault="00CF049A">
      <w:pPr>
        <w:pStyle w:val="ConsPlusTitle"/>
        <w:jc w:val="center"/>
      </w:pPr>
      <w:r w:rsidRPr="00440794">
        <w:t>выплаты ежемесячной доплаты к страховой пенсии</w:t>
      </w:r>
    </w:p>
    <w:p w:rsidR="00CF049A" w:rsidRPr="00440794" w:rsidRDefault="00CF049A">
      <w:pPr>
        <w:pStyle w:val="ConsPlusTitle"/>
        <w:jc w:val="center"/>
      </w:pPr>
      <w:r w:rsidRPr="00440794">
        <w:t>по старости (инвалидности)</w:t>
      </w:r>
    </w:p>
    <w:p w:rsidR="00CF049A" w:rsidRPr="00440794" w:rsidRDefault="00CF049A">
      <w:pPr>
        <w:pStyle w:val="ConsPlusNormal"/>
        <w:ind w:firstLine="540"/>
        <w:jc w:val="both"/>
      </w:pPr>
    </w:p>
    <w:p w:rsidR="00E125BF" w:rsidRPr="00440794" w:rsidRDefault="00CF049A">
      <w:pPr>
        <w:pStyle w:val="ConsPlusNormal"/>
        <w:ind w:firstLine="540"/>
        <w:jc w:val="both"/>
      </w:pPr>
      <w:bookmarkStart w:id="3" w:name="P94"/>
      <w:bookmarkEnd w:id="3"/>
      <w:r w:rsidRPr="00440794">
        <w:t xml:space="preserve">6.1. </w:t>
      </w:r>
      <w:r w:rsidR="00E125BF" w:rsidRPr="00440794">
        <w:t>Выплата ежемесячной доплаты к страховой пенсии по старости (инвалидности), предусмотренной Уставом муниципального образования «Клюквинский сельсовет» Курского района Курской области, на условиях, определенных настоящей статьей, Главе Клюквинского сельсовета Курского района Курской области, осуществлявшего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 После освобождения названных в настоящей части лиц от указанных должностей выплата ежемесячной доплаты к страховой пенсии по старости (инвалидности) возобновляется им на прежних условиях либо по их заявлению устанавливается вновь в соответствии с Уставом муниципального образования «Клюквинский сельсовет» Курского района Курской области на условиях, определенных настоящей статьей.</w:t>
      </w:r>
    </w:p>
    <w:p w:rsidR="00CF049A" w:rsidRPr="00440794" w:rsidRDefault="00E125BF">
      <w:pPr>
        <w:pStyle w:val="ConsPlusNormal"/>
        <w:spacing w:before="280"/>
        <w:ind w:firstLine="540"/>
        <w:jc w:val="both"/>
      </w:pPr>
      <w:r w:rsidRPr="00440794">
        <w:t>Глава Клюквинского сельсовета Курского района Курской области, получающий</w:t>
      </w:r>
      <w:r w:rsidR="00CF049A" w:rsidRPr="00440794">
        <w:t xml:space="preserve"> ежемесячную доплату к страховой пенсии по старо</w:t>
      </w:r>
      <w:r w:rsidRPr="00440794">
        <w:t xml:space="preserve">сти </w:t>
      </w:r>
      <w:r w:rsidRPr="00440794">
        <w:lastRenderedPageBreak/>
        <w:t>(инвалидности) и назначенный</w:t>
      </w:r>
      <w:r w:rsidR="00CF049A" w:rsidRPr="00440794">
        <w:t xml:space="preserve"> на одну из вышеназванных должностей, </w:t>
      </w:r>
      <w:r w:rsidRPr="00440794">
        <w:t>обязан</w:t>
      </w:r>
      <w:r w:rsidR="00CF049A" w:rsidRPr="00440794">
        <w:t xml:space="preserve"> в 5-дневный срок сообщить об этом в уполномоченный орган, осуществляющий установление и выплату ежемесячной доплаты к страховой пенсии по старости (инвалидности).</w:t>
      </w:r>
    </w:p>
    <w:p w:rsidR="00CF049A" w:rsidRPr="00440794" w:rsidRDefault="00CF049A">
      <w:pPr>
        <w:pStyle w:val="ConsPlusNormal"/>
        <w:spacing w:before="280"/>
        <w:ind w:firstLine="540"/>
        <w:jc w:val="both"/>
      </w:pPr>
      <w:r w:rsidRPr="00440794">
        <w:t xml:space="preserve">6.2. После освобождения от должностей, указанных в </w:t>
      </w:r>
      <w:hyperlink w:anchor="P94">
        <w:r w:rsidRPr="00440794">
          <w:t>пункте 6.1</w:t>
        </w:r>
      </w:hyperlink>
      <w:r w:rsidRPr="00440794">
        <w:t xml:space="preserve"> Положения, выплата ежемесячной доплаты к страховой пенсии по старости (инвалидности) </w:t>
      </w:r>
      <w:r w:rsidR="001B3944" w:rsidRPr="00440794">
        <w:t>Главе Клюквинского сельсовета Курского района Курской области, осуществлявшего полномочия выборного должностного лица местного самоуправления на постоянной основе,</w:t>
      </w:r>
      <w:r w:rsidR="0065310D" w:rsidRPr="00440794">
        <w:t xml:space="preserve"> </w:t>
      </w:r>
      <w:r w:rsidRPr="00440794">
        <w:t xml:space="preserve">возобновляется на прежних условиях либо по его заявлению устанавливается вновь в соответствии с </w:t>
      </w:r>
      <w:hyperlink r:id="rId27">
        <w:r w:rsidRPr="00440794">
          <w:t>Уставом</w:t>
        </w:r>
      </w:hyperlink>
      <w:r w:rsidR="0065310D" w:rsidRPr="00440794">
        <w:t xml:space="preserve"> </w:t>
      </w:r>
      <w:r w:rsidR="001B3944" w:rsidRPr="00440794">
        <w:t>муниципального образования «Клюквинский сельсовет» Курского района Курской области</w:t>
      </w:r>
      <w:r w:rsidRPr="00440794">
        <w:t xml:space="preserve"> на условиях, определенных настоящим Положением.</w:t>
      </w:r>
    </w:p>
    <w:p w:rsidR="00CF049A" w:rsidRPr="00440794" w:rsidRDefault="00CF049A">
      <w:pPr>
        <w:pStyle w:val="ConsPlusNormal"/>
        <w:spacing w:before="280"/>
        <w:ind w:firstLine="540"/>
        <w:jc w:val="both"/>
      </w:pPr>
      <w:r w:rsidRPr="00440794">
        <w:t xml:space="preserve">6.3. Выплата ежемесячной доплаты к страховой пенсии по старости (инвалидности) возобновляется с 1-го числа месяца, в котором лицо, получавшее ежемесячную доплату к страховой пенсии по старости (инвалидности), обратилось с </w:t>
      </w:r>
      <w:hyperlink w:anchor="P203">
        <w:r w:rsidRPr="00440794">
          <w:t>заявлением</w:t>
        </w:r>
      </w:hyperlink>
      <w:r w:rsidRPr="00440794">
        <w:t xml:space="preserve"> по форме согласно приложению N 2 к настоящему Положению, но не ранее дня наступления права на возобновление ежемесячной доплаты к страховой пенсии по старости (инвалидности).</w:t>
      </w:r>
    </w:p>
    <w:p w:rsidR="00CF049A" w:rsidRPr="00440794" w:rsidRDefault="00CF049A">
      <w:pPr>
        <w:pStyle w:val="ConsPlusNormal"/>
        <w:spacing w:before="280"/>
        <w:ind w:firstLine="540"/>
        <w:jc w:val="both"/>
      </w:pPr>
      <w:r w:rsidRPr="00440794">
        <w:t>6.4. Размер ежемесячной доплаты к страховой пенсии по старости (инвалидности) пересчитывается при повышении денежного вознаграждения министра Курской области.</w:t>
      </w:r>
    </w:p>
    <w:p w:rsidR="00CF049A" w:rsidRPr="00440794" w:rsidRDefault="00CF049A">
      <w:pPr>
        <w:pStyle w:val="ConsPlusNormal"/>
        <w:ind w:firstLine="540"/>
        <w:jc w:val="both"/>
      </w:pPr>
    </w:p>
    <w:p w:rsidR="00CF049A" w:rsidRPr="00440794" w:rsidRDefault="00CF049A">
      <w:pPr>
        <w:pStyle w:val="ConsPlusTitle"/>
        <w:jc w:val="center"/>
        <w:outlineLvl w:val="1"/>
      </w:pPr>
      <w:r w:rsidRPr="00440794">
        <w:t>VII. Заключительные положения</w:t>
      </w:r>
    </w:p>
    <w:p w:rsidR="00CF049A" w:rsidRPr="00440794" w:rsidRDefault="00CF049A">
      <w:pPr>
        <w:pStyle w:val="ConsPlusNormal"/>
        <w:ind w:firstLine="540"/>
        <w:jc w:val="both"/>
      </w:pPr>
    </w:p>
    <w:p w:rsidR="00CF049A" w:rsidRPr="00440794" w:rsidRDefault="00CF049A">
      <w:pPr>
        <w:pStyle w:val="ConsPlusNormal"/>
        <w:ind w:firstLine="540"/>
        <w:jc w:val="both"/>
      </w:pPr>
      <w:r w:rsidRPr="00440794">
        <w:t>7.1. Суммы ежемесячной доплаты к страховой пенсии по старости (инвалидности), излишне выплаченные, в том числе из-за несообщения или несвоевременного сообщения обо всех обстоятельствах, влекущих ее приостановление, должны быть возмещены либо взысканы в порядке, установленном действующим законодательством Российской Федерации.</w:t>
      </w:r>
    </w:p>
    <w:p w:rsidR="00CF049A" w:rsidRPr="00440794" w:rsidRDefault="00CF049A">
      <w:pPr>
        <w:pStyle w:val="ConsPlusNormal"/>
        <w:spacing w:before="280"/>
        <w:ind w:firstLine="540"/>
        <w:jc w:val="both"/>
      </w:pPr>
      <w:r w:rsidRPr="00440794">
        <w:t xml:space="preserve">7.2. При смене </w:t>
      </w:r>
      <w:r w:rsidR="001B3944" w:rsidRPr="00440794">
        <w:t>Главой Клюквинского сельсовета Курского района Курской области, осуществлявшего полномочия выборного должностного лица местного самоуправления на постоянной основе,</w:t>
      </w:r>
      <w:r w:rsidR="0065310D" w:rsidRPr="00440794">
        <w:t xml:space="preserve"> </w:t>
      </w:r>
      <w:r w:rsidRPr="00440794">
        <w:t xml:space="preserve">места жительства в пределах Российской Федерации выплата ежемесячной доплаты к страховой пенсии по старости (инвалидности) осуществляется </w:t>
      </w:r>
      <w:r w:rsidR="00C8688A" w:rsidRPr="00440794">
        <w:t>Администрацией Клюквинского сельсовета Курского района Курской области</w:t>
      </w:r>
      <w:r w:rsidRPr="00440794">
        <w:t xml:space="preserve"> на основании его заявления о выплате ежемесячной доплаты к страховой пенсии по старости (инвалидности) по новому месту жительства и копии документов о регистрации по новому месту жительства (при наличии).</w:t>
      </w:r>
    </w:p>
    <w:p w:rsidR="00CF049A" w:rsidRPr="00440794" w:rsidRDefault="00CF049A">
      <w:pPr>
        <w:pStyle w:val="ConsPlusNormal"/>
        <w:spacing w:before="280"/>
        <w:ind w:firstLine="540"/>
        <w:jc w:val="both"/>
      </w:pPr>
      <w:r w:rsidRPr="00440794">
        <w:lastRenderedPageBreak/>
        <w:t>7.3. Вопросы, связанные с установлением и выплатой ежемесячной доплаты к страховой пенсии по старости (инвалидности), не урегулированные настоящим Положением, регулируются нормативными правовыми актами в области государственного пенсионного обеспечения.</w:t>
      </w:r>
    </w:p>
    <w:p w:rsidR="00CF049A" w:rsidRPr="00440794" w:rsidRDefault="00CF049A">
      <w:pPr>
        <w:pStyle w:val="ConsPlusNormal"/>
        <w:ind w:firstLine="540"/>
        <w:jc w:val="both"/>
      </w:pPr>
    </w:p>
    <w:p w:rsidR="00CF049A" w:rsidRPr="00440794" w:rsidRDefault="00CF049A">
      <w:pPr>
        <w:pStyle w:val="ConsPlusNormal"/>
        <w:ind w:firstLine="540"/>
        <w:jc w:val="both"/>
      </w:pPr>
    </w:p>
    <w:p w:rsidR="00CF049A" w:rsidRPr="00440794" w:rsidRDefault="0065310D">
      <w:pPr>
        <w:pStyle w:val="ConsPlusNormal"/>
        <w:ind w:firstLine="540"/>
        <w:jc w:val="both"/>
      </w:pPr>
      <w:r w:rsidRPr="00440794">
        <w:t xml:space="preserve">                  </w:t>
      </w: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CF049A" w:rsidRPr="00440794" w:rsidRDefault="00CF049A">
      <w:pPr>
        <w:pStyle w:val="ConsPlusNormal"/>
        <w:ind w:firstLine="540"/>
        <w:jc w:val="both"/>
      </w:pPr>
    </w:p>
    <w:p w:rsidR="00CF049A" w:rsidRPr="00440794" w:rsidRDefault="00CF049A">
      <w:pPr>
        <w:pStyle w:val="ConsPlusNormal"/>
        <w:ind w:firstLine="540"/>
        <w:jc w:val="both"/>
      </w:pPr>
    </w:p>
    <w:p w:rsidR="00CF049A" w:rsidRPr="00440794" w:rsidRDefault="00CF049A">
      <w:pPr>
        <w:pStyle w:val="ConsPlusNormal"/>
        <w:jc w:val="right"/>
        <w:outlineLvl w:val="1"/>
        <w:rPr>
          <w:sz w:val="24"/>
          <w:szCs w:val="24"/>
        </w:rPr>
      </w:pPr>
      <w:r w:rsidRPr="00440794">
        <w:rPr>
          <w:sz w:val="24"/>
          <w:szCs w:val="24"/>
        </w:rPr>
        <w:lastRenderedPageBreak/>
        <w:t>Приложение N 1</w:t>
      </w:r>
    </w:p>
    <w:p w:rsidR="00BB6619" w:rsidRPr="00440794" w:rsidRDefault="00CF049A" w:rsidP="00BB6619">
      <w:pPr>
        <w:pStyle w:val="ConsPlusNormal"/>
        <w:jc w:val="right"/>
        <w:rPr>
          <w:sz w:val="24"/>
          <w:szCs w:val="24"/>
        </w:rPr>
      </w:pPr>
      <w:r w:rsidRPr="00440794">
        <w:rPr>
          <w:sz w:val="24"/>
          <w:szCs w:val="24"/>
        </w:rPr>
        <w:t xml:space="preserve">к Положению </w:t>
      </w:r>
      <w:r w:rsidR="00BB6619" w:rsidRPr="00440794">
        <w:rPr>
          <w:sz w:val="24"/>
          <w:szCs w:val="24"/>
        </w:rPr>
        <w:t>о порядке установления,</w:t>
      </w:r>
    </w:p>
    <w:p w:rsidR="00BB6619" w:rsidRPr="00440794" w:rsidRDefault="00BB6619" w:rsidP="00BB6619">
      <w:pPr>
        <w:pStyle w:val="ConsPlusNormal"/>
        <w:jc w:val="right"/>
        <w:rPr>
          <w:sz w:val="24"/>
          <w:szCs w:val="24"/>
        </w:rPr>
      </w:pPr>
      <w:r w:rsidRPr="00440794">
        <w:rPr>
          <w:sz w:val="24"/>
          <w:szCs w:val="24"/>
        </w:rPr>
        <w:t xml:space="preserve"> исчисления и осуществления ежемесячной</w:t>
      </w:r>
    </w:p>
    <w:p w:rsidR="00BB6619" w:rsidRPr="00440794" w:rsidRDefault="00BB6619" w:rsidP="00BB6619">
      <w:pPr>
        <w:pStyle w:val="ConsPlusNormal"/>
        <w:jc w:val="right"/>
        <w:rPr>
          <w:sz w:val="24"/>
          <w:szCs w:val="24"/>
        </w:rPr>
      </w:pPr>
      <w:r w:rsidRPr="00440794">
        <w:rPr>
          <w:sz w:val="24"/>
          <w:szCs w:val="24"/>
        </w:rPr>
        <w:t xml:space="preserve"> доплаты к страховой пенсии по старости (инвалидности) </w:t>
      </w:r>
    </w:p>
    <w:p w:rsidR="00BB6619" w:rsidRPr="00440794" w:rsidRDefault="00CF049A" w:rsidP="00BB6619">
      <w:pPr>
        <w:pStyle w:val="ConsPlusNormal"/>
        <w:jc w:val="right"/>
        <w:rPr>
          <w:sz w:val="24"/>
          <w:szCs w:val="24"/>
        </w:rPr>
      </w:pPr>
      <w:r w:rsidRPr="00440794">
        <w:rPr>
          <w:sz w:val="24"/>
          <w:szCs w:val="24"/>
        </w:rPr>
        <w:t xml:space="preserve">Главе </w:t>
      </w:r>
      <w:r w:rsidR="00C8688A" w:rsidRPr="00440794">
        <w:rPr>
          <w:sz w:val="24"/>
          <w:szCs w:val="24"/>
        </w:rPr>
        <w:t xml:space="preserve">Клюквинского сельсовета                     </w:t>
      </w:r>
    </w:p>
    <w:p w:rsidR="00CF049A" w:rsidRPr="00440794" w:rsidRDefault="00C8688A" w:rsidP="00BB6619">
      <w:pPr>
        <w:pStyle w:val="ConsPlusNormal"/>
        <w:jc w:val="right"/>
        <w:rPr>
          <w:sz w:val="24"/>
          <w:szCs w:val="24"/>
        </w:rPr>
      </w:pPr>
      <w:r w:rsidRPr="00440794">
        <w:rPr>
          <w:sz w:val="24"/>
          <w:szCs w:val="24"/>
        </w:rPr>
        <w:t>Курского района Курской области</w:t>
      </w:r>
    </w:p>
    <w:p w:rsidR="00BB6619" w:rsidRPr="00440794" w:rsidRDefault="00BB6619" w:rsidP="00BB6619">
      <w:pPr>
        <w:pStyle w:val="ConsPlusNormal"/>
        <w:jc w:val="right"/>
      </w:pPr>
    </w:p>
    <w:p w:rsidR="00BB6619" w:rsidRPr="00440794" w:rsidRDefault="00BB6619" w:rsidP="00BB6619">
      <w:pPr>
        <w:pStyle w:val="ConsPlusNormal"/>
        <w:jc w:val="right"/>
      </w:pPr>
    </w:p>
    <w:p w:rsidR="00BB6619" w:rsidRPr="00440794" w:rsidRDefault="00BB6619" w:rsidP="00BB6619">
      <w:pPr>
        <w:pStyle w:val="ConsPlusNormal"/>
        <w:jc w:val="right"/>
      </w:pPr>
      <w:r w:rsidRPr="00440794">
        <w:t xml:space="preserve">Главе Клюквинского сельсовета                     </w:t>
      </w:r>
    </w:p>
    <w:p w:rsidR="00BB6619" w:rsidRPr="00440794" w:rsidRDefault="00BB6619" w:rsidP="00BB6619">
      <w:pPr>
        <w:pStyle w:val="ConsPlusNormal"/>
        <w:jc w:val="right"/>
      </w:pPr>
      <w:r w:rsidRPr="00440794">
        <w:t>Курского района Курской области</w:t>
      </w:r>
    </w:p>
    <w:p w:rsidR="00CF049A" w:rsidRPr="00440794" w:rsidRDefault="00CF049A" w:rsidP="0065310D">
      <w:pPr>
        <w:pStyle w:val="ConsPlusNonformat"/>
        <w:jc w:val="right"/>
      </w:pPr>
      <w:r w:rsidRPr="00440794">
        <w:t xml:space="preserve">                                     _____________________________________</w:t>
      </w:r>
    </w:p>
    <w:p w:rsidR="00CF049A" w:rsidRPr="00440794" w:rsidRDefault="00CF049A" w:rsidP="0065310D">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(инициалы и фамилия должностного лица</w:t>
      </w:r>
    </w:p>
    <w:p w:rsidR="0065310D" w:rsidRPr="00440794" w:rsidRDefault="00C8688A" w:rsidP="00C8688A">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А</w:t>
      </w:r>
      <w:r w:rsidR="00CF049A" w:rsidRPr="00440794">
        <w:rPr>
          <w:rFonts w:ascii="Times New Roman" w:hAnsi="Times New Roman" w:cs="Times New Roman"/>
          <w:sz w:val="24"/>
          <w:szCs w:val="24"/>
        </w:rPr>
        <w:t xml:space="preserve">дминистрации </w:t>
      </w:r>
      <w:r w:rsidRPr="00440794">
        <w:rPr>
          <w:rFonts w:ascii="Times New Roman" w:hAnsi="Times New Roman" w:cs="Times New Roman"/>
          <w:sz w:val="24"/>
          <w:szCs w:val="24"/>
        </w:rPr>
        <w:t xml:space="preserve">Клюквинского сельсовета </w:t>
      </w:r>
    </w:p>
    <w:p w:rsidR="00CF049A" w:rsidRPr="00440794" w:rsidRDefault="00C8688A" w:rsidP="00C8688A">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Курского района Курской области</w:t>
      </w:r>
      <w:r w:rsidR="00CF049A" w:rsidRPr="00440794">
        <w:rPr>
          <w:rFonts w:ascii="Times New Roman" w:hAnsi="Times New Roman" w:cs="Times New Roman"/>
          <w:sz w:val="24"/>
          <w:szCs w:val="24"/>
        </w:rPr>
        <w:t>)</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_____________________________________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(фамилия, имя, отчество заявителя)</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_____________________________________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дата рождения 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паспорт: серия _______ N 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выдан _______________________________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дата выдачи 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домашний адрес 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____________________________________,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телефон _____________________________</w:t>
      </w:r>
    </w:p>
    <w:p w:rsidR="00CF049A" w:rsidRPr="00440794" w:rsidRDefault="00CF049A">
      <w:pPr>
        <w:pStyle w:val="ConsPlusNonformat"/>
        <w:jc w:val="both"/>
        <w:rPr>
          <w:rFonts w:ascii="Times New Roman" w:hAnsi="Times New Roman" w:cs="Times New Roman"/>
          <w:sz w:val="24"/>
          <w:szCs w:val="24"/>
        </w:rPr>
      </w:pPr>
    </w:p>
    <w:p w:rsidR="00CF049A" w:rsidRPr="00440794" w:rsidRDefault="00CF049A">
      <w:pPr>
        <w:pStyle w:val="ConsPlusNonformat"/>
        <w:jc w:val="both"/>
        <w:rPr>
          <w:rFonts w:ascii="Times New Roman" w:hAnsi="Times New Roman" w:cs="Times New Roman"/>
          <w:sz w:val="24"/>
          <w:szCs w:val="24"/>
        </w:rPr>
      </w:pP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ЗАЯВЛЕНИЕ</w:t>
      </w:r>
    </w:p>
    <w:p w:rsidR="00CF049A" w:rsidRPr="00440794" w:rsidRDefault="00CF049A">
      <w:pPr>
        <w:pStyle w:val="ConsPlusNonformat"/>
        <w:jc w:val="both"/>
        <w:rPr>
          <w:rFonts w:ascii="Times New Roman" w:hAnsi="Times New Roman" w:cs="Times New Roman"/>
          <w:sz w:val="24"/>
          <w:szCs w:val="24"/>
        </w:rPr>
      </w:pPr>
    </w:p>
    <w:p w:rsidR="0065310D"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w:t>
      </w:r>
      <w:r w:rsidRPr="00440794">
        <w:rPr>
          <w:rFonts w:ascii="Times New Roman" w:hAnsi="Times New Roman" w:cs="Times New Roman"/>
          <w:sz w:val="28"/>
          <w:szCs w:val="28"/>
        </w:rPr>
        <w:t>Прошу установить мне ежемесячную доплату к страховой пенсии по старости</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(инвалидности),</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___________________________________________________________</w:t>
      </w:r>
      <w:r w:rsidR="0065310D" w:rsidRPr="00440794">
        <w:rPr>
          <w:rFonts w:ascii="Times New Roman" w:hAnsi="Times New Roman" w:cs="Times New Roman"/>
          <w:sz w:val="24"/>
          <w:szCs w:val="24"/>
        </w:rPr>
        <w:t>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(назначенной в соответствии с Федеральным </w:t>
      </w:r>
      <w:hyperlink r:id="rId28">
        <w:r w:rsidRPr="00440794">
          <w:rPr>
            <w:rFonts w:ascii="Times New Roman" w:hAnsi="Times New Roman" w:cs="Times New Roman"/>
            <w:sz w:val="24"/>
            <w:szCs w:val="24"/>
          </w:rPr>
          <w:t>законом</w:t>
        </w:r>
      </w:hyperlink>
      <w:r w:rsidRPr="00440794">
        <w:rPr>
          <w:rFonts w:ascii="Times New Roman" w:hAnsi="Times New Roman" w:cs="Times New Roman"/>
          <w:sz w:val="24"/>
          <w:szCs w:val="24"/>
        </w:rPr>
        <w:t xml:space="preserve"> "О страховых пенсиях"</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либо досрочно оформленной в соответствии с Законом Российской Федерации</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"О занятости населения в Российской Федерации")</w:t>
      </w:r>
    </w:p>
    <w:p w:rsidR="0065310D" w:rsidRPr="00440794" w:rsidRDefault="00CF049A">
      <w:pPr>
        <w:pStyle w:val="ConsPlusNonformat"/>
        <w:jc w:val="both"/>
        <w:rPr>
          <w:rFonts w:ascii="Times New Roman" w:hAnsi="Times New Roman" w:cs="Times New Roman"/>
          <w:sz w:val="28"/>
          <w:szCs w:val="28"/>
        </w:rPr>
      </w:pPr>
      <w:r w:rsidRPr="00440794">
        <w:rPr>
          <w:rFonts w:ascii="Times New Roman" w:hAnsi="Times New Roman" w:cs="Times New Roman"/>
          <w:sz w:val="24"/>
          <w:szCs w:val="24"/>
        </w:rPr>
        <w:t xml:space="preserve">    </w:t>
      </w:r>
      <w:r w:rsidRPr="00440794">
        <w:rPr>
          <w:rFonts w:ascii="Times New Roman" w:hAnsi="Times New Roman" w:cs="Times New Roman"/>
          <w:sz w:val="28"/>
          <w:szCs w:val="28"/>
        </w:rPr>
        <w:t>Ежемесячную  доплату  к  страховой  пенсии  по  старости (инвалидности)</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прошу перечислять через</w:t>
      </w:r>
    </w:p>
    <w:p w:rsidR="00CF049A" w:rsidRPr="00440794" w:rsidRDefault="0065310D">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w:t>
      </w:r>
      <w:r w:rsidR="00CF049A" w:rsidRPr="00440794">
        <w:rPr>
          <w:rFonts w:ascii="Times New Roman" w:hAnsi="Times New Roman" w:cs="Times New Roman"/>
          <w:sz w:val="24"/>
          <w:szCs w:val="24"/>
        </w:rPr>
        <w:t>__________________________________________________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8"/>
          <w:szCs w:val="28"/>
        </w:rPr>
        <w:t>лицевой счет</w:t>
      </w:r>
      <w:r w:rsidRPr="00440794">
        <w:rPr>
          <w:rFonts w:ascii="Times New Roman" w:hAnsi="Times New Roman" w:cs="Times New Roman"/>
          <w:sz w:val="24"/>
          <w:szCs w:val="24"/>
        </w:rPr>
        <w:t xml:space="preserve"> ______________________________</w:t>
      </w:r>
      <w:r w:rsidR="0065310D" w:rsidRPr="00440794">
        <w:rPr>
          <w:rFonts w:ascii="Times New Roman" w:hAnsi="Times New Roman" w:cs="Times New Roman"/>
          <w:sz w:val="24"/>
          <w:szCs w:val="24"/>
        </w:rPr>
        <w:t>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w:t>
      </w:r>
      <w:r w:rsidRPr="00440794">
        <w:rPr>
          <w:rFonts w:ascii="Times New Roman" w:hAnsi="Times New Roman" w:cs="Times New Roman"/>
          <w:sz w:val="28"/>
          <w:szCs w:val="28"/>
        </w:rPr>
        <w:t>К заявлению прилагаю</w:t>
      </w:r>
      <w:r w:rsidRPr="00440794">
        <w:rPr>
          <w:rFonts w:ascii="Times New Roman" w:hAnsi="Times New Roman" w:cs="Times New Roman"/>
          <w:sz w:val="24"/>
          <w:szCs w:val="24"/>
        </w:rPr>
        <w:t>: ________________________________________________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__________________________________________________________________________</w:t>
      </w:r>
    </w:p>
    <w:p w:rsidR="0065310D" w:rsidRPr="00440794" w:rsidRDefault="0065310D">
      <w:pPr>
        <w:pStyle w:val="ConsPlusNonformat"/>
        <w:jc w:val="both"/>
        <w:rPr>
          <w:rFonts w:ascii="Times New Roman" w:hAnsi="Times New Roman" w:cs="Times New Roman"/>
          <w:sz w:val="24"/>
          <w:szCs w:val="24"/>
        </w:rPr>
      </w:pP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w:t>
      </w:r>
      <w:r w:rsidRPr="00440794">
        <w:rPr>
          <w:rFonts w:ascii="Times New Roman" w:hAnsi="Times New Roman" w:cs="Times New Roman"/>
          <w:sz w:val="28"/>
          <w:szCs w:val="28"/>
        </w:rPr>
        <w:t xml:space="preserve">О поступлении на государственную должность Российской Федерации или   субъекта Российской Федерации, об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 государственной гражданской службы субъекта Российской </w:t>
      </w:r>
      <w:r w:rsidRPr="00440794">
        <w:rPr>
          <w:rFonts w:ascii="Times New Roman" w:hAnsi="Times New Roman" w:cs="Times New Roman"/>
          <w:sz w:val="28"/>
          <w:szCs w:val="28"/>
        </w:rPr>
        <w:lastRenderedPageBreak/>
        <w:t>Федерации, должности муниципальной</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службы, об установлении (назначении) в соответствии с законодательством Российской Федерации пенсии за выслугу лет или ежемесячного пожизненного  содержания или дополнительного пожизненного ежемесячного материального        обеспечения, либо установлении в соответствии с федеральным</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законодательством, законодательством Курской области или законодательством   другого субъекта Российской Федерации ежемесячной доплаты к страховой</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пенсии или назначении пенсии за выслугу лет, а также обо всех</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обстоятельствах, влияющих на выплату ежемесячной доплаты к страховой пенсии</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по старости (инвалидности) и ее размер, обязуюсь в 5-дневный срок  сообщить</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об этом в</w:t>
      </w:r>
      <w:r w:rsidRPr="00440794">
        <w:rPr>
          <w:rFonts w:ascii="Times New Roman" w:hAnsi="Times New Roman" w:cs="Times New Roman"/>
          <w:sz w:val="24"/>
          <w:szCs w:val="24"/>
        </w:rPr>
        <w:t xml:space="preserve"> _________________________________________________________________</w:t>
      </w:r>
      <w:r w:rsidR="0065310D" w:rsidRPr="00440794">
        <w:rPr>
          <w:rFonts w:ascii="Times New Roman" w:hAnsi="Times New Roman" w:cs="Times New Roman"/>
          <w:sz w:val="24"/>
          <w:szCs w:val="24"/>
        </w:rPr>
        <w:t>____</w:t>
      </w:r>
      <w:r w:rsidR="00224D81" w:rsidRPr="00440794">
        <w:rPr>
          <w:rFonts w:ascii="Times New Roman" w:hAnsi="Times New Roman" w:cs="Times New Roman"/>
          <w:sz w:val="24"/>
          <w:szCs w:val="24"/>
        </w:rPr>
        <w:t>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(уполномоченный орган)</w:t>
      </w:r>
    </w:p>
    <w:p w:rsidR="00CF049A" w:rsidRPr="00440794" w:rsidRDefault="00CF049A">
      <w:pPr>
        <w:pStyle w:val="ConsPlusNonformat"/>
        <w:jc w:val="both"/>
        <w:rPr>
          <w:rFonts w:ascii="Times New Roman" w:hAnsi="Times New Roman" w:cs="Times New Roman"/>
          <w:sz w:val="24"/>
          <w:szCs w:val="24"/>
        </w:rPr>
      </w:pP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 _____________________ г. ______________________ 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(подпись заявителя)</w:t>
      </w:r>
    </w:p>
    <w:p w:rsidR="0065310D" w:rsidRPr="00440794" w:rsidRDefault="0065310D">
      <w:pPr>
        <w:pStyle w:val="ConsPlusNonformat"/>
        <w:jc w:val="both"/>
        <w:rPr>
          <w:rFonts w:ascii="Times New Roman" w:hAnsi="Times New Roman" w:cs="Times New Roman"/>
          <w:sz w:val="24"/>
          <w:szCs w:val="24"/>
        </w:rPr>
      </w:pPr>
    </w:p>
    <w:p w:rsidR="00CF049A" w:rsidRPr="00440794" w:rsidRDefault="00CF049A">
      <w:pPr>
        <w:pStyle w:val="ConsPlusNonformat"/>
        <w:jc w:val="both"/>
        <w:rPr>
          <w:rFonts w:ascii="Times New Roman" w:hAnsi="Times New Roman" w:cs="Times New Roman"/>
          <w:sz w:val="28"/>
          <w:szCs w:val="28"/>
        </w:rPr>
      </w:pPr>
      <w:r w:rsidRPr="00440794">
        <w:rPr>
          <w:rFonts w:ascii="Times New Roman" w:hAnsi="Times New Roman" w:cs="Times New Roman"/>
          <w:sz w:val="24"/>
          <w:szCs w:val="24"/>
        </w:rPr>
        <w:t xml:space="preserve">                       </w:t>
      </w:r>
      <w:r w:rsidRPr="00440794">
        <w:rPr>
          <w:rFonts w:ascii="Times New Roman" w:hAnsi="Times New Roman" w:cs="Times New Roman"/>
          <w:sz w:val="28"/>
          <w:szCs w:val="28"/>
        </w:rPr>
        <w:t>Заявление и документы принял:</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 _____________ г. ___________________ 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(дата принятия)       (подпись)       (фамилия, инициалы специалиста)</w:t>
      </w:r>
    </w:p>
    <w:p w:rsidR="00CF049A" w:rsidRPr="00440794" w:rsidRDefault="00CF049A">
      <w:pPr>
        <w:pStyle w:val="ConsPlusNormal"/>
        <w:ind w:firstLine="540"/>
        <w:jc w:val="both"/>
        <w:rPr>
          <w:sz w:val="24"/>
          <w:szCs w:val="24"/>
        </w:rPr>
      </w:pPr>
    </w:p>
    <w:p w:rsidR="00CF049A" w:rsidRPr="00440794" w:rsidRDefault="00CF049A">
      <w:pPr>
        <w:pStyle w:val="ConsPlusNormal"/>
        <w:ind w:firstLine="540"/>
        <w:jc w:val="both"/>
        <w:rPr>
          <w:sz w:val="24"/>
          <w:szCs w:val="24"/>
        </w:rPr>
      </w:pPr>
    </w:p>
    <w:p w:rsidR="00CF049A" w:rsidRPr="00440794" w:rsidRDefault="00CF049A">
      <w:pPr>
        <w:pStyle w:val="ConsPlusNormal"/>
        <w:ind w:firstLine="540"/>
        <w:jc w:val="both"/>
      </w:pPr>
    </w:p>
    <w:p w:rsidR="00CF049A" w:rsidRPr="00440794" w:rsidRDefault="00CF049A">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65310D" w:rsidRPr="00440794" w:rsidRDefault="0065310D">
      <w:pPr>
        <w:pStyle w:val="ConsPlusNormal"/>
        <w:ind w:firstLine="540"/>
        <w:jc w:val="both"/>
      </w:pPr>
    </w:p>
    <w:p w:rsidR="0065310D" w:rsidRPr="00440794" w:rsidRDefault="0065310D">
      <w:pPr>
        <w:pStyle w:val="ConsPlusNormal"/>
        <w:ind w:firstLine="540"/>
        <w:jc w:val="both"/>
      </w:pPr>
    </w:p>
    <w:p w:rsidR="00BB6619" w:rsidRPr="00440794" w:rsidRDefault="00BB6619">
      <w:pPr>
        <w:pStyle w:val="ConsPlusNormal"/>
        <w:ind w:firstLine="540"/>
        <w:jc w:val="both"/>
      </w:pPr>
    </w:p>
    <w:p w:rsidR="00BB6619" w:rsidRPr="00440794" w:rsidRDefault="00BB6619">
      <w:pPr>
        <w:pStyle w:val="ConsPlusNormal"/>
        <w:ind w:firstLine="540"/>
        <w:jc w:val="both"/>
      </w:pPr>
    </w:p>
    <w:p w:rsidR="00CF049A" w:rsidRPr="00440794" w:rsidRDefault="00CF049A">
      <w:pPr>
        <w:pStyle w:val="ConsPlusNormal"/>
        <w:ind w:firstLine="540"/>
        <w:jc w:val="both"/>
      </w:pPr>
    </w:p>
    <w:p w:rsidR="00CF049A" w:rsidRPr="00440794" w:rsidRDefault="00CF049A">
      <w:pPr>
        <w:pStyle w:val="ConsPlusNormal"/>
        <w:jc w:val="right"/>
        <w:outlineLvl w:val="1"/>
        <w:rPr>
          <w:sz w:val="24"/>
          <w:szCs w:val="24"/>
        </w:rPr>
      </w:pPr>
      <w:r w:rsidRPr="00440794">
        <w:rPr>
          <w:sz w:val="24"/>
          <w:szCs w:val="24"/>
        </w:rPr>
        <w:t>Приложение N 2</w:t>
      </w:r>
    </w:p>
    <w:p w:rsidR="00BB6619" w:rsidRPr="00440794" w:rsidRDefault="00BB6619"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lastRenderedPageBreak/>
        <w:t>к Положению о порядке установления,</w:t>
      </w:r>
    </w:p>
    <w:p w:rsidR="00BB6619" w:rsidRPr="00440794" w:rsidRDefault="00BB6619"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исчисления и осуществления ежемесячной</w:t>
      </w:r>
    </w:p>
    <w:p w:rsidR="00BB6619" w:rsidRPr="00440794" w:rsidRDefault="00BB6619"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доплаты к страховой пенсии по старости (инвалидности) </w:t>
      </w:r>
    </w:p>
    <w:p w:rsidR="00BB6619" w:rsidRPr="00440794" w:rsidRDefault="00BB6619"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Главе Клюквинского сельсовета                     </w:t>
      </w:r>
    </w:p>
    <w:p w:rsidR="00BB6619" w:rsidRPr="00440794" w:rsidRDefault="00BB6619" w:rsidP="00BB6619">
      <w:pPr>
        <w:pStyle w:val="ConsPlusNonformat"/>
        <w:jc w:val="right"/>
        <w:rPr>
          <w:sz w:val="24"/>
          <w:szCs w:val="24"/>
        </w:rPr>
      </w:pPr>
      <w:r w:rsidRPr="00440794">
        <w:rPr>
          <w:rFonts w:ascii="Times New Roman" w:hAnsi="Times New Roman" w:cs="Times New Roman"/>
          <w:sz w:val="24"/>
          <w:szCs w:val="24"/>
        </w:rPr>
        <w:t>Курского района Курской области</w:t>
      </w:r>
    </w:p>
    <w:p w:rsidR="00BB6619" w:rsidRPr="00440794" w:rsidRDefault="00BB6619" w:rsidP="00BB6619">
      <w:pPr>
        <w:pStyle w:val="ConsPlusNonformat"/>
        <w:jc w:val="right"/>
      </w:pPr>
    </w:p>
    <w:p w:rsidR="00BB6619" w:rsidRPr="00440794" w:rsidRDefault="00BB6619" w:rsidP="00BB6619">
      <w:pPr>
        <w:pStyle w:val="ConsPlusNonformat"/>
        <w:jc w:val="right"/>
      </w:pPr>
    </w:p>
    <w:p w:rsidR="0065310D" w:rsidRPr="00440794" w:rsidRDefault="00CF049A" w:rsidP="00BB6619">
      <w:pPr>
        <w:pStyle w:val="ConsPlusNonformat"/>
        <w:jc w:val="right"/>
        <w:rPr>
          <w:rFonts w:ascii="Times New Roman" w:hAnsi="Times New Roman" w:cs="Times New Roman"/>
          <w:sz w:val="28"/>
          <w:szCs w:val="28"/>
        </w:rPr>
      </w:pPr>
      <w:r w:rsidRPr="00440794">
        <w:rPr>
          <w:rFonts w:ascii="Times New Roman" w:hAnsi="Times New Roman" w:cs="Times New Roman"/>
          <w:sz w:val="24"/>
          <w:szCs w:val="24"/>
        </w:rPr>
        <w:t xml:space="preserve">                                      </w:t>
      </w:r>
      <w:r w:rsidRPr="00440794">
        <w:rPr>
          <w:rFonts w:ascii="Times New Roman" w:hAnsi="Times New Roman" w:cs="Times New Roman"/>
          <w:sz w:val="28"/>
          <w:szCs w:val="28"/>
        </w:rPr>
        <w:t xml:space="preserve">Главе </w:t>
      </w:r>
      <w:r w:rsidR="00C8688A" w:rsidRPr="00440794">
        <w:rPr>
          <w:rFonts w:ascii="Times New Roman" w:hAnsi="Times New Roman" w:cs="Times New Roman"/>
          <w:sz w:val="28"/>
          <w:szCs w:val="28"/>
        </w:rPr>
        <w:t xml:space="preserve">Клюквинского сельсовета </w:t>
      </w:r>
    </w:p>
    <w:p w:rsidR="00CF049A" w:rsidRPr="00440794" w:rsidRDefault="00C8688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8"/>
          <w:szCs w:val="28"/>
        </w:rPr>
        <w:t>Курского района Курской области</w:t>
      </w:r>
      <w:r w:rsidR="00CF049A" w:rsidRPr="00440794">
        <w:rPr>
          <w:rFonts w:ascii="Times New Roman" w:hAnsi="Times New Roman" w:cs="Times New Roman"/>
          <w:sz w:val="24"/>
          <w:szCs w:val="24"/>
        </w:rPr>
        <w:t xml:space="preserve">                                    _____________________________________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(инициалы и фамилия должностного лица</w:t>
      </w:r>
    </w:p>
    <w:p w:rsidR="0065310D" w:rsidRPr="00440794" w:rsidRDefault="00C8688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А</w:t>
      </w:r>
      <w:r w:rsidR="00CF049A" w:rsidRPr="00440794">
        <w:rPr>
          <w:rFonts w:ascii="Times New Roman" w:hAnsi="Times New Roman" w:cs="Times New Roman"/>
          <w:sz w:val="24"/>
          <w:szCs w:val="24"/>
        </w:rPr>
        <w:t xml:space="preserve">дминистрации </w:t>
      </w:r>
      <w:r w:rsidRPr="00440794">
        <w:rPr>
          <w:rFonts w:ascii="Times New Roman" w:hAnsi="Times New Roman" w:cs="Times New Roman"/>
          <w:sz w:val="24"/>
          <w:szCs w:val="24"/>
        </w:rPr>
        <w:t xml:space="preserve">Клюквинского сельсовета </w:t>
      </w:r>
    </w:p>
    <w:p w:rsidR="00CF049A" w:rsidRPr="00440794" w:rsidRDefault="00C8688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Курского района Курской области</w:t>
      </w:r>
      <w:r w:rsidR="00CF049A" w:rsidRPr="00440794">
        <w:rPr>
          <w:rFonts w:ascii="Times New Roman" w:hAnsi="Times New Roman" w:cs="Times New Roman"/>
          <w:sz w:val="24"/>
          <w:szCs w:val="24"/>
        </w:rPr>
        <w:t>)</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_____________________________________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_____________________________________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(фамилия, имя, отчество заявителя)</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_____________________________________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дата рождения 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паспорт: серия _______ N 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выдан _______________________________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дата выдачи 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домашний адрес 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____________________________________,</w:t>
      </w:r>
    </w:p>
    <w:p w:rsidR="00CF049A" w:rsidRPr="00440794" w:rsidRDefault="00CF049A" w:rsidP="00BB6619">
      <w:pPr>
        <w:pStyle w:val="ConsPlusNonformat"/>
        <w:jc w:val="right"/>
        <w:rPr>
          <w:rFonts w:ascii="Times New Roman" w:hAnsi="Times New Roman" w:cs="Times New Roman"/>
          <w:sz w:val="24"/>
          <w:szCs w:val="24"/>
        </w:rPr>
      </w:pPr>
      <w:r w:rsidRPr="00440794">
        <w:rPr>
          <w:rFonts w:ascii="Times New Roman" w:hAnsi="Times New Roman" w:cs="Times New Roman"/>
          <w:sz w:val="24"/>
          <w:szCs w:val="24"/>
        </w:rPr>
        <w:t xml:space="preserve">                                      телефон _____________________________</w:t>
      </w:r>
    </w:p>
    <w:p w:rsidR="00CF049A" w:rsidRPr="00440794" w:rsidRDefault="00CF049A">
      <w:pPr>
        <w:pStyle w:val="ConsPlusNonformat"/>
        <w:jc w:val="both"/>
        <w:rPr>
          <w:rFonts w:ascii="Times New Roman" w:hAnsi="Times New Roman" w:cs="Times New Roman"/>
          <w:sz w:val="24"/>
          <w:szCs w:val="24"/>
        </w:rPr>
      </w:pPr>
    </w:p>
    <w:p w:rsidR="00CF049A" w:rsidRPr="00440794" w:rsidRDefault="00CF049A">
      <w:pPr>
        <w:pStyle w:val="ConsPlusNonformat"/>
        <w:jc w:val="both"/>
        <w:rPr>
          <w:rFonts w:ascii="Times New Roman" w:hAnsi="Times New Roman" w:cs="Times New Roman"/>
          <w:sz w:val="24"/>
          <w:szCs w:val="24"/>
        </w:rPr>
      </w:pPr>
    </w:p>
    <w:p w:rsidR="00CF049A" w:rsidRPr="00440794" w:rsidRDefault="00CF049A">
      <w:pPr>
        <w:pStyle w:val="ConsPlusNonformat"/>
        <w:jc w:val="both"/>
        <w:rPr>
          <w:rFonts w:ascii="Times New Roman" w:hAnsi="Times New Roman" w:cs="Times New Roman"/>
          <w:sz w:val="24"/>
          <w:szCs w:val="24"/>
        </w:rPr>
      </w:pPr>
      <w:bookmarkStart w:id="4" w:name="P203"/>
      <w:bookmarkEnd w:id="4"/>
      <w:r w:rsidRPr="00440794">
        <w:rPr>
          <w:rFonts w:ascii="Times New Roman" w:hAnsi="Times New Roman" w:cs="Times New Roman"/>
          <w:sz w:val="24"/>
          <w:szCs w:val="24"/>
        </w:rPr>
        <w:t xml:space="preserve">                                 </w:t>
      </w:r>
      <w:r w:rsidR="00440794">
        <w:rPr>
          <w:rFonts w:ascii="Times New Roman" w:hAnsi="Times New Roman" w:cs="Times New Roman"/>
          <w:sz w:val="24"/>
          <w:szCs w:val="24"/>
        </w:rPr>
        <w:t xml:space="preserve">                       </w:t>
      </w:r>
      <w:r w:rsidRPr="00440794">
        <w:rPr>
          <w:rFonts w:ascii="Times New Roman" w:hAnsi="Times New Roman" w:cs="Times New Roman"/>
          <w:sz w:val="24"/>
          <w:szCs w:val="24"/>
        </w:rPr>
        <w:t>ЗАЯВЛЕНИЕ</w:t>
      </w:r>
    </w:p>
    <w:p w:rsidR="00CF049A" w:rsidRPr="00440794" w:rsidRDefault="00CF049A">
      <w:pPr>
        <w:pStyle w:val="ConsPlusNonformat"/>
        <w:jc w:val="both"/>
        <w:rPr>
          <w:rFonts w:ascii="Times New Roman" w:hAnsi="Times New Roman" w:cs="Times New Roman"/>
          <w:sz w:val="24"/>
          <w:szCs w:val="24"/>
        </w:rPr>
      </w:pPr>
    </w:p>
    <w:p w:rsidR="0065310D"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w:t>
      </w:r>
      <w:r w:rsidRPr="00440794">
        <w:rPr>
          <w:rFonts w:ascii="Times New Roman" w:hAnsi="Times New Roman" w:cs="Times New Roman"/>
          <w:sz w:val="28"/>
          <w:szCs w:val="28"/>
        </w:rPr>
        <w:t>Прошу приостановить   (прекратить,  возобновить,  установить вновь) мне</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выплату ежемесячной доплаты к страховой пенсии  по старости  (инвалидности)</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 xml:space="preserve">в связи с </w:t>
      </w:r>
      <w:r w:rsidR="0065310D" w:rsidRPr="00440794">
        <w:rPr>
          <w:rFonts w:ascii="Times New Roman" w:hAnsi="Times New Roman" w:cs="Times New Roman"/>
          <w:sz w:val="28"/>
          <w:szCs w:val="28"/>
        </w:rPr>
        <w:t xml:space="preserve"> </w:t>
      </w:r>
      <w:r w:rsidRPr="00440794">
        <w:rPr>
          <w:rFonts w:ascii="Times New Roman" w:hAnsi="Times New Roman" w:cs="Times New Roman"/>
          <w:sz w:val="28"/>
          <w:szCs w:val="28"/>
        </w:rPr>
        <w:t>(указывается причина)</w:t>
      </w:r>
      <w:r w:rsidRPr="00440794">
        <w:rPr>
          <w:rFonts w:ascii="Times New Roman" w:hAnsi="Times New Roman" w:cs="Times New Roman"/>
          <w:sz w:val="24"/>
          <w:szCs w:val="24"/>
        </w:rPr>
        <w:t xml:space="preserve"> </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w:t>
      </w:r>
      <w:r w:rsidR="0065310D" w:rsidRPr="00440794">
        <w:rPr>
          <w:rFonts w:ascii="Times New Roman" w:hAnsi="Times New Roman" w:cs="Times New Roman"/>
          <w:sz w:val="24"/>
          <w:szCs w:val="24"/>
        </w:rPr>
        <w:t>________________________________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w:t>
      </w:r>
      <w:r w:rsidR="0065310D" w:rsidRPr="00440794">
        <w:rPr>
          <w:rFonts w:ascii="Times New Roman" w:hAnsi="Times New Roman" w:cs="Times New Roman"/>
          <w:sz w:val="24"/>
          <w:szCs w:val="24"/>
        </w:rPr>
        <w:t>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w:t>
      </w:r>
      <w:r w:rsidR="0065310D" w:rsidRPr="00440794">
        <w:rPr>
          <w:rFonts w:ascii="Times New Roman" w:hAnsi="Times New Roman" w:cs="Times New Roman"/>
          <w:sz w:val="24"/>
          <w:szCs w:val="24"/>
        </w:rPr>
        <w:t>_______________________________</w:t>
      </w:r>
    </w:p>
    <w:p w:rsidR="00CF049A" w:rsidRPr="00440794" w:rsidRDefault="00CF049A">
      <w:pPr>
        <w:pStyle w:val="ConsPlusNonformat"/>
        <w:jc w:val="both"/>
        <w:rPr>
          <w:rFonts w:ascii="Times New Roman" w:hAnsi="Times New Roman" w:cs="Times New Roman"/>
          <w:sz w:val="24"/>
          <w:szCs w:val="24"/>
        </w:rPr>
      </w:pPr>
    </w:p>
    <w:p w:rsidR="0065310D"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w:t>
      </w:r>
      <w:r w:rsidRPr="00440794">
        <w:rPr>
          <w:rFonts w:ascii="Times New Roman" w:hAnsi="Times New Roman" w:cs="Times New Roman"/>
          <w:sz w:val="28"/>
          <w:szCs w:val="28"/>
        </w:rPr>
        <w:t>К заявлению прилагаются</w:t>
      </w:r>
      <w:r w:rsidRPr="00440794">
        <w:rPr>
          <w:rFonts w:ascii="Times New Roman" w:hAnsi="Times New Roman" w:cs="Times New Roman"/>
          <w:sz w:val="24"/>
          <w:szCs w:val="24"/>
        </w:rPr>
        <w:t>:</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_____________________________________________</w:t>
      </w:r>
      <w:r w:rsidR="0065310D" w:rsidRPr="00440794">
        <w:rPr>
          <w:rFonts w:ascii="Times New Roman" w:hAnsi="Times New Roman" w:cs="Times New Roman"/>
          <w:sz w:val="24"/>
          <w:szCs w:val="24"/>
        </w:rPr>
        <w:t>____________________________</w:t>
      </w:r>
      <w:r w:rsidRPr="00440794">
        <w:rPr>
          <w:rFonts w:ascii="Times New Roman" w:hAnsi="Times New Roman" w:cs="Times New Roman"/>
          <w:sz w:val="24"/>
          <w:szCs w:val="24"/>
        </w:rPr>
        <w:t>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w:t>
      </w:r>
      <w:r w:rsidR="0065310D" w:rsidRPr="00440794">
        <w:rPr>
          <w:rFonts w:ascii="Times New Roman" w:hAnsi="Times New Roman" w:cs="Times New Roman"/>
          <w:sz w:val="24"/>
          <w:szCs w:val="24"/>
        </w:rPr>
        <w:t>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w:t>
      </w:r>
      <w:r w:rsidR="0065310D" w:rsidRPr="00440794">
        <w:rPr>
          <w:rFonts w:ascii="Times New Roman" w:hAnsi="Times New Roman" w:cs="Times New Roman"/>
          <w:sz w:val="24"/>
          <w:szCs w:val="24"/>
        </w:rPr>
        <w:t>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w:t>
      </w:r>
      <w:r w:rsidR="0065310D" w:rsidRPr="00440794">
        <w:rPr>
          <w:rFonts w:ascii="Times New Roman" w:hAnsi="Times New Roman" w:cs="Times New Roman"/>
          <w:sz w:val="24"/>
          <w:szCs w:val="24"/>
        </w:rPr>
        <w:t>_______________________________</w:t>
      </w:r>
    </w:p>
    <w:p w:rsidR="00CF049A" w:rsidRPr="00440794" w:rsidRDefault="00CF049A">
      <w:pPr>
        <w:pStyle w:val="ConsPlusNonformat"/>
        <w:jc w:val="both"/>
        <w:rPr>
          <w:rFonts w:ascii="Times New Roman" w:hAnsi="Times New Roman" w:cs="Times New Roman"/>
          <w:sz w:val="24"/>
          <w:szCs w:val="24"/>
        </w:rPr>
      </w:pP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"____" ____________ ___ г. 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(подпись заявителя)</w:t>
      </w:r>
    </w:p>
    <w:p w:rsidR="00CF049A" w:rsidRPr="00440794" w:rsidRDefault="00CF049A">
      <w:pPr>
        <w:pStyle w:val="ConsPlusNonformat"/>
        <w:jc w:val="both"/>
        <w:rPr>
          <w:rFonts w:ascii="Times New Roman" w:hAnsi="Times New Roman" w:cs="Times New Roman"/>
          <w:sz w:val="24"/>
          <w:szCs w:val="24"/>
        </w:rPr>
      </w:pP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8"/>
          <w:szCs w:val="28"/>
        </w:rPr>
        <w:t xml:space="preserve">               Заявление принял</w:t>
      </w:r>
      <w:r w:rsidRPr="00440794">
        <w:rPr>
          <w:rFonts w:ascii="Times New Roman" w:hAnsi="Times New Roman" w:cs="Times New Roman"/>
          <w:sz w:val="24"/>
          <w:szCs w:val="24"/>
        </w:rPr>
        <w:t xml:space="preserve"> ____________ ________ г.</w:t>
      </w:r>
    </w:p>
    <w:p w:rsidR="00CF049A" w:rsidRPr="00440794" w:rsidRDefault="00CF049A">
      <w:pPr>
        <w:pStyle w:val="ConsPlusNonformat"/>
        <w:jc w:val="both"/>
        <w:rPr>
          <w:rFonts w:ascii="Times New Roman" w:hAnsi="Times New Roman" w:cs="Times New Roman"/>
          <w:sz w:val="24"/>
          <w:szCs w:val="24"/>
        </w:rPr>
      </w:pP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___________________________________________</w:t>
      </w:r>
      <w:r w:rsidR="0065310D" w:rsidRPr="00440794">
        <w:rPr>
          <w:rFonts w:ascii="Times New Roman" w:hAnsi="Times New Roman" w:cs="Times New Roman"/>
          <w:sz w:val="24"/>
          <w:szCs w:val="24"/>
        </w:rPr>
        <w:t>_______________________________</w:t>
      </w:r>
    </w:p>
    <w:p w:rsidR="00CF049A" w:rsidRPr="00440794" w:rsidRDefault="00CF049A">
      <w:pPr>
        <w:pStyle w:val="ConsPlusNonformat"/>
        <w:jc w:val="both"/>
        <w:rPr>
          <w:rFonts w:ascii="Times New Roman" w:hAnsi="Times New Roman" w:cs="Times New Roman"/>
          <w:sz w:val="24"/>
          <w:szCs w:val="24"/>
        </w:rPr>
      </w:pPr>
      <w:r w:rsidRPr="00440794">
        <w:rPr>
          <w:rFonts w:ascii="Times New Roman" w:hAnsi="Times New Roman" w:cs="Times New Roman"/>
          <w:sz w:val="24"/>
          <w:szCs w:val="24"/>
        </w:rPr>
        <w:t xml:space="preserve">           (подпись, инициалы, фамилия и должность специалиста)</w:t>
      </w:r>
    </w:p>
    <w:sectPr w:rsidR="00CF049A" w:rsidRPr="00440794" w:rsidSect="0065310D">
      <w:pgSz w:w="11906" w:h="16838" w:code="9"/>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compat/>
  <w:rsids>
    <w:rsidRoot w:val="00CF049A"/>
    <w:rsid w:val="0001724F"/>
    <w:rsid w:val="00097428"/>
    <w:rsid w:val="001B3944"/>
    <w:rsid w:val="00224D81"/>
    <w:rsid w:val="003B3793"/>
    <w:rsid w:val="00440794"/>
    <w:rsid w:val="004A27E7"/>
    <w:rsid w:val="004B06CD"/>
    <w:rsid w:val="004D26C2"/>
    <w:rsid w:val="0051348C"/>
    <w:rsid w:val="005F576C"/>
    <w:rsid w:val="00606C03"/>
    <w:rsid w:val="0065310D"/>
    <w:rsid w:val="006B3528"/>
    <w:rsid w:val="006E6291"/>
    <w:rsid w:val="0070249A"/>
    <w:rsid w:val="0080719D"/>
    <w:rsid w:val="00933B8D"/>
    <w:rsid w:val="009B421B"/>
    <w:rsid w:val="009C2195"/>
    <w:rsid w:val="00A660C6"/>
    <w:rsid w:val="00A96871"/>
    <w:rsid w:val="00AC1EB2"/>
    <w:rsid w:val="00B109A0"/>
    <w:rsid w:val="00B665EF"/>
    <w:rsid w:val="00BB6619"/>
    <w:rsid w:val="00C8688A"/>
    <w:rsid w:val="00CF049A"/>
    <w:rsid w:val="00D021B4"/>
    <w:rsid w:val="00E125BF"/>
    <w:rsid w:val="00E36267"/>
    <w:rsid w:val="00E400CC"/>
    <w:rsid w:val="00E83032"/>
    <w:rsid w:val="00F40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left="850" w:hanging="8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6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49A"/>
    <w:pPr>
      <w:widowControl w:val="0"/>
      <w:autoSpaceDE w:val="0"/>
      <w:autoSpaceDN w:val="0"/>
      <w:ind w:left="0" w:firstLine="0"/>
      <w:jc w:val="left"/>
    </w:pPr>
    <w:rPr>
      <w:rFonts w:eastAsiaTheme="minorEastAsia" w:cs="Times New Roman"/>
      <w:lang w:eastAsia="ru-RU"/>
    </w:rPr>
  </w:style>
  <w:style w:type="paragraph" w:customStyle="1" w:styleId="ConsPlusNonformat">
    <w:name w:val="ConsPlusNonformat"/>
    <w:rsid w:val="00CF049A"/>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Title">
    <w:name w:val="ConsPlusTitle"/>
    <w:rsid w:val="00CF049A"/>
    <w:pPr>
      <w:widowControl w:val="0"/>
      <w:autoSpaceDE w:val="0"/>
      <w:autoSpaceDN w:val="0"/>
      <w:ind w:left="0" w:firstLine="0"/>
      <w:jc w:val="left"/>
    </w:pPr>
    <w:rPr>
      <w:rFonts w:eastAsiaTheme="minorEastAsia" w:cs="Times New Roman"/>
      <w:b/>
      <w:lang w:eastAsia="ru-RU"/>
    </w:rPr>
  </w:style>
  <w:style w:type="paragraph" w:customStyle="1" w:styleId="ConsPlusTitlePage">
    <w:name w:val="ConsPlusTitlePage"/>
    <w:rsid w:val="00CF049A"/>
    <w:pPr>
      <w:widowControl w:val="0"/>
      <w:autoSpaceDE w:val="0"/>
      <w:autoSpaceDN w:val="0"/>
      <w:ind w:left="0" w:firstLine="0"/>
      <w:jc w:val="left"/>
    </w:pPr>
    <w:rPr>
      <w:rFonts w:ascii="Tahoma" w:eastAsiaTheme="minorEastAsia" w:hAnsi="Tahoma" w:cs="Tahoma"/>
      <w:sz w:val="20"/>
      <w:lang w:eastAsia="ru-RU"/>
    </w:rPr>
  </w:style>
  <w:style w:type="paragraph" w:styleId="a3">
    <w:name w:val="Balloon Text"/>
    <w:basedOn w:val="a"/>
    <w:link w:val="a4"/>
    <w:uiPriority w:val="99"/>
    <w:semiHidden/>
    <w:unhideWhenUsed/>
    <w:rsid w:val="00440794"/>
    <w:rPr>
      <w:rFonts w:ascii="Tahoma" w:hAnsi="Tahoma" w:cs="Tahoma"/>
      <w:sz w:val="16"/>
      <w:szCs w:val="16"/>
    </w:rPr>
  </w:style>
  <w:style w:type="character" w:customStyle="1" w:styleId="a4">
    <w:name w:val="Текст выноски Знак"/>
    <w:basedOn w:val="a0"/>
    <w:link w:val="a3"/>
    <w:uiPriority w:val="99"/>
    <w:semiHidden/>
    <w:rsid w:val="00440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left="850" w:hanging="8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49A"/>
    <w:pPr>
      <w:widowControl w:val="0"/>
      <w:autoSpaceDE w:val="0"/>
      <w:autoSpaceDN w:val="0"/>
      <w:ind w:left="0" w:firstLine="0"/>
      <w:jc w:val="left"/>
    </w:pPr>
    <w:rPr>
      <w:rFonts w:eastAsiaTheme="minorEastAsia" w:cs="Times New Roman"/>
      <w:lang w:eastAsia="ru-RU"/>
    </w:rPr>
  </w:style>
  <w:style w:type="paragraph" w:customStyle="1" w:styleId="ConsPlusNonformat">
    <w:name w:val="ConsPlusNonformat"/>
    <w:rsid w:val="00CF049A"/>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Title">
    <w:name w:val="ConsPlusTitle"/>
    <w:rsid w:val="00CF049A"/>
    <w:pPr>
      <w:widowControl w:val="0"/>
      <w:autoSpaceDE w:val="0"/>
      <w:autoSpaceDN w:val="0"/>
      <w:ind w:left="0" w:firstLine="0"/>
      <w:jc w:val="left"/>
    </w:pPr>
    <w:rPr>
      <w:rFonts w:eastAsiaTheme="minorEastAsia" w:cs="Times New Roman"/>
      <w:b/>
      <w:lang w:eastAsia="ru-RU"/>
    </w:rPr>
  </w:style>
  <w:style w:type="paragraph" w:customStyle="1" w:styleId="ConsPlusTitlePage">
    <w:name w:val="ConsPlusTitlePage"/>
    <w:rsid w:val="00CF049A"/>
    <w:pPr>
      <w:widowControl w:val="0"/>
      <w:autoSpaceDE w:val="0"/>
      <w:autoSpaceDN w:val="0"/>
      <w:ind w:left="0"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202" TargetMode="External"/><Relationship Id="rId13" Type="http://schemas.openxmlformats.org/officeDocument/2006/relationships/hyperlink" Target="https://login.consultant.ru/link/?req=doc&amp;base=RLAW417&amp;n=111505" TargetMode="External"/><Relationship Id="rId18" Type="http://schemas.openxmlformats.org/officeDocument/2006/relationships/hyperlink" Target="https://login.consultant.ru/link/?req=doc&amp;base=LAW&amp;n=465799&amp;dst=100463" TargetMode="External"/><Relationship Id="rId26" Type="http://schemas.openxmlformats.org/officeDocument/2006/relationships/hyperlink" Target="https://login.consultant.ru/link/?req=doc&amp;base=RLAW417&amp;n=11150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99&amp;dst=100519" TargetMode="External"/><Relationship Id="rId7" Type="http://schemas.openxmlformats.org/officeDocument/2006/relationships/hyperlink" Target="https://login.consultant.ru/link/?req=doc&amp;base=RLAW417&amp;n=111505" TargetMode="External"/><Relationship Id="rId12" Type="http://schemas.openxmlformats.org/officeDocument/2006/relationships/hyperlink" Target="https://login.consultant.ru/link/?req=doc&amp;base=LAW&amp;n=464193" TargetMode="External"/><Relationship Id="rId17" Type="http://schemas.openxmlformats.org/officeDocument/2006/relationships/hyperlink" Target="https://login.consultant.ru/link/?req=doc&amp;base=LAW&amp;n=465799&amp;dst=100460" TargetMode="External"/><Relationship Id="rId25" Type="http://schemas.openxmlformats.org/officeDocument/2006/relationships/hyperlink" Target="https://login.consultant.ru/link/?req=doc&amp;base=LAW&amp;n=465799&amp;dst=100790" TargetMode="External"/><Relationship Id="rId2" Type="http://schemas.openxmlformats.org/officeDocument/2006/relationships/settings" Target="settings.xml"/><Relationship Id="rId16" Type="http://schemas.openxmlformats.org/officeDocument/2006/relationships/hyperlink" Target="https://login.consultant.ru/link/?req=doc&amp;base=LAW&amp;n=465799&amp;dst=100457" TargetMode="External"/><Relationship Id="rId20" Type="http://schemas.openxmlformats.org/officeDocument/2006/relationships/hyperlink" Target="https://login.consultant.ru/link/?req=doc&amp;base=LAW&amp;n=465799&amp;dst=87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417&amp;n=106388" TargetMode="External"/><Relationship Id="rId11" Type="http://schemas.openxmlformats.org/officeDocument/2006/relationships/hyperlink" Target="https://login.consultant.ru/link/?req=doc&amp;base=LAW&amp;n=448202" TargetMode="External"/><Relationship Id="rId24" Type="http://schemas.openxmlformats.org/officeDocument/2006/relationships/hyperlink" Target="https://login.consultant.ru/link/?req=doc&amp;base=LAW&amp;n=465799&amp;dst=100789" TargetMode="External"/><Relationship Id="rId5" Type="http://schemas.openxmlformats.org/officeDocument/2006/relationships/hyperlink" Target="https://login.consultant.ru/link/?req=doc&amp;base=LAW&amp;n=465799" TargetMode="External"/><Relationship Id="rId15" Type="http://schemas.openxmlformats.org/officeDocument/2006/relationships/hyperlink" Target="https://login.consultant.ru/link/?req=doc&amp;base=LAW&amp;n=465799&amp;dst=101159" TargetMode="External"/><Relationship Id="rId23" Type="http://schemas.openxmlformats.org/officeDocument/2006/relationships/hyperlink" Target="https://login.consultant.ru/link/?req=doc&amp;base=LAW&amp;n=465799&amp;dst=674" TargetMode="External"/><Relationship Id="rId28" Type="http://schemas.openxmlformats.org/officeDocument/2006/relationships/hyperlink" Target="https://login.consultant.ru/link/?req=doc&amp;base=LAW&amp;n=448202" TargetMode="External"/><Relationship Id="rId10" Type="http://schemas.openxmlformats.org/officeDocument/2006/relationships/hyperlink" Target="https://login.consultant.ru/link/?req=doc&amp;base=RLAW417&amp;n=106388&amp;dst=100287" TargetMode="External"/><Relationship Id="rId19" Type="http://schemas.openxmlformats.org/officeDocument/2006/relationships/hyperlink" Target="https://login.consultant.ru/link/?req=doc&amp;base=LAW&amp;n=465799&amp;dst=101419" TargetMode="External"/><Relationship Id="rId31" Type="http://schemas.microsoft.com/office/2007/relationships/stylesWithEffects" Target="stylesWithEffects.xml"/><Relationship Id="rId4" Type="http://schemas.openxmlformats.org/officeDocument/2006/relationships/hyperlink" Target="https://login.consultant.ru/link/?req=doc&amp;base=LAW&amp;n=448202" TargetMode="External"/><Relationship Id="rId9" Type="http://schemas.openxmlformats.org/officeDocument/2006/relationships/hyperlink" Target="https://login.consultant.ru/link/?req=doc&amp;base=LAW&amp;n=464193" TargetMode="External"/><Relationship Id="rId14" Type="http://schemas.openxmlformats.org/officeDocument/2006/relationships/hyperlink" Target="https://login.consultant.ru/link/?req=doc&amp;base=LAW&amp;n=465799&amp;dst=101219" TargetMode="External"/><Relationship Id="rId22" Type="http://schemas.openxmlformats.org/officeDocument/2006/relationships/hyperlink" Target="https://login.consultant.ru/link/?req=doc&amp;base=LAW&amp;n=465799&amp;dst=100522" TargetMode="External"/><Relationship Id="rId27" Type="http://schemas.openxmlformats.org/officeDocument/2006/relationships/hyperlink" Target="https://login.consultant.ru/link/?req=doc&amp;base=RLAW417&amp;n=11150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12</Pages>
  <Words>3707</Words>
  <Characters>21135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12</cp:revision>
  <cp:lastPrinted>2024-01-24T07:32:00Z</cp:lastPrinted>
  <dcterms:created xsi:type="dcterms:W3CDTF">2024-01-19T08:16:00Z</dcterms:created>
  <dcterms:modified xsi:type="dcterms:W3CDTF">2024-01-24T07:44:00Z</dcterms:modified>
</cp:coreProperties>
</file>