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  <w:r w:rsidRPr="00054E2E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  <w:r w:rsidRPr="00054E2E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  <w:r w:rsidRPr="00054E2E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</w:p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</w:p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54E2E">
        <w:rPr>
          <w:rFonts w:ascii="Arial" w:hAnsi="Arial" w:cs="Arial"/>
          <w:b/>
          <w:sz w:val="32"/>
          <w:szCs w:val="32"/>
        </w:rPr>
        <w:t>Р</w:t>
      </w:r>
      <w:proofErr w:type="gramEnd"/>
      <w:r w:rsidRPr="00054E2E">
        <w:rPr>
          <w:rFonts w:ascii="Arial" w:hAnsi="Arial" w:cs="Arial"/>
          <w:b/>
          <w:sz w:val="32"/>
          <w:szCs w:val="32"/>
        </w:rPr>
        <w:t xml:space="preserve"> Е Ш Е Н И Е </w:t>
      </w:r>
    </w:p>
    <w:p w:rsidR="000E1A28" w:rsidRPr="00054E2E" w:rsidRDefault="000E1A28" w:rsidP="000E1A28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</w:rPr>
      </w:pPr>
    </w:p>
    <w:p w:rsidR="000E1A28" w:rsidRPr="00054E2E" w:rsidRDefault="000E1A28" w:rsidP="000E1A2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0E1A28" w:rsidRPr="00054E2E" w:rsidRDefault="00054E2E" w:rsidP="00054E2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 xml:space="preserve">от 12 </w:t>
      </w:r>
      <w:r w:rsidR="00B00AB7" w:rsidRPr="00054E2E">
        <w:rPr>
          <w:rFonts w:ascii="Arial" w:hAnsi="Arial" w:cs="Arial"/>
          <w:bCs w:val="0"/>
          <w:sz w:val="32"/>
          <w:szCs w:val="32"/>
        </w:rPr>
        <w:t>марта 2015</w:t>
      </w:r>
      <w:r>
        <w:rPr>
          <w:rFonts w:ascii="Arial" w:hAnsi="Arial" w:cs="Arial"/>
          <w:bCs w:val="0"/>
          <w:sz w:val="32"/>
          <w:szCs w:val="32"/>
        </w:rPr>
        <w:t xml:space="preserve"> года   </w:t>
      </w:r>
      <w:r w:rsidR="000E1A28" w:rsidRPr="00054E2E">
        <w:rPr>
          <w:rFonts w:ascii="Arial" w:hAnsi="Arial" w:cs="Arial"/>
          <w:bCs w:val="0"/>
          <w:sz w:val="32"/>
          <w:szCs w:val="32"/>
        </w:rPr>
        <w:t xml:space="preserve">№ </w:t>
      </w:r>
      <w:r w:rsidR="00B00AB7" w:rsidRPr="00054E2E">
        <w:rPr>
          <w:rFonts w:ascii="Arial" w:hAnsi="Arial" w:cs="Arial"/>
          <w:bCs w:val="0"/>
          <w:sz w:val="32"/>
          <w:szCs w:val="32"/>
        </w:rPr>
        <w:t>142-5</w:t>
      </w:r>
      <w:r w:rsidR="000E1A28" w:rsidRPr="00054E2E">
        <w:rPr>
          <w:rFonts w:ascii="Arial" w:hAnsi="Arial" w:cs="Arial"/>
          <w:bCs w:val="0"/>
          <w:sz w:val="32"/>
          <w:szCs w:val="32"/>
        </w:rPr>
        <w:t>-</w:t>
      </w:r>
      <w:r w:rsidR="00B00AB7" w:rsidRPr="00054E2E">
        <w:rPr>
          <w:rFonts w:ascii="Arial" w:hAnsi="Arial" w:cs="Arial"/>
          <w:bCs w:val="0"/>
          <w:sz w:val="32"/>
          <w:szCs w:val="32"/>
        </w:rPr>
        <w:t>2</w:t>
      </w:r>
      <w:r w:rsidR="000E1A28" w:rsidRPr="00054E2E">
        <w:rPr>
          <w:rFonts w:ascii="Arial" w:hAnsi="Arial" w:cs="Arial"/>
          <w:bCs w:val="0"/>
          <w:sz w:val="32"/>
          <w:szCs w:val="32"/>
        </w:rPr>
        <w:t>р</w:t>
      </w:r>
    </w:p>
    <w:p w:rsidR="000E1A28" w:rsidRPr="00054E2E" w:rsidRDefault="000E1A28" w:rsidP="004846F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4846F9" w:rsidRPr="00054E2E" w:rsidRDefault="004846F9" w:rsidP="004846F9">
      <w:pPr>
        <w:pStyle w:val="a3"/>
        <w:rPr>
          <w:rFonts w:ascii="Arial" w:hAnsi="Arial" w:cs="Arial"/>
          <w:b/>
          <w:sz w:val="32"/>
          <w:szCs w:val="32"/>
        </w:rPr>
      </w:pPr>
    </w:p>
    <w:p w:rsidR="00054E2E" w:rsidRDefault="004846F9" w:rsidP="00054E2E">
      <w:pPr>
        <w:ind w:firstLine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54E2E">
        <w:rPr>
          <w:rFonts w:ascii="Arial" w:hAnsi="Arial" w:cs="Arial"/>
          <w:b/>
          <w:sz w:val="32"/>
          <w:szCs w:val="32"/>
        </w:rPr>
        <w:t xml:space="preserve">О порядке определения размера, </w:t>
      </w:r>
    </w:p>
    <w:p w:rsidR="004846F9" w:rsidRPr="00054E2E" w:rsidRDefault="004846F9" w:rsidP="00054E2E">
      <w:pPr>
        <w:ind w:firstLine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054E2E">
        <w:rPr>
          <w:rFonts w:ascii="Arial" w:hAnsi="Arial" w:cs="Arial"/>
          <w:b/>
          <w:sz w:val="32"/>
          <w:szCs w:val="32"/>
        </w:rPr>
        <w:t>условий и сроках</w:t>
      </w:r>
      <w:r w:rsidR="00054E2E">
        <w:rPr>
          <w:rFonts w:ascii="Arial" w:hAnsi="Arial" w:cs="Arial"/>
          <w:b/>
          <w:sz w:val="32"/>
          <w:szCs w:val="32"/>
        </w:rPr>
        <w:t xml:space="preserve"> </w:t>
      </w:r>
      <w:r w:rsidRPr="00054E2E">
        <w:rPr>
          <w:rFonts w:ascii="Arial" w:hAnsi="Arial" w:cs="Arial"/>
          <w:b/>
          <w:sz w:val="32"/>
          <w:szCs w:val="32"/>
        </w:rPr>
        <w:t>внесения арендной платы и установление значений</w:t>
      </w:r>
      <w:r w:rsidR="00054E2E">
        <w:rPr>
          <w:rFonts w:ascii="Arial" w:hAnsi="Arial" w:cs="Arial"/>
          <w:b/>
          <w:sz w:val="32"/>
          <w:szCs w:val="32"/>
        </w:rPr>
        <w:t xml:space="preserve"> </w:t>
      </w:r>
      <w:r w:rsidRPr="00054E2E">
        <w:rPr>
          <w:rFonts w:ascii="Arial" w:hAnsi="Arial" w:cs="Arial"/>
          <w:b/>
          <w:sz w:val="32"/>
          <w:szCs w:val="32"/>
        </w:rPr>
        <w:t>коэффициентов вида разрешенного (функционального</w:t>
      </w:r>
      <w:proofErr w:type="gramStart"/>
      <w:r w:rsidRPr="00054E2E">
        <w:rPr>
          <w:rFonts w:ascii="Arial" w:hAnsi="Arial" w:cs="Arial"/>
          <w:b/>
          <w:sz w:val="32"/>
          <w:szCs w:val="32"/>
        </w:rPr>
        <w:t>)и</w:t>
      </w:r>
      <w:proofErr w:type="gramEnd"/>
      <w:r w:rsidRPr="00054E2E">
        <w:rPr>
          <w:rFonts w:ascii="Arial" w:hAnsi="Arial" w:cs="Arial"/>
          <w:b/>
          <w:sz w:val="32"/>
          <w:szCs w:val="32"/>
        </w:rPr>
        <w:t>спользования земельных участков и  значений коэффициентов</w:t>
      </w:r>
      <w:r w:rsidR="00054E2E">
        <w:rPr>
          <w:rFonts w:ascii="Arial" w:hAnsi="Arial" w:cs="Arial"/>
          <w:b/>
          <w:sz w:val="32"/>
          <w:szCs w:val="32"/>
        </w:rPr>
        <w:t xml:space="preserve"> д</w:t>
      </w:r>
      <w:r w:rsidRPr="00054E2E">
        <w:rPr>
          <w:rFonts w:ascii="Arial" w:hAnsi="Arial" w:cs="Arial"/>
          <w:b/>
          <w:sz w:val="32"/>
          <w:szCs w:val="32"/>
        </w:rPr>
        <w:t>ифференциации по видам деятельности арендаторов</w:t>
      </w:r>
      <w:r w:rsidR="00054E2E">
        <w:rPr>
          <w:rFonts w:ascii="Arial" w:hAnsi="Arial" w:cs="Arial"/>
          <w:b/>
          <w:sz w:val="32"/>
          <w:szCs w:val="32"/>
        </w:rPr>
        <w:t xml:space="preserve"> </w:t>
      </w:r>
      <w:r w:rsidRPr="00054E2E">
        <w:rPr>
          <w:rFonts w:ascii="Arial" w:hAnsi="Arial" w:cs="Arial"/>
          <w:b/>
          <w:sz w:val="32"/>
          <w:szCs w:val="32"/>
        </w:rPr>
        <w:t>внутри одного вида функционального использования</w:t>
      </w:r>
      <w:r w:rsidR="00054E2E">
        <w:rPr>
          <w:rFonts w:ascii="Arial" w:hAnsi="Arial" w:cs="Arial"/>
          <w:b/>
          <w:sz w:val="32"/>
          <w:szCs w:val="32"/>
        </w:rPr>
        <w:t xml:space="preserve"> з</w:t>
      </w:r>
      <w:r w:rsidRPr="00054E2E">
        <w:rPr>
          <w:rFonts w:ascii="Arial" w:hAnsi="Arial" w:cs="Arial"/>
          <w:b/>
          <w:sz w:val="32"/>
          <w:szCs w:val="32"/>
        </w:rPr>
        <w:t>емельного участка, применяемых для определения</w:t>
      </w:r>
      <w:r w:rsidR="00054E2E">
        <w:rPr>
          <w:rFonts w:ascii="Arial" w:hAnsi="Arial" w:cs="Arial"/>
          <w:b/>
          <w:sz w:val="32"/>
          <w:szCs w:val="32"/>
        </w:rPr>
        <w:t xml:space="preserve"> </w:t>
      </w:r>
      <w:r w:rsidRPr="00054E2E">
        <w:rPr>
          <w:rFonts w:ascii="Arial" w:hAnsi="Arial" w:cs="Arial"/>
          <w:b/>
          <w:sz w:val="32"/>
          <w:szCs w:val="32"/>
        </w:rPr>
        <w:t>размера арендной платы за использование земельных участков, находящихся в муниципальной собственности и земельных участков, государственная</w:t>
      </w:r>
      <w:r w:rsidR="00054E2E">
        <w:rPr>
          <w:rFonts w:ascii="Arial" w:hAnsi="Arial" w:cs="Arial"/>
          <w:b/>
          <w:sz w:val="32"/>
          <w:szCs w:val="32"/>
        </w:rPr>
        <w:t xml:space="preserve"> </w:t>
      </w:r>
      <w:r w:rsidRPr="00054E2E">
        <w:rPr>
          <w:rFonts w:ascii="Arial" w:hAnsi="Arial" w:cs="Arial"/>
          <w:b/>
          <w:sz w:val="32"/>
          <w:szCs w:val="32"/>
        </w:rPr>
        <w:t>собственность на которые не разграничена</w:t>
      </w:r>
    </w:p>
    <w:p w:rsidR="004846F9" w:rsidRDefault="004846F9" w:rsidP="004846F9"/>
    <w:p w:rsidR="004846F9" w:rsidRDefault="004846F9" w:rsidP="004846F9"/>
    <w:p w:rsidR="00A97F1C" w:rsidRDefault="004846F9" w:rsidP="004846F9">
      <w:pPr>
        <w:ind w:firstLine="851"/>
        <w:rPr>
          <w:rFonts w:ascii="Arial" w:hAnsi="Arial" w:cs="Arial"/>
          <w:sz w:val="24"/>
          <w:szCs w:val="24"/>
        </w:rPr>
      </w:pPr>
      <w:proofErr w:type="gramStart"/>
      <w:r w:rsidRPr="00054E2E">
        <w:rPr>
          <w:rFonts w:ascii="Arial" w:hAnsi="Arial" w:cs="Arial"/>
          <w:sz w:val="24"/>
          <w:szCs w:val="24"/>
        </w:rPr>
        <w:t>В соответствии со статьей 39.6 Земельного кодекса Российской Федерации, Федеральным законом от 25.10.2001 г. № 137 «О введении в действие Земельного кодекса Российской Федерации», Федеральным законом от 23.06.2014 г. № 171-ФЗ «О внесении изменений в Земельный кодекс Российской Федерации и отдельные законодательные акты Российской Федерации», статьей 2 Закона Курской области от 28.12.2007 года №137-ЗКО «О порядке определения размера арендной платы, а также</w:t>
      </w:r>
      <w:proofErr w:type="gramEnd"/>
      <w:r w:rsidRPr="00054E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4E2E">
        <w:rPr>
          <w:rFonts w:ascii="Arial" w:hAnsi="Arial" w:cs="Arial"/>
          <w:sz w:val="24"/>
          <w:szCs w:val="24"/>
        </w:rPr>
        <w:t>порядке, условиях и сроках внесения арендной платы за использование земельных участков, находящихся в государственной собственности Курской области или государственная собственность на которые не разграничена», Уставом муниципального образования «</w:t>
      </w:r>
      <w:r w:rsidR="000E1A28" w:rsidRPr="00054E2E">
        <w:rPr>
          <w:rFonts w:ascii="Arial" w:hAnsi="Arial" w:cs="Arial"/>
          <w:sz w:val="24"/>
          <w:szCs w:val="24"/>
        </w:rPr>
        <w:t>Клюквинский</w:t>
      </w:r>
      <w:r w:rsidRPr="00054E2E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</w:t>
      </w:r>
      <w:r w:rsidR="000E1A28" w:rsidRPr="00054E2E">
        <w:rPr>
          <w:rStyle w:val="FontStyle24"/>
          <w:rFonts w:ascii="Arial" w:hAnsi="Arial" w:cs="Arial"/>
        </w:rPr>
        <w:t>Собрание</w:t>
      </w:r>
      <w:r w:rsidRPr="00054E2E">
        <w:rPr>
          <w:rStyle w:val="FontStyle24"/>
          <w:rFonts w:ascii="Arial" w:hAnsi="Arial" w:cs="Arial"/>
        </w:rPr>
        <w:t xml:space="preserve"> депутатов </w:t>
      </w:r>
      <w:r w:rsidR="000E1A28" w:rsidRPr="00054E2E">
        <w:rPr>
          <w:rFonts w:ascii="Arial" w:hAnsi="Arial" w:cs="Arial"/>
          <w:sz w:val="24"/>
          <w:szCs w:val="24"/>
        </w:rPr>
        <w:t>Клюквинского</w:t>
      </w:r>
      <w:r w:rsidRPr="00054E2E">
        <w:rPr>
          <w:rStyle w:val="FontStyle24"/>
          <w:rFonts w:ascii="Arial" w:hAnsi="Arial" w:cs="Arial"/>
        </w:rPr>
        <w:t xml:space="preserve"> сельсовета</w:t>
      </w:r>
      <w:r w:rsidRPr="00054E2E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proofErr w:type="gramEnd"/>
    </w:p>
    <w:p w:rsidR="004846F9" w:rsidRPr="00054E2E" w:rsidRDefault="004846F9" w:rsidP="004846F9">
      <w:pPr>
        <w:ind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>РЕШИЛО:</w:t>
      </w:r>
    </w:p>
    <w:p w:rsidR="004846F9" w:rsidRPr="00054E2E" w:rsidRDefault="004846F9" w:rsidP="004846F9">
      <w:pPr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 Установить</w:t>
      </w:r>
      <w:r w:rsidR="00154D28" w:rsidRPr="00054E2E">
        <w:rPr>
          <w:rFonts w:ascii="Arial" w:hAnsi="Arial" w:cs="Arial"/>
          <w:sz w:val="24"/>
          <w:szCs w:val="24"/>
        </w:rPr>
        <w:t>,</w:t>
      </w:r>
      <w:r w:rsidRPr="00054E2E">
        <w:rPr>
          <w:rFonts w:ascii="Arial" w:hAnsi="Arial" w:cs="Arial"/>
          <w:sz w:val="24"/>
          <w:szCs w:val="24"/>
        </w:rPr>
        <w:t xml:space="preserve"> что размер, условия и сроки внесения арендной платы за использование земельных участков, находящихся в муниципальной собственности или государственная собственность на которые не разграничена, расположенных 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в границах </w:t>
      </w:r>
      <w:r w:rsidR="000E1A28" w:rsidRPr="00054E2E">
        <w:rPr>
          <w:rFonts w:ascii="Arial" w:hAnsi="Arial" w:cs="Arial"/>
          <w:sz w:val="24"/>
          <w:szCs w:val="24"/>
        </w:rPr>
        <w:t>Клюквинского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 сельсовета Курского района Курской области,</w:t>
      </w:r>
      <w:r w:rsidRPr="00054E2E">
        <w:rPr>
          <w:rFonts w:ascii="Arial" w:hAnsi="Arial" w:cs="Arial"/>
          <w:sz w:val="24"/>
          <w:szCs w:val="24"/>
        </w:rPr>
        <w:t xml:space="preserve"> определяется в Порядке согласно приложению № 1 к настоящему решению.</w:t>
      </w:r>
    </w:p>
    <w:p w:rsidR="004846F9" w:rsidRPr="00054E2E" w:rsidRDefault="004846F9" w:rsidP="004846F9">
      <w:pPr>
        <w:numPr>
          <w:ilvl w:val="0"/>
          <w:numId w:val="1"/>
        </w:numPr>
        <w:ind w:left="0"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lastRenderedPageBreak/>
        <w:t>В целях определения ставок арендной платы утвердить:</w:t>
      </w:r>
    </w:p>
    <w:p w:rsidR="004846F9" w:rsidRPr="00054E2E" w:rsidRDefault="004846F9" w:rsidP="004846F9">
      <w:pPr>
        <w:ind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- коэффициенты вида разрешенного (функционального) использования земельных участков находящихся в муниципальной собственности и земельных участков, государственная собственность на которые не разграничена, расположенных 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в границах </w:t>
      </w:r>
      <w:r w:rsidR="000E1A28" w:rsidRPr="00054E2E">
        <w:rPr>
          <w:rFonts w:ascii="Arial" w:hAnsi="Arial" w:cs="Arial"/>
          <w:sz w:val="24"/>
          <w:szCs w:val="24"/>
        </w:rPr>
        <w:t>Клюквинского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 сельсовета Курского района Курской области</w:t>
      </w:r>
      <w:r w:rsidRPr="00054E2E">
        <w:rPr>
          <w:rFonts w:ascii="Arial" w:hAnsi="Arial" w:cs="Arial"/>
          <w:sz w:val="24"/>
          <w:szCs w:val="24"/>
        </w:rPr>
        <w:t xml:space="preserve"> согласно приложению № 2 к настоящему решению;</w:t>
      </w:r>
    </w:p>
    <w:p w:rsidR="004846F9" w:rsidRPr="00054E2E" w:rsidRDefault="004846F9" w:rsidP="004846F9">
      <w:pPr>
        <w:ind w:firstLine="851"/>
        <w:outlineLvl w:val="0"/>
        <w:rPr>
          <w:rFonts w:ascii="Arial" w:hAnsi="Arial" w:cs="Arial"/>
          <w:sz w:val="24"/>
          <w:szCs w:val="24"/>
        </w:rPr>
      </w:pPr>
      <w:proofErr w:type="gramStart"/>
      <w:r w:rsidRPr="00054E2E">
        <w:rPr>
          <w:rFonts w:ascii="Arial" w:hAnsi="Arial" w:cs="Arial"/>
          <w:sz w:val="24"/>
          <w:szCs w:val="24"/>
        </w:rPr>
        <w:t xml:space="preserve">- значения коэффициентов дифференциации по видам деятельности арендаторов внутри одного вида функционального использования земельного участка, применяемых для определения размера арендной платы за использование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в границах </w:t>
      </w:r>
      <w:r w:rsidR="000E1A28" w:rsidRPr="00054E2E">
        <w:rPr>
          <w:rFonts w:ascii="Arial" w:hAnsi="Arial" w:cs="Arial"/>
          <w:sz w:val="24"/>
          <w:szCs w:val="24"/>
        </w:rPr>
        <w:t>Клюквинского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 сельсовета Курского района Курской области</w:t>
      </w:r>
      <w:r w:rsidRPr="00054E2E">
        <w:rPr>
          <w:rFonts w:ascii="Arial" w:hAnsi="Arial" w:cs="Arial"/>
          <w:sz w:val="24"/>
          <w:szCs w:val="24"/>
        </w:rPr>
        <w:t xml:space="preserve"> согласно приложению № 3 к настоящему решению.</w:t>
      </w:r>
      <w:proofErr w:type="gramEnd"/>
    </w:p>
    <w:p w:rsidR="004846F9" w:rsidRPr="00054E2E" w:rsidRDefault="004846F9" w:rsidP="004846F9">
      <w:pPr>
        <w:ind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>3. Установить, что действие настоящего решения распространяется на земельные участки категории земель населенных пунктов.</w:t>
      </w:r>
    </w:p>
    <w:p w:rsidR="00B00AB7" w:rsidRPr="00054E2E" w:rsidRDefault="00B00AB7" w:rsidP="004846F9">
      <w:pPr>
        <w:ind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>4. Признать утратившим силу решение Собрания депутатов Клюквинского сельсовета Курского района Курской области от 15.11.2012г. №</w:t>
      </w:r>
      <w:r w:rsidR="001941CE">
        <w:rPr>
          <w:rFonts w:ascii="Arial" w:hAnsi="Arial" w:cs="Arial"/>
          <w:sz w:val="24"/>
          <w:szCs w:val="24"/>
        </w:rPr>
        <w:t xml:space="preserve"> </w:t>
      </w:r>
      <w:r w:rsidRPr="00054E2E">
        <w:rPr>
          <w:rFonts w:ascii="Arial" w:hAnsi="Arial" w:cs="Arial"/>
          <w:sz w:val="24"/>
          <w:szCs w:val="24"/>
        </w:rPr>
        <w:t>43-5-10р «Об утверждении Положения о порядке определения размера арендной платы, а также порядке, условиях и сроках внесения арендной платы за земли, находящиеся в муниципальной собственности МО «Клюквинский сельсовет» Курского района Курской области».</w:t>
      </w:r>
    </w:p>
    <w:p w:rsidR="004846F9" w:rsidRPr="00054E2E" w:rsidRDefault="00B00AB7" w:rsidP="004846F9">
      <w:pPr>
        <w:ind w:firstLine="851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>5</w:t>
      </w:r>
      <w:r w:rsidR="004846F9" w:rsidRPr="00054E2E">
        <w:rPr>
          <w:rFonts w:ascii="Arial" w:hAnsi="Arial" w:cs="Arial"/>
          <w:sz w:val="24"/>
          <w:szCs w:val="24"/>
        </w:rPr>
        <w:t xml:space="preserve">. Настоящее решение распространяет свое действие на </w:t>
      </w:r>
      <w:r w:rsidR="00A97F1C">
        <w:rPr>
          <w:rFonts w:ascii="Arial" w:hAnsi="Arial" w:cs="Arial"/>
          <w:sz w:val="24"/>
          <w:szCs w:val="24"/>
        </w:rPr>
        <w:t>право</w:t>
      </w:r>
      <w:r w:rsidR="004846F9" w:rsidRPr="00054E2E">
        <w:rPr>
          <w:rFonts w:ascii="Arial" w:hAnsi="Arial" w:cs="Arial"/>
          <w:sz w:val="24"/>
          <w:szCs w:val="24"/>
        </w:rPr>
        <w:t>отношения, возникшие с 01.03.2015 г. и подлежит официальному опубликованию.</w:t>
      </w:r>
    </w:p>
    <w:p w:rsidR="004846F9" w:rsidRPr="00054E2E" w:rsidRDefault="004846F9" w:rsidP="004846F9">
      <w:pPr>
        <w:tabs>
          <w:tab w:val="left" w:pos="3495"/>
        </w:tabs>
        <w:ind w:firstLine="0"/>
        <w:rPr>
          <w:rFonts w:ascii="Arial" w:hAnsi="Arial" w:cs="Arial"/>
          <w:sz w:val="24"/>
          <w:szCs w:val="24"/>
        </w:rPr>
      </w:pPr>
    </w:p>
    <w:p w:rsidR="004846F9" w:rsidRPr="00054E2E" w:rsidRDefault="004846F9" w:rsidP="004846F9">
      <w:pPr>
        <w:tabs>
          <w:tab w:val="left" w:pos="3495"/>
        </w:tabs>
        <w:ind w:firstLine="0"/>
        <w:rPr>
          <w:rFonts w:ascii="Arial" w:hAnsi="Arial" w:cs="Arial"/>
          <w:sz w:val="24"/>
          <w:szCs w:val="24"/>
        </w:rPr>
      </w:pPr>
    </w:p>
    <w:p w:rsidR="004846F9" w:rsidRPr="00054E2E" w:rsidRDefault="004846F9" w:rsidP="004846F9">
      <w:pPr>
        <w:ind w:firstLine="0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Глава </w:t>
      </w:r>
      <w:r w:rsidR="000E1A28" w:rsidRPr="00054E2E">
        <w:rPr>
          <w:rFonts w:ascii="Arial" w:hAnsi="Arial" w:cs="Arial"/>
          <w:sz w:val="24"/>
          <w:szCs w:val="24"/>
        </w:rPr>
        <w:t>Клюквинского</w:t>
      </w:r>
      <w:r w:rsidR="000E1A28" w:rsidRPr="00054E2E">
        <w:rPr>
          <w:rStyle w:val="FontStyle24"/>
          <w:rFonts w:ascii="Arial" w:hAnsi="Arial" w:cs="Arial"/>
        </w:rPr>
        <w:t xml:space="preserve"> </w:t>
      </w:r>
      <w:r w:rsidRPr="00054E2E">
        <w:rPr>
          <w:rFonts w:ascii="Arial" w:hAnsi="Arial" w:cs="Arial"/>
          <w:sz w:val="24"/>
          <w:szCs w:val="24"/>
        </w:rPr>
        <w:t>сельсовета</w:t>
      </w:r>
    </w:p>
    <w:p w:rsidR="004846F9" w:rsidRPr="00054E2E" w:rsidRDefault="004846F9" w:rsidP="004846F9">
      <w:pPr>
        <w:ind w:firstLine="0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Курского района Курской области                                             </w:t>
      </w:r>
      <w:r w:rsidR="000E1A28" w:rsidRPr="00054E2E">
        <w:rPr>
          <w:rFonts w:ascii="Arial" w:hAnsi="Arial" w:cs="Arial"/>
          <w:sz w:val="24"/>
          <w:szCs w:val="24"/>
        </w:rPr>
        <w:t>А. Лобков</w:t>
      </w:r>
      <w:r w:rsidR="00A97F1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846F9" w:rsidRPr="00054E2E" w:rsidRDefault="004846F9" w:rsidP="004846F9">
      <w:pPr>
        <w:ind w:firstLine="0"/>
        <w:rPr>
          <w:rFonts w:ascii="Arial" w:hAnsi="Arial" w:cs="Arial"/>
          <w:sz w:val="24"/>
          <w:szCs w:val="24"/>
        </w:rPr>
      </w:pPr>
    </w:p>
    <w:p w:rsidR="004846F9" w:rsidRPr="00054E2E" w:rsidRDefault="004846F9" w:rsidP="004846F9">
      <w:pPr>
        <w:ind w:firstLine="0"/>
        <w:rPr>
          <w:rFonts w:ascii="Arial" w:hAnsi="Arial" w:cs="Arial"/>
          <w:sz w:val="24"/>
          <w:szCs w:val="24"/>
        </w:rPr>
      </w:pPr>
    </w:p>
    <w:p w:rsidR="004846F9" w:rsidRPr="00054E2E" w:rsidRDefault="004846F9" w:rsidP="004846F9">
      <w:pPr>
        <w:ind w:firstLine="0"/>
        <w:rPr>
          <w:rFonts w:ascii="Arial" w:hAnsi="Arial" w:cs="Arial"/>
          <w:sz w:val="24"/>
          <w:szCs w:val="24"/>
        </w:rPr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4846F9" w:rsidRDefault="004846F9" w:rsidP="004846F9">
      <w:pPr>
        <w:ind w:firstLine="0"/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sz w:val="28"/>
          <w:szCs w:val="28"/>
        </w:rPr>
      </w:pPr>
    </w:p>
    <w:p w:rsidR="00054E2E" w:rsidRP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  <w:r>
        <w:rPr>
          <w:rStyle w:val="FontStyle24"/>
          <w:sz w:val="28"/>
          <w:szCs w:val="28"/>
        </w:rPr>
        <w:t xml:space="preserve">           </w:t>
      </w:r>
      <w:r w:rsidR="004846F9" w:rsidRPr="00054E2E">
        <w:rPr>
          <w:rStyle w:val="FontStyle24"/>
          <w:rFonts w:ascii="Arial" w:hAnsi="Arial" w:cs="Arial"/>
        </w:rPr>
        <w:t xml:space="preserve">Приложение № 1 </w:t>
      </w: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1"/>
          <w:rFonts w:ascii="Arial" w:hAnsi="Arial" w:cs="Arial"/>
          <w:sz w:val="24"/>
          <w:szCs w:val="24"/>
        </w:rPr>
      </w:pPr>
      <w:r w:rsidRPr="00054E2E">
        <w:rPr>
          <w:rStyle w:val="FontStyle24"/>
          <w:rFonts w:ascii="Arial" w:hAnsi="Arial" w:cs="Arial"/>
        </w:rPr>
        <w:t xml:space="preserve">к Решению Собрания депутатов </w:t>
      </w:r>
      <w:r w:rsidR="000E1A28" w:rsidRPr="00054E2E">
        <w:rPr>
          <w:rFonts w:ascii="Arial" w:hAnsi="Arial" w:cs="Arial"/>
        </w:rPr>
        <w:t>Клюквинского</w:t>
      </w:r>
      <w:r w:rsidRPr="00054E2E">
        <w:rPr>
          <w:rStyle w:val="FontStyle24"/>
          <w:rFonts w:ascii="Arial" w:hAnsi="Arial" w:cs="Arial"/>
        </w:rPr>
        <w:t xml:space="preserve"> сельсовета Курского района Курской области от</w:t>
      </w:r>
      <w:r w:rsidRPr="00054E2E">
        <w:rPr>
          <w:rStyle w:val="FontStyle22"/>
          <w:rFonts w:ascii="Arial" w:hAnsi="Arial" w:cs="Arial"/>
          <w:i w:val="0"/>
          <w:sz w:val="24"/>
          <w:szCs w:val="24"/>
        </w:rPr>
        <w:t xml:space="preserve"> </w:t>
      </w:r>
      <w:r w:rsidR="00054E2E">
        <w:rPr>
          <w:rStyle w:val="FontStyle22"/>
          <w:rFonts w:ascii="Arial" w:hAnsi="Arial" w:cs="Arial"/>
          <w:i w:val="0"/>
          <w:sz w:val="24"/>
          <w:szCs w:val="24"/>
        </w:rPr>
        <w:t>12.03.</w:t>
      </w:r>
      <w:r w:rsidR="00B00AB7" w:rsidRPr="00054E2E">
        <w:rPr>
          <w:rStyle w:val="FontStyle22"/>
          <w:rFonts w:ascii="Arial" w:hAnsi="Arial" w:cs="Arial"/>
          <w:i w:val="0"/>
          <w:sz w:val="24"/>
          <w:szCs w:val="24"/>
        </w:rPr>
        <w:t xml:space="preserve"> 2015г.</w:t>
      </w:r>
      <w:r w:rsidR="00054E2E" w:rsidRPr="00054E2E">
        <w:rPr>
          <w:rStyle w:val="FontStyle22"/>
          <w:rFonts w:ascii="Arial" w:hAnsi="Arial" w:cs="Arial"/>
          <w:i w:val="0"/>
          <w:sz w:val="24"/>
          <w:szCs w:val="24"/>
        </w:rPr>
        <w:t xml:space="preserve">  </w:t>
      </w:r>
      <w:r w:rsidRPr="00054E2E">
        <w:rPr>
          <w:rStyle w:val="FontStyle24"/>
          <w:rFonts w:ascii="Arial" w:hAnsi="Arial" w:cs="Arial"/>
        </w:rPr>
        <w:t xml:space="preserve">№ </w:t>
      </w:r>
      <w:r w:rsidR="00B00AB7" w:rsidRPr="00054E2E">
        <w:rPr>
          <w:rStyle w:val="FontStyle24"/>
          <w:rFonts w:ascii="Arial" w:hAnsi="Arial" w:cs="Arial"/>
        </w:rPr>
        <w:t>142-5-2р</w:t>
      </w:r>
    </w:p>
    <w:p w:rsidR="004846F9" w:rsidRPr="00054E2E" w:rsidRDefault="004846F9" w:rsidP="004846F9">
      <w:pPr>
        <w:pStyle w:val="Style13"/>
        <w:widowControl/>
        <w:ind w:right="288"/>
        <w:jc w:val="both"/>
        <w:rPr>
          <w:rFonts w:ascii="Arial" w:hAnsi="Arial" w:cs="Arial"/>
        </w:rPr>
      </w:pPr>
    </w:p>
    <w:p w:rsidR="004846F9" w:rsidRPr="00054E2E" w:rsidRDefault="004846F9" w:rsidP="004846F9">
      <w:pPr>
        <w:pStyle w:val="Style13"/>
        <w:widowControl/>
        <w:ind w:left="851" w:right="1047"/>
        <w:jc w:val="center"/>
        <w:rPr>
          <w:rStyle w:val="FontStyle24"/>
          <w:rFonts w:ascii="Arial" w:hAnsi="Arial" w:cs="Arial"/>
          <w:b/>
        </w:rPr>
      </w:pPr>
      <w:r w:rsidRPr="00054E2E">
        <w:rPr>
          <w:rStyle w:val="FontStyle24"/>
          <w:rFonts w:ascii="Arial" w:hAnsi="Arial" w:cs="Arial"/>
          <w:b/>
        </w:rPr>
        <w:t>Порядок</w:t>
      </w:r>
    </w:p>
    <w:p w:rsidR="004846F9" w:rsidRPr="00054E2E" w:rsidRDefault="004846F9" w:rsidP="000E1A28">
      <w:pPr>
        <w:pStyle w:val="Style12"/>
        <w:widowControl/>
        <w:spacing w:line="240" w:lineRule="auto"/>
        <w:ind w:left="567" w:right="706"/>
        <w:rPr>
          <w:rStyle w:val="FontStyle24"/>
          <w:rFonts w:ascii="Arial" w:hAnsi="Arial" w:cs="Arial"/>
          <w:b/>
        </w:rPr>
      </w:pPr>
      <w:proofErr w:type="gramStart"/>
      <w:r w:rsidRPr="00054E2E">
        <w:rPr>
          <w:rStyle w:val="FontStyle24"/>
          <w:rFonts w:ascii="Arial" w:hAnsi="Arial" w:cs="Arial"/>
          <w:b/>
        </w:rPr>
        <w:t>определения размера, условий и сроках внесения арендной платы за использование земельных участков</w:t>
      </w:r>
      <w:r w:rsidR="000E1A28" w:rsidRPr="00054E2E">
        <w:rPr>
          <w:rStyle w:val="FontStyle24"/>
          <w:rFonts w:ascii="Arial" w:hAnsi="Arial" w:cs="Arial"/>
          <w:b/>
        </w:rPr>
        <w:t>,</w:t>
      </w:r>
      <w:r w:rsidRPr="00054E2E">
        <w:rPr>
          <w:rFonts w:ascii="Arial" w:hAnsi="Arial" w:cs="Arial"/>
          <w:b/>
        </w:rPr>
        <w:t xml:space="preserve"> находящихся в муниципальной собственности и земельных участков, государственная собственность на которые не разграничена,</w:t>
      </w:r>
      <w:r w:rsidRPr="00054E2E">
        <w:rPr>
          <w:rStyle w:val="FontStyle24"/>
          <w:rFonts w:ascii="Arial" w:hAnsi="Arial" w:cs="Arial"/>
          <w:b/>
        </w:rPr>
        <w:t xml:space="preserve"> </w:t>
      </w:r>
      <w:r w:rsidRPr="00054E2E">
        <w:rPr>
          <w:rFonts w:ascii="Arial" w:hAnsi="Arial" w:cs="Arial"/>
          <w:b/>
        </w:rPr>
        <w:t xml:space="preserve">расположенных </w:t>
      </w:r>
      <w:r w:rsidRPr="00054E2E">
        <w:rPr>
          <w:rFonts w:ascii="Arial" w:eastAsia="Lucida Sans Unicode" w:hAnsi="Arial" w:cs="Arial"/>
          <w:b/>
          <w:color w:val="000000"/>
          <w:lang w:eastAsia="en-US" w:bidi="en-US"/>
        </w:rPr>
        <w:t xml:space="preserve">в границах </w:t>
      </w:r>
      <w:r w:rsidR="000E1A28" w:rsidRPr="00054E2E">
        <w:rPr>
          <w:rFonts w:ascii="Arial" w:hAnsi="Arial" w:cs="Arial"/>
          <w:b/>
        </w:rPr>
        <w:t>Клюквинского</w:t>
      </w:r>
      <w:r w:rsidRPr="00054E2E">
        <w:rPr>
          <w:rFonts w:ascii="Arial" w:eastAsia="Lucida Sans Unicode" w:hAnsi="Arial" w:cs="Arial"/>
          <w:b/>
          <w:color w:val="000000"/>
          <w:lang w:eastAsia="en-US" w:bidi="en-US"/>
        </w:rPr>
        <w:t xml:space="preserve"> сельсовета Курского района Курской области</w:t>
      </w:r>
      <w:proofErr w:type="gramEnd"/>
    </w:p>
    <w:p w:rsidR="004846F9" w:rsidRPr="00054E2E" w:rsidRDefault="004846F9" w:rsidP="004846F9">
      <w:pPr>
        <w:pStyle w:val="Style14"/>
        <w:widowControl/>
        <w:spacing w:line="240" w:lineRule="auto"/>
        <w:ind w:right="101"/>
        <w:jc w:val="both"/>
        <w:rPr>
          <w:rFonts w:ascii="Arial" w:hAnsi="Arial" w:cs="Arial"/>
          <w:b/>
        </w:rPr>
      </w:pPr>
    </w:p>
    <w:p w:rsidR="004846F9" w:rsidRPr="00054E2E" w:rsidRDefault="004846F9" w:rsidP="004846F9">
      <w:pPr>
        <w:pStyle w:val="Style14"/>
        <w:widowControl/>
        <w:spacing w:line="240" w:lineRule="auto"/>
        <w:ind w:right="101"/>
        <w:jc w:val="both"/>
        <w:rPr>
          <w:rFonts w:ascii="Arial" w:hAnsi="Arial" w:cs="Arial"/>
        </w:rPr>
      </w:pPr>
    </w:p>
    <w:p w:rsidR="004846F9" w:rsidRPr="00054E2E" w:rsidRDefault="004846F9" w:rsidP="004846F9">
      <w:pPr>
        <w:pStyle w:val="Style14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1. Арендная плата определяется путем умножения ставки арендной платы на площадь земельного участка и рассчитывается по следующей формуле:</w:t>
      </w:r>
    </w:p>
    <w:p w:rsidR="004846F9" w:rsidRPr="00054E2E" w:rsidRDefault="004846F9" w:rsidP="004846F9">
      <w:pPr>
        <w:pStyle w:val="Style15"/>
        <w:widowControl/>
        <w:ind w:left="499" w:right="-3" w:firstLine="851"/>
        <w:jc w:val="both"/>
        <w:rPr>
          <w:rStyle w:val="FontStyle29"/>
          <w:rFonts w:ascii="Arial" w:hAnsi="Arial" w:cs="Arial"/>
        </w:rPr>
      </w:pPr>
      <w:r w:rsidRPr="00054E2E">
        <w:rPr>
          <w:rStyle w:val="FontStyle29"/>
          <w:rFonts w:ascii="Arial" w:hAnsi="Arial" w:cs="Arial"/>
        </w:rPr>
        <w:t xml:space="preserve">А = Ас х </w:t>
      </w:r>
      <w:r w:rsidRPr="00054E2E">
        <w:rPr>
          <w:rStyle w:val="FontStyle29"/>
          <w:rFonts w:ascii="Arial" w:hAnsi="Arial" w:cs="Arial"/>
          <w:lang w:val="en-US"/>
        </w:rPr>
        <w:t>S</w:t>
      </w:r>
      <w:r w:rsidRPr="00054E2E">
        <w:rPr>
          <w:rStyle w:val="FontStyle29"/>
          <w:rFonts w:ascii="Arial" w:hAnsi="Arial" w:cs="Arial"/>
        </w:rPr>
        <w:t>,</w:t>
      </w:r>
    </w:p>
    <w:p w:rsidR="004846F9" w:rsidRPr="00054E2E" w:rsidRDefault="004846F9" w:rsidP="004846F9">
      <w:pPr>
        <w:pStyle w:val="Style12"/>
        <w:widowControl/>
        <w:spacing w:line="240" w:lineRule="auto"/>
        <w:ind w:left="509"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где:</w:t>
      </w:r>
    </w:p>
    <w:p w:rsidR="004846F9" w:rsidRPr="00054E2E" w:rsidRDefault="004846F9" w:rsidP="004846F9">
      <w:pPr>
        <w:pStyle w:val="Style12"/>
        <w:widowControl/>
        <w:spacing w:line="240" w:lineRule="auto"/>
        <w:ind w:left="360" w:right="-3" w:firstLine="851"/>
        <w:jc w:val="both"/>
        <w:rPr>
          <w:rStyle w:val="FontStyle24"/>
          <w:rFonts w:ascii="Arial" w:hAnsi="Arial" w:cs="Arial"/>
        </w:rPr>
      </w:pPr>
      <w:proofErr w:type="gramStart"/>
      <w:r w:rsidRPr="00054E2E">
        <w:rPr>
          <w:rStyle w:val="FontStyle24"/>
          <w:rFonts w:ascii="Arial" w:hAnsi="Arial" w:cs="Arial"/>
        </w:rPr>
        <w:t xml:space="preserve">А - величина арендной платы, руб./кв. м, рассчитываемая за </w:t>
      </w:r>
      <w:r w:rsidRPr="00054E2E">
        <w:rPr>
          <w:rStyle w:val="FontStyle30"/>
          <w:rFonts w:ascii="Arial" w:hAnsi="Arial" w:cs="Arial"/>
          <w:spacing w:val="30"/>
          <w:sz w:val="24"/>
          <w:szCs w:val="24"/>
        </w:rPr>
        <w:t>12</w:t>
      </w:r>
      <w:r w:rsidRPr="00054E2E">
        <w:rPr>
          <w:rStyle w:val="FontStyle30"/>
          <w:rFonts w:ascii="Arial" w:hAnsi="Arial" w:cs="Arial"/>
          <w:sz w:val="24"/>
          <w:szCs w:val="24"/>
        </w:rPr>
        <w:t xml:space="preserve"> </w:t>
      </w:r>
      <w:r w:rsidRPr="00054E2E">
        <w:rPr>
          <w:rStyle w:val="FontStyle24"/>
          <w:rFonts w:ascii="Arial" w:hAnsi="Arial" w:cs="Arial"/>
        </w:rPr>
        <w:t xml:space="preserve">месяцев; Ас - ставка арендной платы, руб./кв. м; </w:t>
      </w:r>
      <w:r w:rsidRPr="00054E2E">
        <w:rPr>
          <w:rStyle w:val="FontStyle24"/>
          <w:rFonts w:ascii="Arial" w:hAnsi="Arial" w:cs="Arial"/>
          <w:spacing w:val="-20"/>
          <w:lang w:val="en-US"/>
        </w:rPr>
        <w:t>S</w:t>
      </w:r>
      <w:r w:rsidRPr="00054E2E">
        <w:rPr>
          <w:rStyle w:val="FontStyle24"/>
          <w:rFonts w:ascii="Arial" w:hAnsi="Arial" w:cs="Arial"/>
          <w:spacing w:val="-20"/>
        </w:rPr>
        <w:t xml:space="preserve"> -</w:t>
      </w:r>
      <w:r w:rsidRPr="00054E2E">
        <w:rPr>
          <w:rStyle w:val="FontStyle24"/>
          <w:rFonts w:ascii="Arial" w:hAnsi="Arial" w:cs="Arial"/>
        </w:rPr>
        <w:t xml:space="preserve"> площадь земельного участка, кв. м.</w:t>
      </w:r>
      <w:proofErr w:type="gramEnd"/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Fonts w:ascii="Arial" w:hAnsi="Arial" w:cs="Arial"/>
        </w:rPr>
      </w:pP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30"/>
          <w:rFonts w:ascii="Arial" w:hAnsi="Arial" w:cs="Arial"/>
          <w:sz w:val="24"/>
          <w:szCs w:val="24"/>
        </w:rPr>
        <w:t xml:space="preserve">2. </w:t>
      </w:r>
      <w:r w:rsidRPr="00054E2E">
        <w:rPr>
          <w:rStyle w:val="FontStyle24"/>
          <w:rFonts w:ascii="Arial" w:hAnsi="Arial" w:cs="Arial"/>
        </w:rPr>
        <w:t>Ставка арендной платы устанавливается в расчете на год в рублях за единицу площади земельного участка и рассчитывается по следующей формуле:</w:t>
      </w:r>
    </w:p>
    <w:p w:rsidR="004846F9" w:rsidRPr="00054E2E" w:rsidRDefault="004846F9" w:rsidP="004846F9">
      <w:pPr>
        <w:pStyle w:val="Style12"/>
        <w:widowControl/>
        <w:spacing w:line="240" w:lineRule="auto"/>
        <w:ind w:left="538"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Ас - УПКСЗ х </w:t>
      </w:r>
      <w:proofErr w:type="spellStart"/>
      <w:r w:rsidRPr="00054E2E">
        <w:rPr>
          <w:rStyle w:val="FontStyle24"/>
          <w:rFonts w:ascii="Arial" w:hAnsi="Arial" w:cs="Arial"/>
        </w:rPr>
        <w:t>Кви</w:t>
      </w:r>
      <w:proofErr w:type="spellEnd"/>
      <w:r w:rsidRPr="00054E2E">
        <w:rPr>
          <w:rStyle w:val="FontStyle24"/>
          <w:rFonts w:ascii="Arial" w:hAnsi="Arial" w:cs="Arial"/>
        </w:rPr>
        <w:t xml:space="preserve"> х Ка,</w:t>
      </w:r>
    </w:p>
    <w:p w:rsidR="004846F9" w:rsidRPr="00054E2E" w:rsidRDefault="004846F9" w:rsidP="004846F9">
      <w:pPr>
        <w:pStyle w:val="Style12"/>
        <w:widowControl/>
        <w:spacing w:line="240" w:lineRule="auto"/>
        <w:ind w:left="542"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где: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УПКСЗ - удельный показатель кадастровой стоимости земли для данного вида использования, руб./кв. м. Определяется как кадастровая стоимость единицы площади </w:t>
      </w:r>
      <w:r w:rsidRPr="00054E2E">
        <w:rPr>
          <w:rStyle w:val="FontStyle26"/>
          <w:rFonts w:ascii="Arial" w:hAnsi="Arial" w:cs="Arial"/>
          <w:sz w:val="24"/>
          <w:szCs w:val="24"/>
        </w:rPr>
        <w:t xml:space="preserve">1 </w:t>
      </w:r>
      <w:r w:rsidRPr="00054E2E">
        <w:rPr>
          <w:rStyle w:val="FontStyle24"/>
          <w:rFonts w:ascii="Arial" w:hAnsi="Arial" w:cs="Arial"/>
        </w:rPr>
        <w:t>кв. м земель кадастрового квартала по виду разрешенного (функционального) использования земель;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proofErr w:type="spellStart"/>
      <w:r w:rsidRPr="00054E2E">
        <w:rPr>
          <w:rStyle w:val="FontStyle24"/>
          <w:rFonts w:ascii="Arial" w:hAnsi="Arial" w:cs="Arial"/>
        </w:rPr>
        <w:t>Кви</w:t>
      </w:r>
      <w:proofErr w:type="spellEnd"/>
      <w:r w:rsidRPr="00054E2E">
        <w:rPr>
          <w:rStyle w:val="FontStyle24"/>
          <w:rFonts w:ascii="Arial" w:hAnsi="Arial" w:cs="Arial"/>
        </w:rPr>
        <w:t xml:space="preserve"> - коэффициент вида разрешенного (функционального) использования земельных участков;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Ка - коэффициент дифференциации по видам деятельности арендаторов, внутри одного вида функционального использования земельного участка.</w:t>
      </w:r>
    </w:p>
    <w:p w:rsidR="004846F9" w:rsidRPr="00054E2E" w:rsidRDefault="004846F9" w:rsidP="004846F9">
      <w:pPr>
        <w:pStyle w:val="Style18"/>
        <w:widowControl/>
        <w:numPr>
          <w:ilvl w:val="0"/>
          <w:numId w:val="1"/>
        </w:numPr>
        <w:tabs>
          <w:tab w:val="left" w:pos="778"/>
        </w:tabs>
        <w:spacing w:line="240" w:lineRule="auto"/>
        <w:ind w:left="0"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Исчисление суммы арендной платы в отношении земельного участка (доли) производится с учетом количества полных месяцев, в течение которых арендатор использовал земельный участок (долю). Исчисление суммы арендной платы производится при возникновении (прекращении) у арендатора права на земельный участок (долю).</w:t>
      </w:r>
    </w:p>
    <w:p w:rsidR="004846F9" w:rsidRPr="00054E2E" w:rsidRDefault="004846F9" w:rsidP="004846F9">
      <w:pPr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Если: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возникновение прав произошло до 15-гочисла месяца включительно - </w:t>
      </w:r>
      <w:proofErr w:type="gramStart"/>
      <w:r w:rsidRPr="00054E2E">
        <w:rPr>
          <w:rStyle w:val="FontStyle24"/>
          <w:rFonts w:ascii="Arial" w:hAnsi="Arial" w:cs="Arial"/>
        </w:rPr>
        <w:t>за полный месяц</w:t>
      </w:r>
      <w:proofErr w:type="gramEnd"/>
      <w:r w:rsidRPr="00054E2E">
        <w:rPr>
          <w:rStyle w:val="FontStyle24"/>
          <w:rFonts w:ascii="Arial" w:hAnsi="Arial" w:cs="Arial"/>
        </w:rPr>
        <w:t xml:space="preserve"> принимается месяц возникновения прав;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после 15-го числа месяца - </w:t>
      </w:r>
      <w:proofErr w:type="gramStart"/>
      <w:r w:rsidRPr="00054E2E">
        <w:rPr>
          <w:rStyle w:val="FontStyle24"/>
          <w:rFonts w:ascii="Arial" w:hAnsi="Arial" w:cs="Arial"/>
        </w:rPr>
        <w:t>за полный месяц</w:t>
      </w:r>
      <w:proofErr w:type="gramEnd"/>
      <w:r w:rsidRPr="00054E2E">
        <w:rPr>
          <w:rStyle w:val="FontStyle24"/>
          <w:rFonts w:ascii="Arial" w:hAnsi="Arial" w:cs="Arial"/>
        </w:rPr>
        <w:t xml:space="preserve"> принимается месяц, следующий за месяцем возникновения прав;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прекращение прав </w:t>
      </w:r>
      <w:r w:rsidRPr="00054E2E">
        <w:rPr>
          <w:rStyle w:val="FontStyle29"/>
          <w:rFonts w:ascii="Arial" w:hAnsi="Arial" w:cs="Arial"/>
        </w:rPr>
        <w:t xml:space="preserve">произошло до </w:t>
      </w:r>
      <w:r w:rsidRPr="00054E2E">
        <w:rPr>
          <w:rStyle w:val="FontStyle24"/>
          <w:rFonts w:ascii="Arial" w:hAnsi="Arial" w:cs="Arial"/>
        </w:rPr>
        <w:t xml:space="preserve">15-го </w:t>
      </w:r>
      <w:r w:rsidRPr="00054E2E">
        <w:rPr>
          <w:rStyle w:val="FontStyle29"/>
          <w:rFonts w:ascii="Arial" w:hAnsi="Arial" w:cs="Arial"/>
        </w:rPr>
        <w:t xml:space="preserve">числа </w:t>
      </w:r>
      <w:r w:rsidRPr="00054E2E">
        <w:rPr>
          <w:rStyle w:val="FontStyle24"/>
          <w:rFonts w:ascii="Arial" w:hAnsi="Arial" w:cs="Arial"/>
        </w:rPr>
        <w:t xml:space="preserve">соответствующего </w:t>
      </w:r>
      <w:r w:rsidRPr="00054E2E">
        <w:rPr>
          <w:rStyle w:val="FontStyle24"/>
          <w:rFonts w:ascii="Arial" w:hAnsi="Arial" w:cs="Arial"/>
          <w:spacing w:val="-20"/>
        </w:rPr>
        <w:t>месяца</w:t>
      </w:r>
      <w:proofErr w:type="gramStart"/>
      <w:r w:rsidRPr="00054E2E">
        <w:rPr>
          <w:rStyle w:val="FontStyle24"/>
          <w:rFonts w:ascii="Arial" w:hAnsi="Arial" w:cs="Arial"/>
          <w:spacing w:val="-20"/>
        </w:rPr>
        <w:t>.</w:t>
      </w:r>
      <w:proofErr w:type="gramEnd"/>
      <w:r w:rsidRPr="00054E2E">
        <w:rPr>
          <w:rStyle w:val="FontStyle24"/>
          <w:rFonts w:ascii="Arial" w:hAnsi="Arial" w:cs="Arial"/>
          <w:spacing w:val="-20"/>
        </w:rPr>
        <w:t xml:space="preserve"> </w:t>
      </w:r>
      <w:proofErr w:type="gramStart"/>
      <w:r w:rsidRPr="00054E2E">
        <w:rPr>
          <w:rStyle w:val="FontStyle24"/>
          <w:rFonts w:ascii="Arial" w:hAnsi="Arial" w:cs="Arial"/>
        </w:rPr>
        <w:t>в</w:t>
      </w:r>
      <w:proofErr w:type="gramEnd"/>
      <w:r w:rsidRPr="00054E2E">
        <w:rPr>
          <w:rStyle w:val="FontStyle24"/>
          <w:rFonts w:ascii="Arial" w:hAnsi="Arial" w:cs="Arial"/>
        </w:rPr>
        <w:t>ключительно - за полный месяц принимается месяц, предшествующий месяцу прекращения прав;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lastRenderedPageBreak/>
        <w:t xml:space="preserve">после 15-го числа месяца - </w:t>
      </w:r>
      <w:proofErr w:type="gramStart"/>
      <w:r w:rsidRPr="00054E2E">
        <w:rPr>
          <w:rStyle w:val="FontStyle24"/>
          <w:rFonts w:ascii="Arial" w:hAnsi="Arial" w:cs="Arial"/>
        </w:rPr>
        <w:t>за полный месяц</w:t>
      </w:r>
      <w:proofErr w:type="gramEnd"/>
      <w:r w:rsidRPr="00054E2E">
        <w:rPr>
          <w:rStyle w:val="FontStyle24"/>
          <w:rFonts w:ascii="Arial" w:hAnsi="Arial" w:cs="Arial"/>
        </w:rPr>
        <w:t xml:space="preserve"> принимается месяц прекращения прав.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Арендная плата устанавливается за земельный участок в целом без выделения застроенной и незастроенной части.</w:t>
      </w:r>
    </w:p>
    <w:p w:rsidR="004846F9" w:rsidRPr="00054E2E" w:rsidRDefault="004846F9" w:rsidP="004846F9">
      <w:pPr>
        <w:pStyle w:val="Style18"/>
        <w:widowControl/>
        <w:numPr>
          <w:ilvl w:val="0"/>
          <w:numId w:val="1"/>
        </w:numPr>
        <w:spacing w:line="240" w:lineRule="auto"/>
        <w:ind w:left="0" w:right="-3" w:firstLine="851"/>
        <w:rPr>
          <w:rStyle w:val="FontStyle24"/>
          <w:rFonts w:ascii="Arial" w:hAnsi="Arial" w:cs="Arial"/>
        </w:rPr>
      </w:pPr>
      <w:proofErr w:type="gramStart"/>
      <w:r w:rsidRPr="00054E2E">
        <w:rPr>
          <w:rStyle w:val="FontStyle24"/>
          <w:rFonts w:ascii="Arial" w:hAnsi="Arial" w:cs="Arial"/>
        </w:rPr>
        <w:t>При предоставлении неделимого земельного участка в аренду с множественностью лиц на стороне арендатора арендная плата за земельный участок</w:t>
      </w:r>
      <w:proofErr w:type="gramEnd"/>
      <w:r w:rsidRPr="00054E2E">
        <w:rPr>
          <w:rStyle w:val="FontStyle24"/>
          <w:rFonts w:ascii="Arial" w:hAnsi="Arial" w:cs="Arial"/>
        </w:rPr>
        <w:t xml:space="preserve"> определяется пропорционально площади занимаемых помещений в объекте недвижимого имущества, находящемся на неделимом земельном участке, либо согласно сложившемуся порядку пользования земельным участком.</w:t>
      </w:r>
    </w:p>
    <w:p w:rsidR="004846F9" w:rsidRPr="00054E2E" w:rsidRDefault="004846F9" w:rsidP="004846F9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5. В случае предоставления земельного участка с более чем одним видом разрешенного использования для расчета арендной </w:t>
      </w:r>
      <w:proofErr w:type="gramStart"/>
      <w:r w:rsidRPr="00054E2E">
        <w:rPr>
          <w:rStyle w:val="FontStyle24"/>
          <w:rFonts w:ascii="Arial" w:hAnsi="Arial" w:cs="Arial"/>
        </w:rPr>
        <w:t>платы применяется значение удельного показателя кадастровой стоимости земель того вида разрешенного использования земельного</w:t>
      </w:r>
      <w:proofErr w:type="gramEnd"/>
      <w:r w:rsidRPr="00054E2E">
        <w:rPr>
          <w:rStyle w:val="FontStyle24"/>
          <w:rFonts w:ascii="Arial" w:hAnsi="Arial" w:cs="Arial"/>
        </w:rPr>
        <w:t xml:space="preserve"> участка, для которого указанное значение наибольшее.</w:t>
      </w:r>
    </w:p>
    <w:p w:rsidR="004846F9" w:rsidRPr="00054E2E" w:rsidRDefault="004846F9" w:rsidP="004846F9">
      <w:pPr>
        <w:pStyle w:val="Style16"/>
        <w:widowControl/>
        <w:tabs>
          <w:tab w:val="left" w:leader="underscore" w:pos="5904"/>
        </w:tabs>
        <w:spacing w:line="240" w:lineRule="auto"/>
        <w:ind w:right="-3" w:firstLine="851"/>
        <w:rPr>
          <w:rStyle w:val="FontStyle26"/>
          <w:rFonts w:ascii="Arial" w:hAnsi="Arial" w:cs="Arial"/>
          <w:sz w:val="24"/>
          <w:szCs w:val="24"/>
        </w:rPr>
      </w:pPr>
      <w:r w:rsidRPr="00054E2E">
        <w:rPr>
          <w:rStyle w:val="FontStyle24"/>
          <w:rFonts w:ascii="Arial" w:hAnsi="Arial" w:cs="Arial"/>
        </w:rPr>
        <w:t>6. Арендная плата устанавливается в виде периодических платежей, которые арендатор вносит в течение года равными долями не позднее 10 марта, 10 июня, 10 сентября. 10 д</w:t>
      </w:r>
      <w:r w:rsidRPr="00054E2E">
        <w:rPr>
          <w:rStyle w:val="FontStyle26"/>
          <w:rFonts w:ascii="Arial" w:hAnsi="Arial" w:cs="Arial"/>
          <w:sz w:val="24"/>
          <w:szCs w:val="24"/>
        </w:rPr>
        <w:t>екабря текущего финансового года.</w:t>
      </w:r>
    </w:p>
    <w:p w:rsidR="004846F9" w:rsidRPr="00054E2E" w:rsidRDefault="004846F9" w:rsidP="004846F9">
      <w:pPr>
        <w:pStyle w:val="Style10"/>
        <w:widowControl/>
        <w:tabs>
          <w:tab w:val="left" w:pos="1070"/>
        </w:tabs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7. </w:t>
      </w:r>
      <w:r w:rsidRPr="00054E2E">
        <w:rPr>
          <w:rStyle w:val="FontStyle24"/>
          <w:rFonts w:ascii="Arial" w:hAnsi="Arial" w:cs="Arial"/>
        </w:rPr>
        <w:tab/>
        <w:t>При расчете платежей за текущий год учитывается задолженность по арендной плате за время просрочки за предыдущий период, которая включается в первый платеж.</w:t>
      </w:r>
    </w:p>
    <w:p w:rsidR="004846F9" w:rsidRPr="00054E2E" w:rsidRDefault="004846F9" w:rsidP="004846F9">
      <w:pPr>
        <w:pStyle w:val="Style16"/>
        <w:widowControl/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Неиспользование земельного участка не освобождает арендатора от внесения арендной платы.</w:t>
      </w:r>
    </w:p>
    <w:p w:rsidR="004846F9" w:rsidRPr="00054E2E" w:rsidRDefault="004846F9" w:rsidP="004846F9">
      <w:pPr>
        <w:pStyle w:val="Style18"/>
        <w:widowControl/>
        <w:tabs>
          <w:tab w:val="left" w:pos="1205"/>
        </w:tabs>
        <w:spacing w:line="240" w:lineRule="auto"/>
        <w:ind w:right="-3" w:firstLine="851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8.</w:t>
      </w:r>
      <w:r w:rsidRPr="00054E2E">
        <w:rPr>
          <w:rStyle w:val="FontStyle24"/>
          <w:rFonts w:ascii="Arial" w:hAnsi="Arial" w:cs="Arial"/>
        </w:rPr>
        <w:tab/>
        <w:t>Изменение размера арендной платы осуществляется по следующим основаниям:</w:t>
      </w:r>
    </w:p>
    <w:p w:rsidR="004846F9" w:rsidRPr="00054E2E" w:rsidRDefault="004846F9" w:rsidP="004846F9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изменение кадастровой стоимости земельного участка;</w:t>
      </w:r>
    </w:p>
    <w:p w:rsidR="004846F9" w:rsidRPr="00054E2E" w:rsidRDefault="004846F9" w:rsidP="004846F9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перевод земельного участка из одной категории в другую;</w:t>
      </w:r>
    </w:p>
    <w:p w:rsidR="004846F9" w:rsidRPr="00054E2E" w:rsidRDefault="004846F9" w:rsidP="004846F9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изменение вида разрешенного (функционального) использования </w:t>
      </w:r>
      <w:r w:rsidRPr="00054E2E">
        <w:rPr>
          <w:rStyle w:val="FontStyle27"/>
          <w:rFonts w:ascii="Arial" w:hAnsi="Arial" w:cs="Arial"/>
          <w:sz w:val="24"/>
          <w:szCs w:val="24"/>
        </w:rPr>
        <w:t xml:space="preserve">I </w:t>
      </w:r>
      <w:r w:rsidRPr="00054E2E">
        <w:rPr>
          <w:rStyle w:val="FontStyle24"/>
          <w:rFonts w:ascii="Arial" w:hAnsi="Arial" w:cs="Arial"/>
        </w:rPr>
        <w:t>земельного участка;</w:t>
      </w:r>
    </w:p>
    <w:p w:rsidR="004846F9" w:rsidRPr="00054E2E" w:rsidRDefault="004846F9" w:rsidP="004846F9">
      <w:pPr>
        <w:pStyle w:val="Style5"/>
        <w:widowControl/>
        <w:spacing w:line="240" w:lineRule="auto"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 xml:space="preserve">внесение изменений в законодательство Российской Федерации и Курской области, </w:t>
      </w:r>
      <w:r w:rsidRPr="00054E2E">
        <w:rPr>
          <w:rFonts w:ascii="Arial" w:hAnsi="Arial" w:cs="Arial"/>
        </w:rPr>
        <w:t xml:space="preserve">и нормативно-правовые акты </w:t>
      </w:r>
      <w:r w:rsidR="00154D28" w:rsidRPr="00054E2E">
        <w:rPr>
          <w:rStyle w:val="FontStyle24"/>
          <w:rFonts w:ascii="Arial" w:hAnsi="Arial" w:cs="Arial"/>
        </w:rPr>
        <w:t>Клюквинского</w:t>
      </w:r>
      <w:r w:rsidRPr="00054E2E">
        <w:rPr>
          <w:rStyle w:val="FontStyle24"/>
          <w:rFonts w:ascii="Arial" w:hAnsi="Arial" w:cs="Arial"/>
        </w:rPr>
        <w:t xml:space="preserve"> сельсовета Курского района Курской области</w:t>
      </w:r>
      <w:r w:rsidRPr="00054E2E">
        <w:rPr>
          <w:rFonts w:ascii="Arial" w:hAnsi="Arial" w:cs="Arial"/>
        </w:rPr>
        <w:t>, регулирующие порядок определения размера арендной платы за земельные участки</w:t>
      </w:r>
      <w:r w:rsidRPr="00054E2E">
        <w:rPr>
          <w:rStyle w:val="FontStyle24"/>
          <w:rFonts w:ascii="Arial" w:hAnsi="Arial" w:cs="Arial"/>
        </w:rPr>
        <w:t>;</w:t>
      </w:r>
    </w:p>
    <w:p w:rsidR="004846F9" w:rsidRPr="00054E2E" w:rsidRDefault="004846F9" w:rsidP="004846F9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в иных случаях, предусмотренных договором аренды земельного участка.</w:t>
      </w:r>
    </w:p>
    <w:p w:rsidR="004846F9" w:rsidRPr="00054E2E" w:rsidRDefault="004846F9" w:rsidP="004846F9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  <w:r w:rsidRPr="00054E2E">
        <w:rPr>
          <w:rStyle w:val="FontStyle24"/>
          <w:rFonts w:ascii="Arial" w:hAnsi="Arial" w:cs="Arial"/>
        </w:rPr>
        <w:t>Изменение размера арендной платы производится не чаще одного раза в год.</w:t>
      </w:r>
    </w:p>
    <w:p w:rsidR="004846F9" w:rsidRPr="00054E2E" w:rsidRDefault="004846F9" w:rsidP="004846F9">
      <w:pPr>
        <w:pStyle w:val="Style13"/>
        <w:widowControl/>
        <w:ind w:right="-3" w:firstLine="851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              </w:t>
      </w:r>
      <w:r w:rsidR="004846F9" w:rsidRPr="00054E2E">
        <w:rPr>
          <w:rStyle w:val="FontStyle24"/>
          <w:rFonts w:ascii="Arial" w:hAnsi="Arial" w:cs="Arial"/>
        </w:rPr>
        <w:t>Приложение № 2</w:t>
      </w: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1"/>
          <w:rFonts w:ascii="Arial" w:hAnsi="Arial" w:cs="Arial"/>
          <w:sz w:val="24"/>
          <w:szCs w:val="24"/>
        </w:rPr>
      </w:pPr>
      <w:r w:rsidRPr="00054E2E">
        <w:rPr>
          <w:rStyle w:val="FontStyle24"/>
          <w:rFonts w:ascii="Arial" w:hAnsi="Arial" w:cs="Arial"/>
        </w:rPr>
        <w:t xml:space="preserve"> к решению Собрания депутатов </w:t>
      </w:r>
      <w:r w:rsidR="005E147E" w:rsidRPr="00054E2E">
        <w:rPr>
          <w:rStyle w:val="FontStyle24"/>
          <w:rFonts w:ascii="Arial" w:hAnsi="Arial" w:cs="Arial"/>
        </w:rPr>
        <w:t>Клюквинского</w:t>
      </w:r>
      <w:r w:rsidRPr="00054E2E">
        <w:rPr>
          <w:rStyle w:val="FontStyle24"/>
          <w:rFonts w:ascii="Arial" w:hAnsi="Arial" w:cs="Arial"/>
        </w:rPr>
        <w:t xml:space="preserve"> сельсовета Курского района Курской области от</w:t>
      </w:r>
      <w:r w:rsidRPr="00054E2E">
        <w:rPr>
          <w:rStyle w:val="FontStyle22"/>
          <w:rFonts w:ascii="Arial" w:hAnsi="Arial" w:cs="Arial"/>
          <w:i w:val="0"/>
          <w:sz w:val="24"/>
          <w:szCs w:val="24"/>
        </w:rPr>
        <w:t xml:space="preserve"> </w:t>
      </w:r>
      <w:r w:rsidR="00054E2E">
        <w:rPr>
          <w:rStyle w:val="FontStyle22"/>
          <w:rFonts w:ascii="Arial" w:hAnsi="Arial" w:cs="Arial"/>
          <w:i w:val="0"/>
          <w:sz w:val="24"/>
          <w:szCs w:val="24"/>
        </w:rPr>
        <w:t>12.03.</w:t>
      </w:r>
      <w:r w:rsidR="00B00AB7" w:rsidRPr="00054E2E">
        <w:rPr>
          <w:rStyle w:val="FontStyle22"/>
          <w:rFonts w:ascii="Arial" w:hAnsi="Arial" w:cs="Arial"/>
          <w:i w:val="0"/>
          <w:sz w:val="24"/>
          <w:szCs w:val="24"/>
        </w:rPr>
        <w:t xml:space="preserve"> 2015г.</w:t>
      </w:r>
      <w:r w:rsidR="00054E2E">
        <w:rPr>
          <w:rStyle w:val="FontStyle22"/>
          <w:rFonts w:ascii="Arial" w:hAnsi="Arial" w:cs="Arial"/>
          <w:i w:val="0"/>
          <w:sz w:val="24"/>
          <w:szCs w:val="24"/>
        </w:rPr>
        <w:t xml:space="preserve"> </w:t>
      </w:r>
      <w:r w:rsidRPr="00054E2E">
        <w:rPr>
          <w:rStyle w:val="FontStyle24"/>
          <w:rFonts w:ascii="Arial" w:hAnsi="Arial" w:cs="Arial"/>
        </w:rPr>
        <w:t xml:space="preserve">№ </w:t>
      </w:r>
      <w:r w:rsidR="00B00AB7" w:rsidRPr="00054E2E">
        <w:rPr>
          <w:rStyle w:val="FontStyle24"/>
          <w:rFonts w:ascii="Arial" w:hAnsi="Arial" w:cs="Arial"/>
        </w:rPr>
        <w:t>142-5-2р</w:t>
      </w: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widowControl w:val="0"/>
        <w:autoSpaceDE/>
        <w:autoSpaceDN w:val="0"/>
        <w:ind w:firstLine="0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Значения коэффициентов видов разрешенного (функционального) использования земельных участков находящихся в муниципальной собственности Курского района Курской области и государственная собственность на которые не разграничена, расположенных в границах </w:t>
      </w:r>
      <w:r w:rsidR="005E147E" w:rsidRPr="00054E2E">
        <w:rPr>
          <w:rStyle w:val="FontStyle24"/>
          <w:rFonts w:ascii="Arial" w:hAnsi="Arial" w:cs="Arial"/>
        </w:rPr>
        <w:t>Клюквинского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 сельсовета Курского района Курской области</w:t>
      </w:r>
    </w:p>
    <w:p w:rsidR="004846F9" w:rsidRPr="00054E2E" w:rsidRDefault="004846F9" w:rsidP="004846F9">
      <w:pPr>
        <w:widowControl w:val="0"/>
        <w:autoSpaceDE/>
        <w:autoSpaceDN w:val="0"/>
        <w:ind w:firstLine="0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</w:p>
    <w:p w:rsidR="004846F9" w:rsidRPr="00054E2E" w:rsidRDefault="004846F9" w:rsidP="004846F9">
      <w:pPr>
        <w:widowControl w:val="0"/>
        <w:autoSpaceDE/>
        <w:autoSpaceDN w:val="0"/>
        <w:ind w:firstLine="0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</w:p>
    <w:tbl>
      <w:tblPr>
        <w:tblW w:w="5121" w:type="pct"/>
        <w:tblLook w:val="04A0" w:firstRow="1" w:lastRow="0" w:firstColumn="1" w:lastColumn="0" w:noHBand="0" w:noVBand="1"/>
      </w:tblPr>
      <w:tblGrid>
        <w:gridCol w:w="745"/>
        <w:gridCol w:w="6398"/>
        <w:gridCol w:w="2543"/>
      </w:tblGrid>
      <w:tr w:rsidR="004846F9" w:rsidRPr="00054E2E" w:rsidTr="004846F9">
        <w:trPr>
          <w:cantSplit/>
          <w:trHeight w:val="20"/>
          <w:tblHeader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val="en-US" w:eastAsia="ja-JP" w:bidi="en-US"/>
              </w:rPr>
              <w:t>№ п/п</w:t>
            </w:r>
          </w:p>
        </w:tc>
        <w:tc>
          <w:tcPr>
            <w:tcW w:w="333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Вид разрешенного (функционального) использования земельного участка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en-US" w:bidi="en-US"/>
              </w:rPr>
              <w:t xml:space="preserve">Коэффициент вида разрешенного (функционального) использования земельных участков </w:t>
            </w:r>
            <w:proofErr w:type="spellStart"/>
            <w:r w:rsidRPr="00054E2E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en-US" w:bidi="en-US"/>
              </w:rPr>
              <w:t>Кви</w:t>
            </w:r>
            <w:proofErr w:type="spellEnd"/>
          </w:p>
        </w:tc>
      </w:tr>
    </w:tbl>
    <w:p w:rsidR="004846F9" w:rsidRPr="00054E2E" w:rsidRDefault="004846F9" w:rsidP="004846F9">
      <w:pPr>
        <w:widowControl w:val="0"/>
        <w:autoSpaceDE/>
        <w:autoSpaceDN w:val="0"/>
        <w:ind w:firstLine="0"/>
        <w:jc w:val="center"/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</w:pPr>
    </w:p>
    <w:tbl>
      <w:tblPr>
        <w:tblW w:w="5100" w:type="pct"/>
        <w:tblLook w:val="04A0" w:firstRow="1" w:lastRow="0" w:firstColumn="1" w:lastColumn="0" w:noHBand="0" w:noVBand="1"/>
      </w:tblPr>
      <w:tblGrid>
        <w:gridCol w:w="550"/>
        <w:gridCol w:w="7630"/>
        <w:gridCol w:w="1466"/>
      </w:tblGrid>
      <w:tr w:rsidR="004846F9" w:rsidRPr="00054E2E" w:rsidTr="004846F9">
        <w:trPr>
          <w:cantSplit/>
          <w:trHeight w:val="20"/>
          <w:tblHeader/>
        </w:trPr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333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b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en-US" w:bidi="en-US"/>
              </w:rPr>
            </w:pPr>
            <w:r w:rsidRPr="00054E2E">
              <w:rPr>
                <w:rFonts w:ascii="Arial" w:eastAsia="Lucida Sans Unicode" w:hAnsi="Arial" w:cs="Arial"/>
                <w:b/>
                <w:bCs/>
                <w:color w:val="000000"/>
                <w:sz w:val="24"/>
                <w:szCs w:val="24"/>
                <w:lang w:eastAsia="en-US" w:bidi="en-US"/>
              </w:rPr>
              <w:t>3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жилыми домами многоэтажной и повышенной этажности застройки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2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домами индивидуальной жилой застройки, земельные участки для личного подсобного хозяйства с правом возведения жилого дома, производственных, бытовых и иных зданий, строений, сооружений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0,16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3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дачных и садоводческих объединений граждан, земельные участки для личного подсобного хозяйства без права возведения жилого дома, производственных, бытовых и иных зданий, строений, сооружений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0,09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4.1</w:t>
            </w: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гаражей и автостоянок: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br/>
              <w:t>- земельные участки гаражных кооперативов;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4.2</w:t>
            </w: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- земельные участки индивидуальных гаражей;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4.3</w:t>
            </w: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- земельные участки других объектов для хранения автомобилей;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4.4</w:t>
            </w:r>
          </w:p>
        </w:tc>
        <w:tc>
          <w:tcPr>
            <w:tcW w:w="3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- земельные участки индивидуальных гаражей категории граждан, для которых статьей 391 Налогового кодекса РФ предусмотрено уменьшение налоговой базы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5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объектами торговли (в том числе рынками, оптовыми складами, базами), общественного питания, автозаправочными и газонаполнительными станциями, предприятиями автосервиса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0,3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6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объектами бытового обслуживания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3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7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социального обеспечения, учреждений и организаций образования, земельные участки под объектами здравоохранения, культуры и искусства, религиозными объектами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0,8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lastRenderedPageBreak/>
              <w:t>8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физической культуры и спорта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,1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9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промышленными объектами, объектами материально-технического, продовольственного снабжения, сбыта и заготовок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0,9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9.1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объектами транспорта, объектами связи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10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объектами коммунального хозяйства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11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административно-управленческими объектами, земельные участки предприятий, организаций, учреждений финансирования, кредитования, страхования, земельные участки под юридическими и нотариальными конторами, объектами пенсионного обеспечения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0,65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12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общественными объектами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3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13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военными объектами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2,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14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объектами оздоровительного и рекреационного назначения (за исключением земельных участков, указанных в пункте 15)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18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15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объектами оздоровительного и рекреационного назначения, предназначенными для отдыха детей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04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16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сельскохозяйственного использования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0,0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25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17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лесами поселений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0,1</w:t>
            </w: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2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18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Земельные участки под водными объектами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0,5</w:t>
            </w:r>
          </w:p>
        </w:tc>
      </w:tr>
      <w:tr w:rsidR="004846F9" w:rsidRPr="00054E2E" w:rsidTr="004846F9">
        <w:trPr>
          <w:cantSplit/>
          <w:trHeight w:val="20"/>
        </w:trPr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val="en-US" w:eastAsia="ja-JP" w:bidi="en-US"/>
              </w:rPr>
              <w:t>19</w:t>
            </w:r>
          </w:p>
        </w:tc>
        <w:tc>
          <w:tcPr>
            <w:tcW w:w="3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left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Прочие земли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6F9" w:rsidRPr="00054E2E" w:rsidRDefault="004846F9">
            <w:pPr>
              <w:widowControl w:val="0"/>
              <w:autoSpaceDE/>
              <w:autoSpaceDN w:val="0"/>
              <w:ind w:firstLine="0"/>
              <w:jc w:val="center"/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</w:pPr>
            <w:r w:rsidRPr="00054E2E">
              <w:rPr>
                <w:rFonts w:ascii="Arial" w:eastAsia="Lucida Sans Unicode" w:hAnsi="Arial" w:cs="Arial"/>
                <w:color w:val="000000"/>
                <w:sz w:val="24"/>
                <w:szCs w:val="24"/>
                <w:lang w:eastAsia="ja-JP" w:bidi="en-US"/>
              </w:rPr>
              <w:t>0,25</w:t>
            </w:r>
          </w:p>
        </w:tc>
      </w:tr>
    </w:tbl>
    <w:p w:rsidR="004846F9" w:rsidRPr="00054E2E" w:rsidRDefault="004846F9" w:rsidP="004846F9">
      <w:pPr>
        <w:widowControl w:val="0"/>
        <w:autoSpaceDE/>
        <w:autoSpaceDN w:val="0"/>
        <w:ind w:firstLine="0"/>
        <w:jc w:val="left"/>
        <w:rPr>
          <w:rFonts w:ascii="Arial" w:eastAsia="Lucida Sans Unicode" w:hAnsi="Arial" w:cs="Arial"/>
          <w:color w:val="000000"/>
          <w:sz w:val="24"/>
          <w:szCs w:val="24"/>
          <w:lang w:val="en-US" w:eastAsia="en-US" w:bidi="en-US"/>
        </w:rPr>
      </w:pPr>
    </w:p>
    <w:p w:rsidR="004846F9" w:rsidRPr="00054E2E" w:rsidRDefault="004846F9" w:rsidP="004846F9">
      <w:pPr>
        <w:widowControl w:val="0"/>
        <w:autoSpaceDE/>
        <w:autoSpaceDN w:val="0"/>
        <w:ind w:firstLine="0"/>
        <w:jc w:val="left"/>
        <w:rPr>
          <w:rFonts w:ascii="Arial" w:eastAsia="Lucida Sans Unicode" w:hAnsi="Arial" w:cs="Arial"/>
          <w:color w:val="000000"/>
          <w:sz w:val="24"/>
          <w:szCs w:val="24"/>
          <w:lang w:val="en-US" w:eastAsia="en-US" w:bidi="en-US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4846F9" w:rsidRPr="00054E2E" w:rsidRDefault="004846F9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B00AB7" w:rsidRPr="00054E2E" w:rsidRDefault="00B00AB7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            </w:t>
      </w: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</w:p>
    <w:p w:rsid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4"/>
          <w:rFonts w:ascii="Arial" w:hAnsi="Arial" w:cs="Arial"/>
        </w:rPr>
      </w:pPr>
      <w:r>
        <w:rPr>
          <w:rStyle w:val="FontStyle24"/>
          <w:rFonts w:ascii="Arial" w:hAnsi="Arial" w:cs="Arial"/>
        </w:rPr>
        <w:t xml:space="preserve">                  </w:t>
      </w:r>
      <w:r w:rsidR="004846F9" w:rsidRPr="00054E2E">
        <w:rPr>
          <w:rStyle w:val="FontStyle24"/>
          <w:rFonts w:ascii="Arial" w:hAnsi="Arial" w:cs="Arial"/>
        </w:rPr>
        <w:t xml:space="preserve">Приложение № 3 </w:t>
      </w:r>
    </w:p>
    <w:p w:rsidR="004846F9" w:rsidRPr="00054E2E" w:rsidRDefault="00054E2E" w:rsidP="004846F9">
      <w:pPr>
        <w:pStyle w:val="Style12"/>
        <w:widowControl/>
        <w:spacing w:line="240" w:lineRule="auto"/>
        <w:ind w:left="4820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4"/>
          <w:rFonts w:ascii="Arial" w:hAnsi="Arial" w:cs="Arial"/>
        </w:rPr>
        <w:t xml:space="preserve">К </w:t>
      </w:r>
      <w:r w:rsidR="004846F9" w:rsidRPr="00054E2E">
        <w:rPr>
          <w:rStyle w:val="FontStyle24"/>
          <w:rFonts w:ascii="Arial" w:hAnsi="Arial" w:cs="Arial"/>
        </w:rPr>
        <w:t xml:space="preserve">Решению Собрания депутатов </w:t>
      </w:r>
      <w:r w:rsidR="005E147E" w:rsidRPr="00054E2E">
        <w:rPr>
          <w:rStyle w:val="FontStyle24"/>
          <w:rFonts w:ascii="Arial" w:hAnsi="Arial" w:cs="Arial"/>
        </w:rPr>
        <w:t>Клюквинского</w:t>
      </w:r>
      <w:r w:rsidR="004846F9" w:rsidRPr="00054E2E">
        <w:rPr>
          <w:rStyle w:val="FontStyle24"/>
          <w:rFonts w:ascii="Arial" w:hAnsi="Arial" w:cs="Arial"/>
        </w:rPr>
        <w:t xml:space="preserve"> сельсовета Курского района Курской области от</w:t>
      </w:r>
      <w:r w:rsidR="004846F9" w:rsidRPr="00054E2E">
        <w:rPr>
          <w:rStyle w:val="FontStyle22"/>
          <w:rFonts w:ascii="Arial" w:hAnsi="Arial" w:cs="Arial"/>
          <w:i w:val="0"/>
          <w:sz w:val="24"/>
          <w:szCs w:val="24"/>
        </w:rPr>
        <w:t xml:space="preserve"> </w:t>
      </w:r>
      <w:r>
        <w:rPr>
          <w:rStyle w:val="FontStyle22"/>
          <w:rFonts w:ascii="Arial" w:hAnsi="Arial" w:cs="Arial"/>
          <w:i w:val="0"/>
          <w:sz w:val="24"/>
          <w:szCs w:val="24"/>
        </w:rPr>
        <w:t>12.03.</w:t>
      </w:r>
      <w:r w:rsidR="00B00AB7" w:rsidRPr="00054E2E">
        <w:rPr>
          <w:rStyle w:val="FontStyle22"/>
          <w:rFonts w:ascii="Arial" w:hAnsi="Arial" w:cs="Arial"/>
          <w:i w:val="0"/>
          <w:sz w:val="24"/>
          <w:szCs w:val="24"/>
        </w:rPr>
        <w:t>2015г.</w:t>
      </w:r>
      <w:r>
        <w:rPr>
          <w:rStyle w:val="FontStyle22"/>
          <w:rFonts w:ascii="Arial" w:hAnsi="Arial" w:cs="Arial"/>
          <w:i w:val="0"/>
          <w:sz w:val="24"/>
          <w:szCs w:val="24"/>
        </w:rPr>
        <w:t xml:space="preserve"> </w:t>
      </w:r>
      <w:r w:rsidR="004846F9" w:rsidRPr="00054E2E">
        <w:rPr>
          <w:rStyle w:val="FontStyle24"/>
          <w:rFonts w:ascii="Arial" w:hAnsi="Arial" w:cs="Arial"/>
        </w:rPr>
        <w:t xml:space="preserve">№ </w:t>
      </w:r>
      <w:r w:rsidR="00B00AB7" w:rsidRPr="00054E2E">
        <w:rPr>
          <w:rStyle w:val="FontStyle24"/>
          <w:rFonts w:ascii="Arial" w:hAnsi="Arial" w:cs="Arial"/>
        </w:rPr>
        <w:t>142-5-2р</w:t>
      </w:r>
    </w:p>
    <w:p w:rsidR="004846F9" w:rsidRPr="00054E2E" w:rsidRDefault="004846F9" w:rsidP="004846F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846F9" w:rsidRPr="00054E2E" w:rsidRDefault="004846F9" w:rsidP="004846F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4846F9" w:rsidRPr="00054E2E" w:rsidRDefault="004846F9" w:rsidP="004846F9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</w:p>
    <w:p w:rsidR="00054E2E" w:rsidRDefault="004846F9" w:rsidP="004846F9">
      <w:pPr>
        <w:widowControl w:val="0"/>
        <w:autoSpaceDE/>
        <w:autoSpaceDN w:val="0"/>
        <w:ind w:firstLine="0"/>
        <w:jc w:val="center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>Значения коэффициентов дифференциации</w:t>
      </w:r>
    </w:p>
    <w:p w:rsidR="00054E2E" w:rsidRDefault="004846F9" w:rsidP="004846F9">
      <w:pPr>
        <w:widowControl w:val="0"/>
        <w:autoSpaceDE/>
        <w:autoSpaceDN w:val="0"/>
        <w:ind w:firstLine="0"/>
        <w:jc w:val="center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 по видам деятельности арендаторов внутри одного вида</w:t>
      </w:r>
    </w:p>
    <w:p w:rsidR="004846F9" w:rsidRPr="00054E2E" w:rsidRDefault="004846F9" w:rsidP="00054E2E">
      <w:pPr>
        <w:widowControl w:val="0"/>
        <w:autoSpaceDE/>
        <w:autoSpaceDN w:val="0"/>
        <w:ind w:firstLine="0"/>
        <w:jc w:val="center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 функционального использования земельного участка, находящихся в муниципальной собственности и земельных участков, государственная собственность на которые не разграничена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, расположенных в границах </w:t>
      </w:r>
      <w:r w:rsidR="005E147E" w:rsidRPr="00054E2E">
        <w:rPr>
          <w:rStyle w:val="FontStyle24"/>
          <w:rFonts w:ascii="Arial" w:hAnsi="Arial" w:cs="Arial"/>
        </w:rPr>
        <w:t>Клюквинского</w:t>
      </w:r>
      <w:r w:rsidRPr="00054E2E">
        <w:rPr>
          <w:rFonts w:ascii="Arial" w:eastAsia="Lucida Sans Unicode" w:hAnsi="Arial" w:cs="Arial"/>
          <w:color w:val="000000"/>
          <w:sz w:val="24"/>
          <w:szCs w:val="24"/>
          <w:lang w:eastAsia="en-US" w:bidi="en-US"/>
        </w:rPr>
        <w:t xml:space="preserve"> сельсовета Курского района Курской области</w:t>
      </w:r>
    </w:p>
    <w:p w:rsidR="004846F9" w:rsidRPr="00054E2E" w:rsidRDefault="004846F9" w:rsidP="004846F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4"/>
        <w:gridCol w:w="4713"/>
      </w:tblGrid>
      <w:tr w:rsidR="004846F9" w:rsidRPr="00054E2E" w:rsidTr="004846F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F9" w:rsidRPr="00054E2E" w:rsidRDefault="004846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4E2E">
              <w:rPr>
                <w:rFonts w:ascii="Arial" w:hAnsi="Arial" w:cs="Arial"/>
                <w:sz w:val="24"/>
                <w:szCs w:val="24"/>
              </w:rPr>
              <w:t>Арендаторы, осуществляющие пользование земельных участков по всем видам разрешенного (функционального) использования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6F9" w:rsidRPr="00054E2E" w:rsidRDefault="004846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4E2E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A1334B" w:rsidRPr="00054E2E" w:rsidRDefault="00A97F1C" w:rsidP="00054E2E">
      <w:pPr>
        <w:pStyle w:val="Style13"/>
        <w:widowControl/>
        <w:ind w:right="-3"/>
        <w:jc w:val="both"/>
        <w:rPr>
          <w:rFonts w:ascii="Arial" w:hAnsi="Arial" w:cs="Arial"/>
        </w:rPr>
      </w:pPr>
    </w:p>
    <w:sectPr w:rsidR="00A1334B" w:rsidRPr="00054E2E" w:rsidSect="00814580"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A24"/>
    <w:multiLevelType w:val="hybridMultilevel"/>
    <w:tmpl w:val="B0264B70"/>
    <w:lvl w:ilvl="0" w:tplc="C1B86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6F9"/>
    <w:rsid w:val="00045B47"/>
    <w:rsid w:val="00054E2E"/>
    <w:rsid w:val="000E1A28"/>
    <w:rsid w:val="00154D28"/>
    <w:rsid w:val="001941CE"/>
    <w:rsid w:val="00325FA9"/>
    <w:rsid w:val="004846F9"/>
    <w:rsid w:val="005E147E"/>
    <w:rsid w:val="005E3648"/>
    <w:rsid w:val="00814580"/>
    <w:rsid w:val="00A97F1C"/>
    <w:rsid w:val="00B00AB7"/>
    <w:rsid w:val="00BA71BC"/>
    <w:rsid w:val="00E0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F9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46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2">
    <w:name w:val="Style12"/>
    <w:basedOn w:val="a"/>
    <w:uiPriority w:val="99"/>
    <w:rsid w:val="004846F9"/>
    <w:pPr>
      <w:widowControl w:val="0"/>
      <w:suppressAutoHyphens w:val="0"/>
      <w:autoSpaceDN w:val="0"/>
      <w:adjustRightInd w:val="0"/>
      <w:spacing w:line="328" w:lineRule="exact"/>
      <w:ind w:firstLine="0"/>
      <w:jc w:val="center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46F9"/>
    <w:pPr>
      <w:widowControl w:val="0"/>
      <w:suppressAutoHyphens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46F9"/>
    <w:pPr>
      <w:widowControl w:val="0"/>
      <w:suppressAutoHyphens w:val="0"/>
      <w:autoSpaceDN w:val="0"/>
      <w:adjustRightInd w:val="0"/>
      <w:spacing w:line="312" w:lineRule="exact"/>
      <w:ind w:firstLine="682"/>
      <w:jc w:val="left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846F9"/>
    <w:pPr>
      <w:widowControl w:val="0"/>
      <w:suppressAutoHyphens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46F9"/>
    <w:pPr>
      <w:widowControl w:val="0"/>
      <w:suppressAutoHyphens w:val="0"/>
      <w:autoSpaceDN w:val="0"/>
      <w:adjustRightInd w:val="0"/>
      <w:spacing w:line="326" w:lineRule="exact"/>
      <w:ind w:firstLine="494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846F9"/>
    <w:pPr>
      <w:widowControl w:val="0"/>
      <w:suppressAutoHyphens w:val="0"/>
      <w:autoSpaceDN w:val="0"/>
      <w:adjustRightInd w:val="0"/>
      <w:spacing w:line="330" w:lineRule="exact"/>
      <w:ind w:firstLine="48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46F9"/>
    <w:pPr>
      <w:widowControl w:val="0"/>
      <w:suppressAutoHyphens w:val="0"/>
      <w:autoSpaceDN w:val="0"/>
      <w:adjustRightInd w:val="0"/>
      <w:spacing w:line="290" w:lineRule="exact"/>
      <w:ind w:hanging="125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46F9"/>
    <w:pPr>
      <w:widowControl w:val="0"/>
      <w:suppressAutoHyphens w:val="0"/>
      <w:autoSpaceDN w:val="0"/>
      <w:adjustRightInd w:val="0"/>
      <w:spacing w:line="295" w:lineRule="exact"/>
      <w:ind w:firstLine="696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484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1">
    <w:name w:val="Font Style21"/>
    <w:basedOn w:val="a0"/>
    <w:uiPriority w:val="99"/>
    <w:rsid w:val="004846F9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4846F9"/>
    <w:rPr>
      <w:rFonts w:ascii="Microsoft Sans Serif" w:hAnsi="Microsoft Sans Serif" w:cs="Microsoft Sans Serif" w:hint="default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4846F9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4846F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4846F9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basedOn w:val="a0"/>
    <w:uiPriority w:val="99"/>
    <w:rsid w:val="004846F9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27">
    <w:name w:val="Font Style27"/>
    <w:basedOn w:val="a0"/>
    <w:uiPriority w:val="99"/>
    <w:rsid w:val="004846F9"/>
    <w:rPr>
      <w:rFonts w:ascii="Times New Roman" w:hAnsi="Times New Roman" w:cs="Times New Roman" w:hint="default"/>
      <w:i/>
      <w:iCs/>
      <w:w w:val="3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F9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46F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12">
    <w:name w:val="Style12"/>
    <w:basedOn w:val="a"/>
    <w:uiPriority w:val="99"/>
    <w:rsid w:val="004846F9"/>
    <w:pPr>
      <w:widowControl w:val="0"/>
      <w:suppressAutoHyphens w:val="0"/>
      <w:autoSpaceDN w:val="0"/>
      <w:adjustRightInd w:val="0"/>
      <w:spacing w:line="328" w:lineRule="exact"/>
      <w:ind w:firstLine="0"/>
      <w:jc w:val="center"/>
    </w:pPr>
    <w:rPr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46F9"/>
    <w:pPr>
      <w:widowControl w:val="0"/>
      <w:suppressAutoHyphens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46F9"/>
    <w:pPr>
      <w:widowControl w:val="0"/>
      <w:suppressAutoHyphens w:val="0"/>
      <w:autoSpaceDN w:val="0"/>
      <w:adjustRightInd w:val="0"/>
      <w:spacing w:line="312" w:lineRule="exact"/>
      <w:ind w:firstLine="682"/>
      <w:jc w:val="left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846F9"/>
    <w:pPr>
      <w:widowControl w:val="0"/>
      <w:suppressAutoHyphens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46F9"/>
    <w:pPr>
      <w:widowControl w:val="0"/>
      <w:suppressAutoHyphens w:val="0"/>
      <w:autoSpaceDN w:val="0"/>
      <w:adjustRightInd w:val="0"/>
      <w:spacing w:line="326" w:lineRule="exact"/>
      <w:ind w:firstLine="494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846F9"/>
    <w:pPr>
      <w:widowControl w:val="0"/>
      <w:suppressAutoHyphens w:val="0"/>
      <w:autoSpaceDN w:val="0"/>
      <w:adjustRightInd w:val="0"/>
      <w:spacing w:line="330" w:lineRule="exact"/>
      <w:ind w:firstLine="48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46F9"/>
    <w:pPr>
      <w:widowControl w:val="0"/>
      <w:suppressAutoHyphens w:val="0"/>
      <w:autoSpaceDN w:val="0"/>
      <w:adjustRightInd w:val="0"/>
      <w:spacing w:line="290" w:lineRule="exact"/>
      <w:ind w:hanging="125"/>
      <w:jc w:val="left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846F9"/>
    <w:pPr>
      <w:widowControl w:val="0"/>
      <w:suppressAutoHyphens w:val="0"/>
      <w:autoSpaceDN w:val="0"/>
      <w:adjustRightInd w:val="0"/>
      <w:spacing w:line="295" w:lineRule="exact"/>
      <w:ind w:firstLine="696"/>
      <w:jc w:val="left"/>
    </w:pPr>
    <w:rPr>
      <w:sz w:val="24"/>
      <w:szCs w:val="24"/>
      <w:lang w:eastAsia="ru-RU"/>
    </w:rPr>
  </w:style>
  <w:style w:type="paragraph" w:customStyle="1" w:styleId="ConsPlusTitle">
    <w:name w:val="ConsPlusTitle"/>
    <w:rsid w:val="00484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21">
    <w:name w:val="Font Style21"/>
    <w:basedOn w:val="a0"/>
    <w:uiPriority w:val="99"/>
    <w:rsid w:val="004846F9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22">
    <w:name w:val="Font Style22"/>
    <w:basedOn w:val="a0"/>
    <w:uiPriority w:val="99"/>
    <w:rsid w:val="004846F9"/>
    <w:rPr>
      <w:rFonts w:ascii="Microsoft Sans Serif" w:hAnsi="Microsoft Sans Serif" w:cs="Microsoft Sans Serif" w:hint="default"/>
      <w:i/>
      <w:iCs/>
      <w:sz w:val="18"/>
      <w:szCs w:val="18"/>
    </w:rPr>
  </w:style>
  <w:style w:type="character" w:customStyle="1" w:styleId="FontStyle24">
    <w:name w:val="Font Style24"/>
    <w:basedOn w:val="a0"/>
    <w:uiPriority w:val="99"/>
    <w:rsid w:val="004846F9"/>
    <w:rPr>
      <w:rFonts w:ascii="Times New Roman" w:hAnsi="Times New Roman" w:cs="Times New Roman" w:hint="default"/>
      <w:sz w:val="24"/>
      <w:szCs w:val="24"/>
    </w:rPr>
  </w:style>
  <w:style w:type="character" w:customStyle="1" w:styleId="FontStyle26">
    <w:name w:val="Font Style26"/>
    <w:basedOn w:val="a0"/>
    <w:uiPriority w:val="99"/>
    <w:rsid w:val="004846F9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FontStyle29">
    <w:name w:val="Font Style29"/>
    <w:basedOn w:val="a0"/>
    <w:uiPriority w:val="99"/>
    <w:rsid w:val="004846F9"/>
    <w:rPr>
      <w:rFonts w:ascii="Times New Roman" w:hAnsi="Times New Roman" w:cs="Times New Roman" w:hint="default"/>
      <w:sz w:val="24"/>
      <w:szCs w:val="24"/>
    </w:rPr>
  </w:style>
  <w:style w:type="character" w:customStyle="1" w:styleId="FontStyle30">
    <w:name w:val="Font Style30"/>
    <w:basedOn w:val="a0"/>
    <w:uiPriority w:val="99"/>
    <w:rsid w:val="004846F9"/>
    <w:rPr>
      <w:rFonts w:ascii="Times New Roman" w:hAnsi="Times New Roman" w:cs="Times New Roman" w:hint="default"/>
      <w:spacing w:val="-20"/>
      <w:sz w:val="22"/>
      <w:szCs w:val="22"/>
    </w:rPr>
  </w:style>
  <w:style w:type="character" w:customStyle="1" w:styleId="FontStyle27">
    <w:name w:val="Font Style27"/>
    <w:basedOn w:val="a0"/>
    <w:uiPriority w:val="99"/>
    <w:rsid w:val="004846F9"/>
    <w:rPr>
      <w:rFonts w:ascii="Times New Roman" w:hAnsi="Times New Roman" w:cs="Times New Roman" w:hint="default"/>
      <w:i/>
      <w:iCs/>
      <w:w w:val="3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7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Пользователь1</cp:lastModifiedBy>
  <cp:revision>6</cp:revision>
  <dcterms:created xsi:type="dcterms:W3CDTF">2015-04-07T10:57:00Z</dcterms:created>
  <dcterms:modified xsi:type="dcterms:W3CDTF">2015-04-07T12:39:00Z</dcterms:modified>
</cp:coreProperties>
</file>