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4E0396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25248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п.М. Жукова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Находящегося по адресу: Курская область, Курский район, </w:t>
            </w:r>
            <w:r w:rsidR="00252481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п.М. Жукова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9B1EE4" w:rsidRDefault="00252481" w:rsidP="00F21A40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  <w:r w:rsidRPr="009B1EE4"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  <w:lastRenderedPageBreak/>
              <w:t>п.М. Жукова, 1 квартал</w:t>
            </w:r>
            <w:r w:rsidR="00F21A40" w:rsidRPr="009B1EE4"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A6B9F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EA6B9F">
        <w:trPr>
          <w:trHeight w:val="904"/>
        </w:trPr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A6B9F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8 000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A6B9F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A6B9F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8 000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зелеными насаждениями, из 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039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деревьями;</w:t>
            </w:r>
          </w:p>
          <w:p w:rsidR="004E039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цветниками;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обыкновенные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партерные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Default="00EA6B9F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7450</w:t>
            </w:r>
            <w:r w:rsidR="0094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E67B82" w:rsidRDefault="00EA6B9F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кв.м.</w:t>
            </w:r>
          </w:p>
          <w:p w:rsidR="00C24695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Default="00EA6B9F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C2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C24695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E67B82" w:rsidRDefault="00EA6B9F" w:rsidP="006E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E67B82" w:rsidP="00E67B82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EA6B9F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6E3D8B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220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  <w:p w:rsidR="00C24695" w:rsidRDefault="006E3D8B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 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 улучш.;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EA6B9F" w:rsidRDefault="00EA6B9F" w:rsidP="00EA6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7450  кв.м.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EA6B9F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252481" w:rsidP="00887EF3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Липа, каштан, тополь, клен, рябина, акация, сирень, береза, вишня, абрикос, яблоня, сосна, ива, слива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6202CC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  <w:r w:rsidR="0025248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без признаков ослабления</w:t>
            </w:r>
          </w:p>
          <w:p w:rsidR="00B943A1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25248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252481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252481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252481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481" w:rsidRDefault="0025248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481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481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481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481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481" w:rsidRDefault="0025248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9B1EE4" w:rsidRDefault="00917023" w:rsidP="0026445D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п.М.Жукова, 2 квартал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EA6B9F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="0091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EA6B9F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EA6B9F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="0094577D"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CA4938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</w:t>
            </w:r>
            <w:r w:rsid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EA6B9F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обыкновенные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6C6417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7450 кв.м.</w:t>
            </w:r>
          </w:p>
          <w:p w:rsidR="0094577D" w:rsidRPr="00E8206B" w:rsidRDefault="006C6417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94577D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94577D" w:rsidRPr="00E8206B" w:rsidRDefault="0094577D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4938" w:rsidRPr="00E8206B" w:rsidRDefault="006C6417" w:rsidP="00CA49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CA4938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94577D" w:rsidRPr="00E8206B" w:rsidRDefault="0094577D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6C6417" w:rsidP="00CA49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CA4938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EA6B9F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94577D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94577D" w:rsidRPr="00E8206B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4577D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замощением, из них:</w:t>
            </w: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асфальтовое покрытие;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щебеночное, гравийное;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плитами;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 улучш.;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4938" w:rsidRPr="00E8206B" w:rsidRDefault="006C6417" w:rsidP="00CA49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7450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4938" w:rsidRPr="00E8206B" w:rsidRDefault="006C6417" w:rsidP="00CA493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17023" w:rsidP="00B42369">
            <w:pPr>
              <w:spacing w:after="0"/>
              <w:jc w:val="both"/>
              <w:rPr>
                <w:rFonts w:eastAsiaTheme="minorEastAsia"/>
                <w:color w:val="FF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Липа, клен, рябина, черешня, слива, яблоня, сирень, береза, вишня, ива, орех, облепиха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17023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6A" w:rsidRPr="00CA4938" w:rsidRDefault="0094577D" w:rsidP="00CA493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17023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BE7" w:rsidRPr="00DB7BE7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48" w:rsidRPr="00AC5E48" w:rsidRDefault="00CA4938" w:rsidP="00CA493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3E5018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  <w:p w:rsidR="003E5018" w:rsidRPr="003E5018" w:rsidRDefault="003E5018" w:rsidP="00CA493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CA4938" w:rsidP="00CA493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CA493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Pr="009B1EE4" w:rsidRDefault="00CA4938" w:rsidP="00CA4938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  <w:r w:rsidRPr="009B1EE4"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  <w:t xml:space="preserve">п.М. Жукова, 3 квартал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CA493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CA493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Pr="00E67B82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зелеными насаждениями, из 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A4938" w:rsidRDefault="00CA4938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деревьями;</w:t>
            </w:r>
          </w:p>
          <w:p w:rsidR="00CA4938" w:rsidRDefault="00CA4938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кустарниками;</w:t>
            </w:r>
          </w:p>
          <w:p w:rsidR="00CA4938" w:rsidRDefault="00CA4938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цветниками;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обыкновенные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партерные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A4938" w:rsidRDefault="00CA4938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8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7450 кв.м.</w:t>
            </w:r>
          </w:p>
          <w:p w:rsidR="00CA4938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кв.м.</w:t>
            </w:r>
          </w:p>
          <w:p w:rsidR="00CA4938" w:rsidRDefault="00CA4938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4938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кв.м.</w:t>
            </w:r>
          </w:p>
          <w:p w:rsidR="00CA4938" w:rsidRDefault="00CA4938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4938" w:rsidRPr="00E67B82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A4938" w:rsidRDefault="00CA4938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A4938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A4938" w:rsidRDefault="00C91BCA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206</w:t>
            </w:r>
            <w:r w:rsidR="00CA493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40 шт. 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CA4938" w:rsidRDefault="00CA4938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CA4938" w:rsidRDefault="00CA4938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CA4938" w:rsidRDefault="00CA4938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 улучш.;</w:t>
            </w:r>
          </w:p>
          <w:p w:rsidR="00CA4938" w:rsidRDefault="00CA4938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6C6417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7450 кв.м.</w:t>
            </w:r>
            <w:r w:rsidR="00CA493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6C6417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A4938" w:rsidRDefault="00CA4938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 строениями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91BCA" w:rsidP="005B5400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Каштан, клен, береза, вишня, слива, рябина, шелковица, акация, сирень, </w:t>
            </w:r>
            <w:r w:rsidR="00542DBE">
              <w:rPr>
                <w:rFonts w:ascii="Times New Roman" w:eastAsiaTheme="minorEastAsia" w:hAnsi="Times New Roman" w:cs="Times New Roman"/>
                <w:lang w:eastAsia="ru-RU"/>
              </w:rPr>
              <w:t>груша, сосна, орех, абрикос, ель, черемуха.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6322D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CA493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6322D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Pr="00B943A1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CA493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без признаков ослабления</w:t>
            </w: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шелковица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  <w:r w:rsidR="00CA493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CA493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938" w:rsidRDefault="00CA493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49D8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9D8" w:rsidRDefault="004E49D8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9D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9D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черемуха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9D8" w:rsidRDefault="004E49D8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9D8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9D8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Pr="009B1EE4" w:rsidRDefault="00A838A3" w:rsidP="005B5400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  <w:r w:rsidRPr="009B1EE4"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  <w:lastRenderedPageBreak/>
              <w:t xml:space="preserve">п.М. Жукова, 4 квартал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1,3 </w:t>
            </w:r>
            <w:r w:rsidR="00A838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A838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Pr="00E67B82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зелеными насаждениями, из 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838A3" w:rsidRDefault="00A838A3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деревьями;</w:t>
            </w:r>
          </w:p>
          <w:p w:rsidR="00A838A3" w:rsidRDefault="00A838A3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кустарниками;</w:t>
            </w:r>
          </w:p>
          <w:p w:rsidR="00A838A3" w:rsidRDefault="00A838A3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цветниками;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обыкновенные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партерные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A838A3" w:rsidRDefault="00A838A3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8A3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7450 кв.м.</w:t>
            </w:r>
          </w:p>
          <w:p w:rsidR="00A838A3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кв.м.</w:t>
            </w:r>
          </w:p>
          <w:p w:rsidR="00A838A3" w:rsidRDefault="00A838A3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838A3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кв.м.</w:t>
            </w:r>
          </w:p>
          <w:p w:rsidR="00A838A3" w:rsidRDefault="00A838A3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838A3" w:rsidRPr="00E67B82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A838A3" w:rsidRDefault="00A838A3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A838A3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A838A3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360</w:t>
            </w:r>
            <w:r w:rsidR="00A838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  <w:p w:rsidR="00A838A3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A838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0 шт. 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A838A3" w:rsidRDefault="00A838A3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A838A3" w:rsidRDefault="00A838A3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A838A3" w:rsidRDefault="00A838A3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 улучш.;</w:t>
            </w:r>
          </w:p>
          <w:p w:rsidR="00A838A3" w:rsidRDefault="00A838A3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6C6417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7450 кв.м.</w:t>
            </w:r>
            <w:r w:rsidR="00A838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га 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6C6417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-</w:t>
            </w:r>
          </w:p>
          <w:p w:rsidR="00A838A3" w:rsidRDefault="00A838A3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Каштан, клен, береза, вишня, слива, рябина, шелковица, акация, сирень, груша, сосна, орех, абрикос, ель, черемуха.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Pr="00B943A1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без признаков ослабления</w:t>
            </w: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шелковица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838A3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черемуха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8A3" w:rsidRDefault="00A838A3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Pr="009B1EE4" w:rsidRDefault="00596A6B" w:rsidP="00596A6B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  <w:r w:rsidRPr="009B1EE4"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  <w:t xml:space="preserve">п.М. Жукова, 5 квартал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596A6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596A6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Pr="00E67B82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зелеными насаждениями, из 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96A6B" w:rsidRDefault="00596A6B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деревьями;</w:t>
            </w:r>
          </w:p>
          <w:p w:rsidR="00596A6B" w:rsidRDefault="00596A6B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кустарниками;</w:t>
            </w:r>
          </w:p>
          <w:p w:rsidR="00596A6B" w:rsidRDefault="00596A6B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цветниками;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обыкновенные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партерные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596A6B" w:rsidRDefault="00596A6B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A6B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7450 кв.м.</w:t>
            </w:r>
          </w:p>
          <w:p w:rsidR="00596A6B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кв.м.</w:t>
            </w:r>
          </w:p>
          <w:p w:rsidR="00596A6B" w:rsidRDefault="00596A6B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96A6B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 кв.м.</w:t>
            </w:r>
          </w:p>
          <w:p w:rsidR="00596A6B" w:rsidRDefault="00596A6B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96A6B" w:rsidRPr="00E67B82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596A6B" w:rsidRDefault="00596A6B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596A6B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355</w:t>
            </w:r>
            <w:r w:rsidR="00596A6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  <w:r w:rsidR="00596A6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0 шт. 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асфальтовое покрытие;</w:t>
            </w:r>
          </w:p>
          <w:p w:rsidR="00596A6B" w:rsidRDefault="00596A6B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596A6B" w:rsidRDefault="00596A6B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596A6B" w:rsidRDefault="00596A6B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 улучш.;</w:t>
            </w:r>
          </w:p>
          <w:p w:rsidR="00596A6B" w:rsidRDefault="00596A6B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6C6417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7450 кв.м.</w:t>
            </w:r>
            <w:r w:rsidR="00596A6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6C6417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596A6B" w:rsidRDefault="00596A6B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Береза, каштан, сосна, рябина, липа, клен, абрикос, вишня, акация, сирень, облепиха, яблоня, слива, сумах, ива, черемуха, орех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без признаков ослабления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BC48E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облепиха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596A6B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6B" w:rsidRDefault="00596A6B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сумах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черемуха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Pr="009B1EE4" w:rsidRDefault="00BC48EE" w:rsidP="00BC48EE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  <w:r w:rsidRPr="009B1EE4"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  <w:t xml:space="preserve">п.М. Жукова, 6 квартал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BC48E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6C6417" w:rsidP="006C641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BC48E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Pr="00E67B82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 зелеными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насаждениями, из 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C48EE" w:rsidRDefault="00BC48EE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деревьями;</w:t>
            </w:r>
          </w:p>
          <w:p w:rsidR="00BC48EE" w:rsidRDefault="00BC48EE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кустарниками;</w:t>
            </w:r>
          </w:p>
          <w:p w:rsidR="00BC48EE" w:rsidRDefault="00BC48EE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цветниками;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обыкновенные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партерные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BC48EE" w:rsidRDefault="00BC48EE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8EE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7450 кв.м.</w:t>
            </w:r>
          </w:p>
          <w:p w:rsidR="00BC48EE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кв.м.</w:t>
            </w:r>
          </w:p>
          <w:p w:rsidR="00BC48EE" w:rsidRDefault="00BC48EE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C48EE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кв.м.</w:t>
            </w:r>
          </w:p>
          <w:p w:rsidR="00BC48EE" w:rsidRDefault="00BC48EE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C48EE" w:rsidRPr="00E67B82" w:rsidRDefault="006C6417" w:rsidP="005B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BC48EE" w:rsidRDefault="00BC48EE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BC48EE" w:rsidRDefault="006C6417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154 </w:t>
            </w:r>
            <w:r w:rsidR="00BC48E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шт.</w:t>
            </w:r>
          </w:p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BC48E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0 шт. 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BC48EE" w:rsidRDefault="00BC48EE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BC48EE" w:rsidRDefault="00BC48EE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BC48EE" w:rsidRDefault="00BC48EE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 улучш.;</w:t>
            </w:r>
          </w:p>
          <w:p w:rsidR="00BC48EE" w:rsidRDefault="00BC48EE" w:rsidP="005B5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6C6417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7450 кв.м.</w:t>
            </w:r>
            <w:r w:rsidR="00BC48E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6C6417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BC48EE" w:rsidRDefault="00BC48EE" w:rsidP="005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Тополь, береза, липа, рябина, ель, клен, яблоня, вишня, акация, сирень, сосна, каштан, абрикос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BC48E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BC48E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без признаков ослабления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  <w:r w:rsidR="00BC48E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5B540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BC48E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C48EE" w:rsidRPr="0094577D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5B5400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8EE" w:rsidRDefault="00BC48EE" w:rsidP="005B540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C75FE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п.М.Жукова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2128"/>
        <w:gridCol w:w="1416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A45DE8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Диаметр, см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 деревьев на 1 га (1 км улицы)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6C6417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8000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(местоположение: </w:t>
            </w:r>
          </w:p>
          <w:p w:rsidR="00A45DE8" w:rsidRPr="004E0396" w:rsidRDefault="005B540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 М. Жукова, 1 квартал</w:t>
            </w:r>
            <w:r w:rsidR="00F21A4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6C6417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7450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5B540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Липа, каштан, тополь, клен, рябина, акация, сирень, береза, вишня, абрикос, яблоня, сосна, ива, слива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5-25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3-1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>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684C65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260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C65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C6417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8000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 </w:t>
            </w:r>
          </w:p>
          <w:p w:rsidR="00684C65" w:rsidRDefault="00684C65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(местоположение: </w:t>
            </w:r>
          </w:p>
          <w:p w:rsidR="00684C65" w:rsidRDefault="00684C65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 М. Жукова, 2 квартал)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C6417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7450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Pr="004E0396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Липа, клен, рябина, черешня, слива, яблоня, сирень, береза, вишня, ива, орех, облепиха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Pr="004E0396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229 шт.</w:t>
            </w: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5-25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3-10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Pr="000A4AB1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229 - б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684C65" w:rsidRPr="004E0396" w:rsidRDefault="00684C65" w:rsidP="0078061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C65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Default="006C6417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8000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  <w:p w:rsidR="00684C65" w:rsidRDefault="00684C65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(местоположение: </w:t>
            </w:r>
          </w:p>
          <w:p w:rsidR="00684C65" w:rsidRDefault="00684C65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 М. Жукова, 3 квартал)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Default="006C6417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7450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Каштан, клен, береза, вишня, слива, рябина, шелковица, акация, сирень, груша, сосна, орех,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абрикос, ель, черемуха. 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246 шт.</w:t>
            </w: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5-25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3-10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Pr="000A4AB1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246 - б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684C65" w:rsidRPr="004E0396" w:rsidRDefault="00684C65" w:rsidP="0078061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C65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C6417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8000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(местоположение: </w:t>
            </w:r>
          </w:p>
          <w:p w:rsidR="00684C65" w:rsidRDefault="00684C65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 М. Жукова, 4 квартал)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C6417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7450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Каштан, клен, береза, вишня, слива, рябина, шелковица, акация, сирень, груша, сосна, орех, абрикос, ель, черемуха.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380 шт.</w:t>
            </w: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5-25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3-10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Pr="000A4AB1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380- б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684C65" w:rsidRPr="004E0396" w:rsidRDefault="00684C65" w:rsidP="0078061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C65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C6417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8000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(местоположение: </w:t>
            </w:r>
          </w:p>
          <w:p w:rsidR="00684C65" w:rsidRDefault="00684C65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 М. Жукова, 5 квартал)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C6417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7450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Береза, каштан, сосна, рябина, липа, клен, абрикос, вишня, акация, сирень, облепиха, яблоня, слива, сумах, ива, черемуха, орех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415 шт.</w:t>
            </w: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5-25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3-10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Pr="000A4AB1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415 - б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684C65" w:rsidRPr="004E0396" w:rsidRDefault="00684C65" w:rsidP="0078061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C65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C6417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8000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(местоположение: </w:t>
            </w:r>
          </w:p>
          <w:p w:rsidR="00684C65" w:rsidRDefault="00684C65" w:rsidP="005B540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 М. Жукова, 6 квартал )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C6417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7450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Тополь, береза, липа, рябина, ель, клен, яблоня, вишня, акация, сирень, сосна, каштан, абрикос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Default="00684C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154 шт.</w:t>
            </w: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5-25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3-10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4C65" w:rsidRPr="004E0396" w:rsidRDefault="00684C65" w:rsidP="00684C6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Pr="000A4AB1" w:rsidRDefault="00684C65" w:rsidP="007806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C65" w:rsidRDefault="00684C65" w:rsidP="0078061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154 - б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684C65" w:rsidRPr="004E0396" w:rsidRDefault="00684C65" w:rsidP="0078061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5FE8" w:rsidRDefault="00C75FE8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821CA9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684C6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</w:t>
            </w:r>
            <w:r w:rsidR="00684C6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, п.М. Жукова, 1 квартал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684C6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684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22.08.2022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684C6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684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22.08.2022г</w:t>
            </w:r>
          </w:p>
        </w:tc>
      </w:tr>
      <w:tr w:rsidR="00821CA9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84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22.08.2022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r w:rsidR="00684C65" w:rsidRPr="00684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Липа, каштан, тополь, клен, рябина, акация, сирень, береза, вишня, абрикос, яблоня, сосна, ива, слива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684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E86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3-10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5-25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E86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E86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86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13) Подвергающиеся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E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E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 w:rsidR="004E6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666E" w:rsidP="0005793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005F9D" w:rsidRDefault="00005F9D" w:rsidP="00005F9D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005F9D" w:rsidRDefault="00005F9D" w:rsidP="00005F9D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005F9D" w:rsidTr="00780614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005F9D" w:rsidTr="00780614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005F9D" w:rsidTr="00780614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, п.М. Жукова, 2 квартал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</w:tc>
      </w:tr>
      <w:tr w:rsidR="00005F9D" w:rsidTr="00780614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005F9D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Начат 23.08.2022г</w:t>
            </w:r>
          </w:p>
        </w:tc>
      </w:tr>
      <w:tr w:rsidR="00005F9D" w:rsidTr="00780614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005F9D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 23.08.2022г</w:t>
            </w:r>
          </w:p>
        </w:tc>
      </w:tr>
      <w:tr w:rsidR="00005F9D" w:rsidTr="00780614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записи: 23.08.2022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2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2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Состав древостоя (биогруппы), порода, тип газона, цветника: </w:t>
            </w:r>
            <w:r w:rsidRPr="00005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Липа, клен, рябина, черешня, слива, яблоня, сирень, береза, вишня, ива, орех, облепиха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3-10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1,3м):  5-25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20м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– 229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шт.: -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13) Подвергающиеся обрезке, шт.: 90 шт.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Состояние: 229</w:t>
            </w:r>
            <w:r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</w:t>
            </w:r>
          </w:p>
          <w:p w:rsidR="00005F9D" w:rsidRDefault="00005F9D" w:rsidP="00780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5F9D" w:rsidRDefault="00005F9D" w:rsidP="00005F9D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005F9D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05F9D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005F9D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23.08.2022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005F9D" w:rsidRDefault="00005F9D" w:rsidP="00005F9D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F9D" w:rsidRDefault="00005F9D" w:rsidP="00005F9D">
      <w:pPr>
        <w:rPr>
          <w:rFonts w:ascii="Times New Roman" w:hAnsi="Times New Roman" w:cs="Times New Roman"/>
          <w:sz w:val="24"/>
          <w:szCs w:val="24"/>
        </w:rPr>
      </w:pPr>
    </w:p>
    <w:p w:rsidR="00005F9D" w:rsidRDefault="00005F9D" w:rsidP="00005F9D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005F9D" w:rsidRDefault="00005F9D" w:rsidP="00005F9D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005F9D" w:rsidRDefault="00005F9D" w:rsidP="00005F9D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005F9D" w:rsidTr="00780614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005F9D" w:rsidTr="00780614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005F9D" w:rsidTr="00780614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, п.М. Жукова, 3 квартал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</w:tc>
      </w:tr>
      <w:tr w:rsidR="00005F9D" w:rsidTr="00780614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Начат 24.08.2022г</w:t>
            </w:r>
          </w:p>
        </w:tc>
      </w:tr>
      <w:tr w:rsidR="00005F9D" w:rsidTr="00780614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 24.08.2022г</w:t>
            </w:r>
          </w:p>
        </w:tc>
      </w:tr>
      <w:tr w:rsidR="00005F9D" w:rsidTr="00780614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записи: 24.08.2022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3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3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Состав древостоя (биогруппы), порода, тип газона, цветника: </w:t>
            </w:r>
            <w:r w:rsidRPr="00005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Каштан, клен, береза, вишня, слива, рябина, шелковица, акация, сирень, груша, сосна, орех, абрикос, ель, черемуха.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3-10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1,3м):  5-25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20м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– </w:t>
            </w:r>
            <w:r w:rsidR="00C247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шт.: -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13) Подвергающиеся обрезке, шт.: </w:t>
            </w:r>
            <w:r w:rsidR="00C247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__________________________________________________________________________________________________________________</w:t>
            </w:r>
          </w:p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14) Состояние: </w:t>
            </w:r>
            <w:r w:rsidR="00C247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</w:t>
            </w:r>
            <w:r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</w:t>
            </w:r>
          </w:p>
          <w:p w:rsidR="00005F9D" w:rsidRDefault="00005F9D" w:rsidP="00780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5F9D" w:rsidRDefault="00005F9D" w:rsidP="00005F9D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005F9D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05F9D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005F9D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C247FC" w:rsidP="0078061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24</w:t>
            </w:r>
            <w:r w:rsidR="00005F9D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.08.2022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F9D" w:rsidRDefault="00005F9D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005F9D" w:rsidRDefault="00005F9D" w:rsidP="00005F9D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F9D" w:rsidRDefault="00005F9D" w:rsidP="00005F9D">
      <w:pPr>
        <w:rPr>
          <w:rFonts w:ascii="Times New Roman" w:hAnsi="Times New Roman" w:cs="Times New Roman"/>
          <w:sz w:val="24"/>
          <w:szCs w:val="24"/>
        </w:rPr>
      </w:pPr>
    </w:p>
    <w:p w:rsidR="00005F9D" w:rsidRDefault="00005F9D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C247FC" w:rsidRDefault="00C247FC" w:rsidP="00C247FC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C247FC" w:rsidRDefault="00C247FC" w:rsidP="00C247FC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C247FC" w:rsidTr="00780614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C247FC" w:rsidTr="00780614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C247FC" w:rsidTr="00780614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, п.М. Жукова, 4 квартал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</w:tc>
      </w:tr>
      <w:tr w:rsidR="00C247FC" w:rsidTr="00780614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Начат 25.08.2022г</w:t>
            </w:r>
          </w:p>
        </w:tc>
      </w:tr>
      <w:tr w:rsidR="00C247FC" w:rsidTr="00780614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C247FC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 25.08.2022г</w:t>
            </w:r>
          </w:p>
        </w:tc>
      </w:tr>
      <w:tr w:rsidR="00C247FC" w:rsidTr="00780614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записи: 25.08.2022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4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4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Состав древостоя (биогруппы), порода, тип газона, цветника: </w:t>
            </w:r>
            <w:r w:rsidRPr="00C247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Каштан, клен, береза, вишня, слива, рябина, шелковица, акация, сирень, груша, сосна, орех, абрикос, ель, черемуха.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3-10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1,3м):  5-25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20м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– 380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шт.: -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13) Подвергающиеся обрезке, шт.: 215 шт.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Состояние: 380</w:t>
            </w:r>
            <w:r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</w:t>
            </w:r>
          </w:p>
          <w:p w:rsidR="00C247FC" w:rsidRDefault="00C247FC" w:rsidP="00780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7FC" w:rsidRDefault="00C247FC" w:rsidP="00C247FC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C247FC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247FC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C247FC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25.08.2022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C247FC" w:rsidRDefault="00C247FC" w:rsidP="00C247FC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7FC" w:rsidRDefault="00C247FC" w:rsidP="00C247FC">
      <w:pPr>
        <w:rPr>
          <w:rFonts w:ascii="Times New Roman" w:hAnsi="Times New Roman" w:cs="Times New Roman"/>
          <w:sz w:val="24"/>
          <w:szCs w:val="24"/>
        </w:rPr>
      </w:pPr>
    </w:p>
    <w:p w:rsidR="00C247FC" w:rsidRDefault="00C247FC" w:rsidP="00C247FC">
      <w:pPr>
        <w:rPr>
          <w:rFonts w:ascii="Times New Roman" w:hAnsi="Times New Roman" w:cs="Times New Roman"/>
          <w:sz w:val="24"/>
          <w:szCs w:val="24"/>
        </w:rPr>
      </w:pPr>
    </w:p>
    <w:p w:rsidR="00C247FC" w:rsidRDefault="00C247FC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C247FC" w:rsidRDefault="00C247FC" w:rsidP="00C247FC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C247FC" w:rsidRDefault="00C247FC" w:rsidP="00C247FC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C247FC" w:rsidTr="00780614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C247FC" w:rsidTr="00780614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C247FC" w:rsidTr="00780614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, п.М. Жукова, 5 квартал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</w:tc>
      </w:tr>
      <w:tr w:rsidR="00C247FC" w:rsidTr="00780614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Начат 26.08.2022г</w:t>
            </w:r>
          </w:p>
        </w:tc>
      </w:tr>
      <w:tr w:rsidR="00C247FC" w:rsidTr="00780614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 26.08.2022г</w:t>
            </w:r>
          </w:p>
        </w:tc>
      </w:tr>
      <w:tr w:rsidR="00C247FC" w:rsidTr="00780614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записи: 26.08.2022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5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5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Состав древостоя (биогруппы), порода, тип газона, цветника: </w:t>
            </w:r>
            <w:r w:rsidR="00780614" w:rsidRPr="007806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Береза, каштан, сосна, рябина, липа, клен, абрикос, вишня, акация, сирень, облепиха, яблоня, слива, сумах, ива, черемуха, орех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3-10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1,3м):  5-25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20м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– </w:t>
            </w:r>
            <w:r w:rsidR="007806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шт.: -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13) Подвергающиеся обрезке, шт.: </w:t>
            </w:r>
            <w:r w:rsidR="007806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__________________________________________________________________________________________________________________</w:t>
            </w:r>
          </w:p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14) Состояние: </w:t>
            </w:r>
            <w:r w:rsidR="007806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</w:t>
            </w:r>
            <w:r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</w:t>
            </w:r>
          </w:p>
          <w:p w:rsidR="00C247FC" w:rsidRDefault="00C247FC" w:rsidP="00780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7FC" w:rsidRDefault="00C247FC" w:rsidP="00C247FC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C247FC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247FC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C247FC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780614" w:rsidP="0078061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26</w:t>
            </w:r>
            <w:r w:rsidR="00C247FC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.08.2022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7FC" w:rsidRDefault="00C247FC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C247FC" w:rsidRDefault="00C247FC" w:rsidP="00C247FC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7FC" w:rsidRDefault="00C247FC" w:rsidP="00C247FC">
      <w:pPr>
        <w:rPr>
          <w:rFonts w:ascii="Times New Roman" w:hAnsi="Times New Roman" w:cs="Times New Roman"/>
          <w:sz w:val="24"/>
          <w:szCs w:val="24"/>
        </w:rPr>
      </w:pPr>
    </w:p>
    <w:p w:rsidR="00C247FC" w:rsidRDefault="00C247FC" w:rsidP="00C247FC">
      <w:pPr>
        <w:rPr>
          <w:rFonts w:ascii="Times New Roman" w:hAnsi="Times New Roman" w:cs="Times New Roman"/>
          <w:sz w:val="24"/>
          <w:szCs w:val="24"/>
        </w:rPr>
      </w:pPr>
    </w:p>
    <w:p w:rsidR="00C247FC" w:rsidRDefault="00C247FC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780614" w:rsidRDefault="00780614" w:rsidP="00780614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780614" w:rsidRDefault="00780614" w:rsidP="00780614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500"/>
      </w:tblGrid>
      <w:tr w:rsidR="00780614" w:rsidTr="00780614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780614" w:rsidTr="00780614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780614" w:rsidTr="00780614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, п.М. Жукова, 6 квартал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</w:tc>
      </w:tr>
      <w:tr w:rsidR="00780614" w:rsidTr="00780614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Начат 26.08.2022г</w:t>
            </w:r>
          </w:p>
        </w:tc>
      </w:tr>
      <w:tr w:rsidR="00780614" w:rsidTr="00780614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 26.08.2022г</w:t>
            </w:r>
          </w:p>
        </w:tc>
      </w:tr>
      <w:tr w:rsidR="00780614" w:rsidTr="00780614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записи: 26.08.2022 __________________________________________________________________________________________________________________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6 __________________________________________________________________________________________________________________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 6__________________________________________________________________________________________________________________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Состав древостоя (биогруппы), порода, тип газона, цветника: </w:t>
            </w:r>
            <w:r w:rsidRPr="007806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Тополь, береза, липа, рябина, ель, клен, яблоня, вишня, акация, сирень, сосна, каштан, абрикос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3-10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1,3м):  5-25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20м __________________________________________________________________________________________________________________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– 154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шт.: - __________________________________________________________________________________________________________________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13) Подвергающиеся обрезке, шт.: 60 шт. __________________________________________________________________________________________________________________</w:t>
            </w:r>
          </w:p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Состояние: 154</w:t>
            </w:r>
            <w:r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</w:t>
            </w:r>
          </w:p>
          <w:p w:rsidR="00780614" w:rsidRDefault="00780614" w:rsidP="00780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614" w:rsidRDefault="00780614" w:rsidP="00780614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780614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780614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780614" w:rsidTr="0078061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26.08.2022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614" w:rsidRDefault="00780614" w:rsidP="0078061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780614" w:rsidRDefault="00780614" w:rsidP="00780614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614" w:rsidRDefault="00780614" w:rsidP="00780614">
      <w:pPr>
        <w:rPr>
          <w:rFonts w:ascii="Times New Roman" w:hAnsi="Times New Roman" w:cs="Times New Roman"/>
          <w:sz w:val="24"/>
          <w:szCs w:val="24"/>
        </w:rPr>
      </w:pPr>
    </w:p>
    <w:p w:rsidR="00780614" w:rsidRDefault="00780614" w:rsidP="00780614">
      <w:pPr>
        <w:rPr>
          <w:rFonts w:ascii="Times New Roman" w:hAnsi="Times New Roman" w:cs="Times New Roman"/>
          <w:sz w:val="24"/>
          <w:szCs w:val="24"/>
        </w:rPr>
      </w:pPr>
    </w:p>
    <w:p w:rsidR="00780614" w:rsidRDefault="00780614" w:rsidP="00780614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E0396" w:rsidRPr="000051FC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51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РЕЕСТР</w:t>
      </w:r>
    </w:p>
    <w:p w:rsidR="004E0396" w:rsidRPr="000051FC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51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0051FC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51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состоянию на </w:t>
      </w:r>
      <w:r w:rsidR="00AB526D" w:rsidRPr="000051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26.08.2022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0051FC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B43B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п.М.Жукова, 1 квартал 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 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60065C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0051FC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6800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051FC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60065C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0051FC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0051FC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60065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4-5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0051FC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051FC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3-5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0051FC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051FC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0051FC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0051FC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0051FC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0051FC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0051FC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051FC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 w:rsidP="000051FC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1FC" w:rsidRPr="00F74CF6" w:rsidRDefault="000051FC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894" w:rsidRPr="00F74CF6" w:rsidRDefault="00AF4894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894" w:rsidRDefault="00AF4894" w:rsidP="000D4E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п.М.Жукова, </w:t>
            </w:r>
          </w:p>
          <w:p w:rsidR="00AF4894" w:rsidRPr="00F74CF6" w:rsidRDefault="00AF4894" w:rsidP="000D4E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894" w:rsidRPr="00F74CF6" w:rsidRDefault="00AF4894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 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6800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3-5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 Без признаков 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229 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AF4894">
        <w:trPr>
          <w:trHeight w:val="373"/>
        </w:trPr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Default="00AF4894" w:rsidP="00F250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п.М. Жукова, </w:t>
            </w:r>
          </w:p>
          <w:p w:rsidR="00AF4894" w:rsidRPr="00F74CF6" w:rsidRDefault="00AF4894" w:rsidP="00F250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6800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3-5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F4894" w:rsidRPr="00F74CF6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F4894" w:rsidRPr="00313DB4" w:rsidTr="0060065C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25248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246 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EA6B9F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Default="00AF4894" w:rsidP="00EA6B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п.М. Жукова, </w:t>
            </w:r>
          </w:p>
          <w:p w:rsidR="00AF4894" w:rsidRPr="00F74CF6" w:rsidRDefault="00AF4894" w:rsidP="00EA6B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6800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EA6B9F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F4894" w:rsidRPr="00F74CF6" w:rsidTr="00EA6B9F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18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EA6B9F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3-5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EA6B9F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F4894" w:rsidRPr="00F74CF6" w:rsidTr="00EA6B9F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F4894" w:rsidRPr="00313DB4" w:rsidTr="00EA6B9F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380 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8279DB" w:rsidRPr="00313DB4" w:rsidTr="00EA6B9F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9DB" w:rsidRPr="00F74CF6" w:rsidRDefault="008279DB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9DB" w:rsidRPr="00F74CF6" w:rsidRDefault="008279DB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9DB" w:rsidRPr="00F74CF6" w:rsidRDefault="008279DB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9DB" w:rsidRPr="00F74CF6" w:rsidRDefault="008279DB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9DB" w:rsidRDefault="008279DB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9DB" w:rsidRDefault="008279DB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9DB" w:rsidRDefault="008279DB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9DB" w:rsidRPr="00F74CF6" w:rsidRDefault="008279DB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F4894" w:rsidRPr="00F74CF6" w:rsidTr="00946BA5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Default="00AF4894" w:rsidP="00BF3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п.М. Жукова, </w:t>
            </w:r>
          </w:p>
          <w:p w:rsidR="00AF4894" w:rsidRPr="00F74CF6" w:rsidRDefault="00AF4894" w:rsidP="00BF3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квартал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946BA5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6800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946BA5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946BA5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F4894" w:rsidRPr="00F74CF6" w:rsidTr="00946BA5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946BA5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946BA5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946BA5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3-5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946BA5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946BA5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F4894" w:rsidRPr="00F74CF6" w:rsidTr="00946BA5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946BA5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946BA5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F4894" w:rsidRPr="00F74CF6" w:rsidTr="00946BA5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380 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BF338E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Default="00AF4894" w:rsidP="00BF3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п.М. Жукова, </w:t>
            </w:r>
          </w:p>
          <w:p w:rsidR="00AF4894" w:rsidRPr="00F74CF6" w:rsidRDefault="00AF4894" w:rsidP="00BF3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квартал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 </w:t>
            </w: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F338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3-10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6800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BF338E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F338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F4894" w:rsidRPr="00F74CF6" w:rsidTr="00BF338E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F338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BF338E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F338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3-5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F4894" w:rsidRPr="00F74CF6" w:rsidTr="00BF338E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F338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F4894" w:rsidRPr="00F74CF6" w:rsidTr="00BF338E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F338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BF338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AF4894" w:rsidRPr="00F74CF6" w:rsidTr="00BF338E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380 </w:t>
            </w: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C75FE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94" w:rsidRPr="00F74CF6" w:rsidRDefault="00AF4894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BF338E" w:rsidRPr="00F74CF6" w:rsidTr="00BF338E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38E" w:rsidRPr="00F74CF6" w:rsidRDefault="00BF338E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38E" w:rsidRPr="00F74CF6" w:rsidRDefault="00BF338E" w:rsidP="00EA6B9F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38E" w:rsidRPr="00F74CF6" w:rsidRDefault="00BF338E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38E" w:rsidRPr="00F74CF6" w:rsidRDefault="00BF338E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38E" w:rsidRDefault="00BF338E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38E" w:rsidRDefault="00BF338E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38E" w:rsidRDefault="00BF338E" w:rsidP="00EA6B9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38E" w:rsidRPr="00F74CF6" w:rsidRDefault="00BF338E" w:rsidP="00EA6B9F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</w:tbl>
    <w:p w:rsidR="008279DB" w:rsidRPr="009228FE" w:rsidRDefault="008279DB" w:rsidP="00BF338E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279DB" w:rsidRPr="009228FE" w:rsidSect="004E03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93" w:rsidRDefault="00E51193" w:rsidP="00C247FC">
      <w:pPr>
        <w:spacing w:after="0" w:line="240" w:lineRule="auto"/>
      </w:pPr>
      <w:r>
        <w:separator/>
      </w:r>
    </w:p>
  </w:endnote>
  <w:endnote w:type="continuationSeparator" w:id="1">
    <w:p w:rsidR="00E51193" w:rsidRDefault="00E51193" w:rsidP="00C2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93" w:rsidRDefault="00E51193" w:rsidP="00C247FC">
      <w:pPr>
        <w:spacing w:after="0" w:line="240" w:lineRule="auto"/>
      </w:pPr>
      <w:r>
        <w:separator/>
      </w:r>
    </w:p>
  </w:footnote>
  <w:footnote w:type="continuationSeparator" w:id="1">
    <w:p w:rsidR="00E51193" w:rsidRDefault="00E51193" w:rsidP="00C2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396"/>
    <w:rsid w:val="00003A6A"/>
    <w:rsid w:val="000051FC"/>
    <w:rsid w:val="00005F9D"/>
    <w:rsid w:val="00057934"/>
    <w:rsid w:val="000A4AB1"/>
    <w:rsid w:val="000D4ED8"/>
    <w:rsid w:val="000E3BAD"/>
    <w:rsid w:val="00131990"/>
    <w:rsid w:val="00161E6D"/>
    <w:rsid w:val="00182B00"/>
    <w:rsid w:val="00190CC8"/>
    <w:rsid w:val="001962BA"/>
    <w:rsid w:val="00215E44"/>
    <w:rsid w:val="00252481"/>
    <w:rsid w:val="0026445D"/>
    <w:rsid w:val="002E14E1"/>
    <w:rsid w:val="002F5779"/>
    <w:rsid w:val="00313DB4"/>
    <w:rsid w:val="00365408"/>
    <w:rsid w:val="003E5018"/>
    <w:rsid w:val="004732D3"/>
    <w:rsid w:val="0048765F"/>
    <w:rsid w:val="00496962"/>
    <w:rsid w:val="004D4BFB"/>
    <w:rsid w:val="004E0396"/>
    <w:rsid w:val="004E49D8"/>
    <w:rsid w:val="004E666E"/>
    <w:rsid w:val="00532BD8"/>
    <w:rsid w:val="00542DBE"/>
    <w:rsid w:val="00587678"/>
    <w:rsid w:val="00596A6B"/>
    <w:rsid w:val="005B5400"/>
    <w:rsid w:val="005C04A0"/>
    <w:rsid w:val="005E67C0"/>
    <w:rsid w:val="0060065C"/>
    <w:rsid w:val="006202CC"/>
    <w:rsid w:val="0062355D"/>
    <w:rsid w:val="006322DB"/>
    <w:rsid w:val="00684C65"/>
    <w:rsid w:val="00693F45"/>
    <w:rsid w:val="006C6417"/>
    <w:rsid w:val="006E3D8B"/>
    <w:rsid w:val="00700D82"/>
    <w:rsid w:val="00737AC4"/>
    <w:rsid w:val="00742CC1"/>
    <w:rsid w:val="0077205D"/>
    <w:rsid w:val="00780614"/>
    <w:rsid w:val="007813DA"/>
    <w:rsid w:val="00791E27"/>
    <w:rsid w:val="00821CA9"/>
    <w:rsid w:val="008279DB"/>
    <w:rsid w:val="00846747"/>
    <w:rsid w:val="00887EF3"/>
    <w:rsid w:val="00891A44"/>
    <w:rsid w:val="008B35B8"/>
    <w:rsid w:val="008B7DA2"/>
    <w:rsid w:val="008F5128"/>
    <w:rsid w:val="00903A2D"/>
    <w:rsid w:val="00917023"/>
    <w:rsid w:val="009228FE"/>
    <w:rsid w:val="009455FC"/>
    <w:rsid w:val="0094577D"/>
    <w:rsid w:val="00946BA5"/>
    <w:rsid w:val="00950B99"/>
    <w:rsid w:val="009779F1"/>
    <w:rsid w:val="009879F9"/>
    <w:rsid w:val="009B1EE4"/>
    <w:rsid w:val="009C226E"/>
    <w:rsid w:val="00A110AC"/>
    <w:rsid w:val="00A16874"/>
    <w:rsid w:val="00A34CBD"/>
    <w:rsid w:val="00A45DE8"/>
    <w:rsid w:val="00A838A3"/>
    <w:rsid w:val="00AB526D"/>
    <w:rsid w:val="00AC5E48"/>
    <w:rsid w:val="00AD7FB7"/>
    <w:rsid w:val="00AF4894"/>
    <w:rsid w:val="00B42369"/>
    <w:rsid w:val="00B43B85"/>
    <w:rsid w:val="00B943A1"/>
    <w:rsid w:val="00B96718"/>
    <w:rsid w:val="00BC48EE"/>
    <w:rsid w:val="00BF338E"/>
    <w:rsid w:val="00C10743"/>
    <w:rsid w:val="00C24695"/>
    <w:rsid w:val="00C247FC"/>
    <w:rsid w:val="00C43BDE"/>
    <w:rsid w:val="00C75FE8"/>
    <w:rsid w:val="00C91BCA"/>
    <w:rsid w:val="00CA4938"/>
    <w:rsid w:val="00D10EA5"/>
    <w:rsid w:val="00D21918"/>
    <w:rsid w:val="00DB7BE7"/>
    <w:rsid w:val="00DF1002"/>
    <w:rsid w:val="00E228DE"/>
    <w:rsid w:val="00E4344D"/>
    <w:rsid w:val="00E4438A"/>
    <w:rsid w:val="00E51193"/>
    <w:rsid w:val="00E67B82"/>
    <w:rsid w:val="00E8206B"/>
    <w:rsid w:val="00E8629E"/>
    <w:rsid w:val="00E96C7B"/>
    <w:rsid w:val="00EA6B9F"/>
    <w:rsid w:val="00ED19B0"/>
    <w:rsid w:val="00EE12EE"/>
    <w:rsid w:val="00F01BED"/>
    <w:rsid w:val="00F1726E"/>
    <w:rsid w:val="00F21A40"/>
    <w:rsid w:val="00F250B2"/>
    <w:rsid w:val="00F74CF6"/>
    <w:rsid w:val="00FB7CCC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47FC"/>
  </w:style>
  <w:style w:type="paragraph" w:styleId="a6">
    <w:name w:val="footer"/>
    <w:basedOn w:val="a"/>
    <w:link w:val="a7"/>
    <w:uiPriority w:val="99"/>
    <w:semiHidden/>
    <w:unhideWhenUsed/>
    <w:rsid w:val="00C2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4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1B9C-4765-47F1-B60E-6A1DBA7A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47</Pages>
  <Words>4842</Words>
  <Characters>27604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8</cp:revision>
  <cp:lastPrinted>2022-09-22T11:23:00Z</cp:lastPrinted>
  <dcterms:created xsi:type="dcterms:W3CDTF">2022-08-26T13:46:00Z</dcterms:created>
  <dcterms:modified xsi:type="dcterms:W3CDTF">2022-09-22T11:54:00Z</dcterms:modified>
</cp:coreProperties>
</file>