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19798536"/>
    <w:p w:rsidR="000C5CFB" w:rsidRDefault="000C5CFB" w:rsidP="000C5CFB">
      <w:pPr>
        <w:spacing w:before="100" w:beforeAutospacing="1" w:after="100" w:afterAutospacing="1" w:line="240" w:lineRule="auto"/>
        <w:jc w:val="center"/>
        <w:outlineLvl w:val="4"/>
        <w:rPr>
          <w:rFonts w:ascii="Times New Roman" w:hAnsi="Times New Roman"/>
        </w:rPr>
      </w:pPr>
      <w:r w:rsidRPr="007D5687">
        <w:rPr>
          <w:rFonts w:ascii="Times New Roman" w:hAnsi="Times New Roman"/>
        </w:rPr>
        <w:object w:dxaOrig="283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81.5pt" o:ole="" filled="t">
            <v:fill color2="black"/>
            <v:imagedata r:id="rId7" o:title=""/>
          </v:shape>
          <o:OLEObject Type="Embed" ProgID="StaticMetafile" ShapeID="_x0000_i1025" DrawAspect="Content" ObjectID="_1732434548" r:id="rId8"/>
        </w:object>
      </w:r>
    </w:p>
    <w:p w:rsidR="000C5CFB" w:rsidRPr="007D5687" w:rsidRDefault="000C5CFB" w:rsidP="000C5CFB">
      <w:pPr>
        <w:pStyle w:val="10"/>
        <w:jc w:val="center"/>
        <w:rPr>
          <w:rStyle w:val="1"/>
          <w:rFonts w:ascii="Times New Roman" w:hAnsi="Times New Roman"/>
          <w:b/>
          <w:sz w:val="32"/>
          <w:szCs w:val="32"/>
        </w:rPr>
      </w:pPr>
      <w:r w:rsidRPr="007D5687">
        <w:rPr>
          <w:rStyle w:val="1"/>
          <w:rFonts w:ascii="Times New Roman" w:hAnsi="Times New Roman"/>
          <w:b/>
          <w:sz w:val="32"/>
          <w:szCs w:val="32"/>
        </w:rPr>
        <w:t>АДМИНИСТРАЦИЯ</w:t>
      </w:r>
    </w:p>
    <w:p w:rsidR="000C5CFB" w:rsidRPr="007D5687" w:rsidRDefault="000C5CFB" w:rsidP="000C5CFB">
      <w:pPr>
        <w:pStyle w:val="10"/>
        <w:jc w:val="center"/>
        <w:rPr>
          <w:rStyle w:val="1"/>
          <w:rFonts w:ascii="Times New Roman" w:hAnsi="Times New Roman"/>
          <w:b/>
          <w:sz w:val="32"/>
          <w:szCs w:val="32"/>
        </w:rPr>
      </w:pPr>
      <w:r w:rsidRPr="007D5687">
        <w:rPr>
          <w:rStyle w:val="1"/>
          <w:rFonts w:ascii="Times New Roman" w:hAnsi="Times New Roman"/>
          <w:b/>
          <w:sz w:val="32"/>
          <w:szCs w:val="32"/>
        </w:rPr>
        <w:t>КЛЮКВИНСКОГО СЕЛЬСОВЕТА</w:t>
      </w:r>
    </w:p>
    <w:p w:rsidR="000C5CFB" w:rsidRPr="000708FE" w:rsidRDefault="000C5CFB" w:rsidP="000C5CFB">
      <w:pPr>
        <w:pStyle w:val="10"/>
        <w:jc w:val="center"/>
        <w:rPr>
          <w:rStyle w:val="1"/>
          <w:rFonts w:ascii="Times New Roman" w:hAnsi="Times New Roman"/>
          <w:b/>
          <w:sz w:val="32"/>
          <w:szCs w:val="32"/>
        </w:rPr>
      </w:pPr>
      <w:r w:rsidRPr="007D5687">
        <w:rPr>
          <w:rStyle w:val="1"/>
          <w:rFonts w:ascii="Times New Roman" w:hAnsi="Times New Roman"/>
          <w:b/>
          <w:sz w:val="32"/>
          <w:szCs w:val="32"/>
        </w:rPr>
        <w:t>КУРСКОГО РАЙОНА</w:t>
      </w:r>
    </w:p>
    <w:p w:rsidR="000C5CFB" w:rsidRPr="009C522B" w:rsidRDefault="000C5CFB" w:rsidP="000C5CFB">
      <w:pPr>
        <w:pStyle w:val="10"/>
        <w:jc w:val="center"/>
        <w:rPr>
          <w:rStyle w:val="1"/>
          <w:rFonts w:ascii="Times New Roman" w:hAnsi="Times New Roman"/>
          <w:b/>
          <w:sz w:val="32"/>
          <w:szCs w:val="32"/>
        </w:rPr>
      </w:pPr>
      <w:r w:rsidRPr="009C522B">
        <w:rPr>
          <w:rStyle w:val="1"/>
          <w:rFonts w:ascii="Times New Roman" w:hAnsi="Times New Roman"/>
          <w:b/>
          <w:sz w:val="32"/>
          <w:szCs w:val="32"/>
        </w:rPr>
        <w:t>=================================================</w:t>
      </w:r>
    </w:p>
    <w:p w:rsidR="000C5CFB" w:rsidRDefault="000C5CFB" w:rsidP="000C5CFB">
      <w:pPr>
        <w:pStyle w:val="10"/>
        <w:jc w:val="center"/>
        <w:rPr>
          <w:rStyle w:val="1"/>
          <w:rFonts w:ascii="Times New Roman" w:hAnsi="Times New Roman"/>
          <w:b/>
          <w:sz w:val="32"/>
          <w:szCs w:val="32"/>
        </w:rPr>
      </w:pPr>
    </w:p>
    <w:p w:rsidR="000C5CFB" w:rsidRDefault="000C5CFB" w:rsidP="000C5CFB">
      <w:pPr>
        <w:pStyle w:val="10"/>
        <w:jc w:val="center"/>
        <w:rPr>
          <w:rFonts w:ascii="Times New Roman" w:hAnsi="Times New Roman"/>
          <w:b/>
          <w:bCs/>
          <w:sz w:val="32"/>
          <w:szCs w:val="32"/>
        </w:rPr>
      </w:pPr>
      <w:r>
        <w:rPr>
          <w:rStyle w:val="1"/>
          <w:rFonts w:ascii="Times New Roman" w:hAnsi="Times New Roman"/>
          <w:b/>
          <w:sz w:val="32"/>
          <w:szCs w:val="32"/>
        </w:rPr>
        <w:t>ПОСТАНОВЛЕНИЕ</w:t>
      </w:r>
    </w:p>
    <w:p w:rsidR="000C5CFB" w:rsidRDefault="000C5CFB" w:rsidP="000C5CFB">
      <w:pPr>
        <w:pStyle w:val="10"/>
        <w:jc w:val="center"/>
        <w:rPr>
          <w:rFonts w:ascii="Times New Roman" w:hAnsi="Times New Roman"/>
          <w:b/>
          <w:bCs/>
          <w:sz w:val="32"/>
          <w:szCs w:val="32"/>
        </w:rPr>
      </w:pPr>
    </w:p>
    <w:p w:rsidR="009A2821" w:rsidRPr="009A2821" w:rsidRDefault="009A2821" w:rsidP="000C5CFB">
      <w:pPr>
        <w:jc w:val="center"/>
        <w:rPr>
          <w:rFonts w:ascii="Times New Roman" w:hAnsi="Times New Roman" w:cs="Times New Roman"/>
          <w:bCs/>
          <w:sz w:val="28"/>
          <w:szCs w:val="28"/>
        </w:rPr>
      </w:pPr>
      <w:r w:rsidRPr="009A2821">
        <w:rPr>
          <w:rFonts w:ascii="Times New Roman" w:hAnsi="Times New Roman" w:cs="Times New Roman"/>
          <w:b/>
          <w:bCs/>
          <w:sz w:val="32"/>
          <w:szCs w:val="32"/>
        </w:rPr>
        <w:t xml:space="preserve">от </w:t>
      </w:r>
      <w:r w:rsidR="000C5CFB">
        <w:rPr>
          <w:rFonts w:ascii="Times New Roman" w:hAnsi="Times New Roman" w:cs="Times New Roman"/>
          <w:b/>
          <w:bCs/>
          <w:sz w:val="32"/>
          <w:szCs w:val="32"/>
        </w:rPr>
        <w:t>22.11.</w:t>
      </w:r>
      <w:r w:rsidR="00F6089D">
        <w:rPr>
          <w:rFonts w:ascii="Times New Roman" w:hAnsi="Times New Roman" w:cs="Times New Roman"/>
          <w:b/>
          <w:bCs/>
          <w:sz w:val="32"/>
          <w:szCs w:val="32"/>
        </w:rPr>
        <w:t>2022</w:t>
      </w:r>
      <w:r w:rsidRPr="009A2821">
        <w:rPr>
          <w:rFonts w:ascii="Times New Roman" w:hAnsi="Times New Roman" w:cs="Times New Roman"/>
          <w:b/>
          <w:bCs/>
          <w:sz w:val="32"/>
          <w:szCs w:val="32"/>
        </w:rPr>
        <w:t xml:space="preserve"> №  </w:t>
      </w:r>
      <w:r w:rsidR="000C5CFB">
        <w:rPr>
          <w:rFonts w:ascii="Times New Roman" w:hAnsi="Times New Roman" w:cs="Times New Roman"/>
          <w:b/>
          <w:bCs/>
          <w:sz w:val="32"/>
          <w:szCs w:val="32"/>
        </w:rPr>
        <w:t>316</w:t>
      </w:r>
      <w:r w:rsidRPr="009A2821">
        <w:rPr>
          <w:rFonts w:ascii="Times New Roman" w:hAnsi="Times New Roman" w:cs="Times New Roman"/>
          <w:b/>
          <w:bCs/>
          <w:sz w:val="28"/>
          <w:szCs w:val="28"/>
        </w:rPr>
        <w:t> </w:t>
      </w:r>
    </w:p>
    <w:p w:rsidR="009A2821" w:rsidRPr="000C5CFB" w:rsidRDefault="009A2821" w:rsidP="009A2821">
      <w:pPr>
        <w:jc w:val="center"/>
        <w:rPr>
          <w:rFonts w:ascii="Times New Roman" w:hAnsi="Times New Roman" w:cs="Times New Roman"/>
          <w:b/>
          <w:bCs/>
          <w:sz w:val="32"/>
          <w:szCs w:val="32"/>
        </w:rPr>
      </w:pPr>
      <w:r w:rsidRPr="000C5CFB">
        <w:rPr>
          <w:rFonts w:ascii="Times New Roman" w:hAnsi="Times New Roman" w:cs="Times New Roman"/>
          <w:b/>
          <w:bCs/>
          <w:sz w:val="32"/>
          <w:szCs w:val="32"/>
        </w:rPr>
        <w:t xml:space="preserve">Об утверждении административного регламента </w:t>
      </w:r>
      <w:r w:rsidR="000C5CFB">
        <w:rPr>
          <w:rFonts w:ascii="Times New Roman" w:hAnsi="Times New Roman" w:cs="Times New Roman"/>
          <w:b/>
          <w:bCs/>
          <w:sz w:val="32"/>
          <w:szCs w:val="32"/>
        </w:rPr>
        <w:t xml:space="preserve">                       </w:t>
      </w:r>
      <w:r w:rsidRPr="000C5CFB">
        <w:rPr>
          <w:rFonts w:ascii="Times New Roman" w:hAnsi="Times New Roman" w:cs="Times New Roman"/>
          <w:b/>
          <w:bCs/>
          <w:sz w:val="32"/>
          <w:szCs w:val="32"/>
        </w:rPr>
        <w:t xml:space="preserve">по предоставлению Администрацией Клюквинского сельсовета Курского района  муниципальной услуги «Выдача несовершеннолетним лицам, </w:t>
      </w:r>
      <w:r w:rsidR="000C5CFB">
        <w:rPr>
          <w:rFonts w:ascii="Times New Roman" w:hAnsi="Times New Roman" w:cs="Times New Roman"/>
          <w:b/>
          <w:bCs/>
          <w:sz w:val="32"/>
          <w:szCs w:val="32"/>
        </w:rPr>
        <w:t>д</w:t>
      </w:r>
      <w:r w:rsidRPr="000C5CFB">
        <w:rPr>
          <w:rFonts w:ascii="Times New Roman" w:hAnsi="Times New Roman" w:cs="Times New Roman"/>
          <w:b/>
          <w:bCs/>
          <w:sz w:val="32"/>
          <w:szCs w:val="32"/>
        </w:rPr>
        <w:t xml:space="preserve">остигшим 16 лет, разрешения на вступление в брак </w:t>
      </w:r>
      <w:r w:rsidR="000C5CFB">
        <w:rPr>
          <w:rFonts w:ascii="Times New Roman" w:hAnsi="Times New Roman" w:cs="Times New Roman"/>
          <w:b/>
          <w:bCs/>
          <w:sz w:val="32"/>
          <w:szCs w:val="32"/>
        </w:rPr>
        <w:t xml:space="preserve">                                                      </w:t>
      </w:r>
      <w:r w:rsidRPr="000C5CFB">
        <w:rPr>
          <w:rFonts w:ascii="Times New Roman" w:hAnsi="Times New Roman" w:cs="Times New Roman"/>
          <w:b/>
          <w:bCs/>
          <w:sz w:val="32"/>
          <w:szCs w:val="32"/>
        </w:rPr>
        <w:t>до достижения брачного возраста»</w:t>
      </w:r>
    </w:p>
    <w:p w:rsidR="009A2821" w:rsidRPr="009A2821" w:rsidRDefault="000C5CFB" w:rsidP="000C5CFB">
      <w:pPr>
        <w:jc w:val="both"/>
        <w:rPr>
          <w:rFonts w:ascii="Times New Roman" w:hAnsi="Times New Roman" w:cs="Times New Roman"/>
          <w:b/>
          <w:bCs/>
          <w:sz w:val="28"/>
          <w:szCs w:val="28"/>
        </w:rPr>
      </w:pPr>
      <w:r>
        <w:rPr>
          <w:rFonts w:ascii="Times New Roman" w:hAnsi="Times New Roman" w:cs="Times New Roman"/>
          <w:bCs/>
          <w:sz w:val="28"/>
          <w:szCs w:val="28"/>
        </w:rPr>
        <w:tab/>
      </w:r>
      <w:r w:rsidR="009A2821" w:rsidRPr="009A2821">
        <w:rPr>
          <w:rFonts w:ascii="Times New Roman" w:hAnsi="Times New Roman" w:cs="Times New Roman"/>
          <w:bCs/>
          <w:sz w:val="28"/>
          <w:szCs w:val="28"/>
        </w:rPr>
        <w:t xml:space="preserve">В целях реализации Федерального закона от 27 июля 2010 года № 210-ФЗ «Об организации предоставления государственных и муниципальных услуг», руководствуясь Федеральным законом от 06.10.2003 № 131-ФЗ «Об общих принципах организации местного самоуправления в Российской Федерации», </w:t>
      </w:r>
      <w:r w:rsidR="00F6089D" w:rsidRPr="00F6089D">
        <w:rPr>
          <w:rFonts w:ascii="Times New Roman" w:hAnsi="Times New Roman" w:cs="Times New Roman"/>
          <w:bCs/>
          <w:sz w:val="28"/>
          <w:szCs w:val="28"/>
        </w:rPr>
        <w:t>постановлением Администрации Клюквинского сельсовета Курского района 12.09.2022 № 245 «Об утверждении Перечня муниципальных услуг Администрации Клюквинского сельсовета Курского района»,</w:t>
      </w:r>
      <w:r w:rsidR="009A2821" w:rsidRPr="009A2821">
        <w:rPr>
          <w:rFonts w:ascii="Times New Roman" w:hAnsi="Times New Roman" w:cs="Times New Roman"/>
          <w:bCs/>
          <w:sz w:val="28"/>
          <w:szCs w:val="28"/>
        </w:rPr>
        <w:t xml:space="preserve"> постановлением Администрации Клюквинского сельсовета Курского района от 30.10.2018 № 177 (в редакции от 25.12.2018 № 203) «Об утверждении Правил разработки и утверждения административных регламентов предоставления муниципальных услуг», Администрация Клюквинского сельсовета Курского района  </w:t>
      </w:r>
    </w:p>
    <w:p w:rsidR="009A2821" w:rsidRPr="009A2821" w:rsidRDefault="009A2821" w:rsidP="009A2821">
      <w:pPr>
        <w:ind w:firstLine="851"/>
        <w:rPr>
          <w:rFonts w:ascii="Times New Roman" w:hAnsi="Times New Roman" w:cs="Times New Roman"/>
          <w:b/>
          <w:bCs/>
          <w:sz w:val="28"/>
          <w:szCs w:val="28"/>
        </w:rPr>
      </w:pPr>
      <w:r w:rsidRPr="009A2821">
        <w:rPr>
          <w:rFonts w:ascii="Times New Roman" w:hAnsi="Times New Roman" w:cs="Times New Roman"/>
          <w:b/>
          <w:bCs/>
          <w:sz w:val="28"/>
          <w:szCs w:val="28"/>
        </w:rPr>
        <w:t>ПОСТАНОВЛЯЕТ:</w:t>
      </w:r>
    </w:p>
    <w:p w:rsidR="009A2821" w:rsidRPr="000C5CFB" w:rsidRDefault="000C5CFB" w:rsidP="009A2821">
      <w:pPr>
        <w:ind w:firstLine="851"/>
        <w:jc w:val="both"/>
        <w:rPr>
          <w:rFonts w:ascii="Times New Roman" w:hAnsi="Times New Roman" w:cs="Times New Roman"/>
          <w:bCs/>
        </w:rPr>
      </w:pPr>
      <w:r w:rsidRPr="009A2821">
        <w:rPr>
          <w:rFonts w:ascii="Times New Roman" w:hAnsi="Times New Roman" w:cs="Times New Roman"/>
          <w:bCs/>
          <w:sz w:val="28"/>
          <w:szCs w:val="28"/>
        </w:rPr>
        <w:t>1.   Утвердить административный регламент по предоставлению Администрацией Клюквинского сельсовета Курского района</w:t>
      </w:r>
      <w:r>
        <w:rPr>
          <w:rFonts w:ascii="Times New Roman" w:hAnsi="Times New Roman" w:cs="Times New Roman"/>
          <w:bCs/>
        </w:rPr>
        <w:t xml:space="preserve"> </w:t>
      </w:r>
      <w:r w:rsidR="009A2821" w:rsidRPr="009A2821">
        <w:rPr>
          <w:rFonts w:ascii="Times New Roman" w:hAnsi="Times New Roman" w:cs="Times New Roman"/>
          <w:bCs/>
          <w:sz w:val="28"/>
          <w:szCs w:val="28"/>
        </w:rPr>
        <w:t xml:space="preserve">муниципальной услуги «Выдача несовершеннолетним лицам, достигшим </w:t>
      </w:r>
      <w:r w:rsidR="009A2821" w:rsidRPr="009A2821">
        <w:rPr>
          <w:rFonts w:ascii="Times New Roman" w:hAnsi="Times New Roman" w:cs="Times New Roman"/>
          <w:bCs/>
          <w:sz w:val="28"/>
          <w:szCs w:val="28"/>
        </w:rPr>
        <w:lastRenderedPageBreak/>
        <w:t>16 лет, разрешения на вступление в брак до достижения брачного возраста».</w:t>
      </w:r>
    </w:p>
    <w:p w:rsidR="009A2821" w:rsidRPr="009A2821" w:rsidRDefault="009A2821" w:rsidP="009A2821">
      <w:pPr>
        <w:ind w:firstLine="851"/>
        <w:jc w:val="both"/>
        <w:rPr>
          <w:rFonts w:ascii="Times New Roman" w:hAnsi="Times New Roman" w:cs="Times New Roman"/>
          <w:bCs/>
          <w:sz w:val="28"/>
          <w:szCs w:val="28"/>
        </w:rPr>
      </w:pPr>
      <w:r w:rsidRPr="009A2821">
        <w:rPr>
          <w:rFonts w:ascii="Times New Roman" w:hAnsi="Times New Roman" w:cs="Times New Roman"/>
          <w:bCs/>
          <w:sz w:val="28"/>
          <w:szCs w:val="28"/>
        </w:rPr>
        <w:t xml:space="preserve">2.    Постановление Администрации Клюквинского сельсовета Курского района Курской области от </w:t>
      </w:r>
      <w:r w:rsidR="00F6089D">
        <w:rPr>
          <w:rFonts w:ascii="Times New Roman" w:hAnsi="Times New Roman" w:cs="Times New Roman"/>
          <w:bCs/>
          <w:sz w:val="28"/>
          <w:szCs w:val="28"/>
        </w:rPr>
        <w:t>18.01.2021 № 06</w:t>
      </w:r>
      <w:r w:rsidRPr="009A2821">
        <w:rPr>
          <w:rFonts w:ascii="Times New Roman" w:hAnsi="Times New Roman" w:cs="Times New Roman"/>
          <w:bCs/>
          <w:sz w:val="28"/>
          <w:szCs w:val="28"/>
        </w:rPr>
        <w:t xml:space="preserve"> «Об утверждении административного регламента  по предоставлению муниципальной услуги  «Выдача несовершеннолетним лицам, достигшим 16 лет, разрешения на вступление в брак до достижения брачного возраста» признать утратившим силу. </w:t>
      </w:r>
    </w:p>
    <w:p w:rsidR="009A2821" w:rsidRPr="009A2821" w:rsidRDefault="009A2821" w:rsidP="009A2821">
      <w:pPr>
        <w:ind w:firstLine="851"/>
        <w:jc w:val="both"/>
        <w:rPr>
          <w:rFonts w:ascii="Times New Roman" w:hAnsi="Times New Roman" w:cs="Times New Roman"/>
          <w:bCs/>
          <w:sz w:val="28"/>
          <w:szCs w:val="28"/>
        </w:rPr>
      </w:pPr>
      <w:r w:rsidRPr="009A2821">
        <w:rPr>
          <w:rFonts w:ascii="Times New Roman" w:hAnsi="Times New Roman" w:cs="Times New Roman"/>
          <w:bCs/>
          <w:sz w:val="28"/>
          <w:szCs w:val="28"/>
        </w:rPr>
        <w:t>3.   Постановление вступает в силу со дня его подписания и подлежит обнародованию.</w:t>
      </w:r>
    </w:p>
    <w:p w:rsidR="009A2821" w:rsidRPr="009A2821" w:rsidRDefault="009A2821" w:rsidP="009A2821">
      <w:pPr>
        <w:ind w:firstLine="851"/>
        <w:jc w:val="both"/>
        <w:rPr>
          <w:rFonts w:ascii="Times New Roman" w:hAnsi="Times New Roman" w:cs="Times New Roman"/>
          <w:bCs/>
          <w:sz w:val="28"/>
          <w:szCs w:val="28"/>
        </w:rPr>
      </w:pPr>
      <w:r w:rsidRPr="009A2821">
        <w:rPr>
          <w:rFonts w:ascii="Times New Roman" w:hAnsi="Times New Roman" w:cs="Times New Roman"/>
          <w:bCs/>
          <w:sz w:val="28"/>
          <w:szCs w:val="28"/>
        </w:rPr>
        <w:t> </w:t>
      </w:r>
    </w:p>
    <w:p w:rsidR="009A2821" w:rsidRPr="009A2821" w:rsidRDefault="009A2821" w:rsidP="009A2821">
      <w:pPr>
        <w:ind w:firstLine="851"/>
        <w:jc w:val="both"/>
        <w:rPr>
          <w:rFonts w:ascii="Times New Roman" w:hAnsi="Times New Roman" w:cs="Times New Roman"/>
          <w:bCs/>
          <w:sz w:val="28"/>
          <w:szCs w:val="28"/>
        </w:rPr>
      </w:pPr>
      <w:r w:rsidRPr="009A2821">
        <w:rPr>
          <w:rFonts w:ascii="Times New Roman" w:hAnsi="Times New Roman" w:cs="Times New Roman"/>
          <w:bCs/>
          <w:sz w:val="28"/>
          <w:szCs w:val="28"/>
        </w:rPr>
        <w:t xml:space="preserve"> Глава Клюквинского сельсовета </w:t>
      </w:r>
    </w:p>
    <w:p w:rsidR="009A2821" w:rsidRPr="009A2821" w:rsidRDefault="009A2821" w:rsidP="009A2821">
      <w:pPr>
        <w:ind w:firstLine="851"/>
        <w:jc w:val="both"/>
        <w:rPr>
          <w:rFonts w:ascii="Times New Roman" w:hAnsi="Times New Roman" w:cs="Times New Roman"/>
          <w:bCs/>
          <w:sz w:val="28"/>
          <w:szCs w:val="28"/>
        </w:rPr>
      </w:pPr>
      <w:r w:rsidRPr="009A2821">
        <w:rPr>
          <w:rFonts w:ascii="Times New Roman" w:hAnsi="Times New Roman" w:cs="Times New Roman"/>
          <w:bCs/>
          <w:sz w:val="28"/>
          <w:szCs w:val="28"/>
        </w:rPr>
        <w:t xml:space="preserve"> Курского района                                         </w:t>
      </w:r>
      <w:r w:rsidR="000C5CFB">
        <w:rPr>
          <w:rFonts w:ascii="Times New Roman" w:hAnsi="Times New Roman" w:cs="Times New Roman"/>
          <w:bCs/>
          <w:sz w:val="28"/>
          <w:szCs w:val="28"/>
        </w:rPr>
        <w:t xml:space="preserve">                      </w:t>
      </w:r>
      <w:r w:rsidRPr="009A2821">
        <w:rPr>
          <w:rFonts w:ascii="Times New Roman" w:hAnsi="Times New Roman" w:cs="Times New Roman"/>
          <w:bCs/>
          <w:sz w:val="28"/>
          <w:szCs w:val="28"/>
        </w:rPr>
        <w:t xml:space="preserve">  В.Л. Лыков</w:t>
      </w: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Default="009A2821" w:rsidP="009A2821">
      <w:pPr>
        <w:ind w:firstLine="851"/>
        <w:jc w:val="both"/>
        <w:rPr>
          <w:rFonts w:ascii="Times New Roman" w:hAnsi="Times New Roman" w:cs="Times New Roman"/>
          <w:bCs/>
          <w:sz w:val="28"/>
          <w:szCs w:val="28"/>
        </w:rPr>
      </w:pPr>
    </w:p>
    <w:p w:rsidR="000C5CFB" w:rsidRDefault="000C5CFB" w:rsidP="009A2821">
      <w:pPr>
        <w:ind w:firstLine="851"/>
        <w:jc w:val="both"/>
        <w:rPr>
          <w:rFonts w:ascii="Times New Roman" w:hAnsi="Times New Roman" w:cs="Times New Roman"/>
          <w:bCs/>
          <w:sz w:val="28"/>
          <w:szCs w:val="28"/>
        </w:rPr>
      </w:pPr>
    </w:p>
    <w:p w:rsidR="000C5CFB" w:rsidRDefault="000C5CFB" w:rsidP="009A2821">
      <w:pPr>
        <w:ind w:firstLine="851"/>
        <w:jc w:val="both"/>
        <w:rPr>
          <w:rFonts w:ascii="Times New Roman" w:hAnsi="Times New Roman" w:cs="Times New Roman"/>
          <w:bCs/>
          <w:sz w:val="28"/>
          <w:szCs w:val="28"/>
        </w:rPr>
      </w:pPr>
    </w:p>
    <w:p w:rsidR="000C5CFB" w:rsidRPr="009A2821" w:rsidRDefault="000C5CFB" w:rsidP="009A2821">
      <w:pPr>
        <w:ind w:firstLine="851"/>
        <w:jc w:val="both"/>
        <w:rPr>
          <w:rFonts w:ascii="Times New Roman" w:hAnsi="Times New Roman" w:cs="Times New Roman"/>
          <w:bCs/>
          <w:sz w:val="28"/>
          <w:szCs w:val="28"/>
        </w:rPr>
      </w:pPr>
    </w:p>
    <w:p w:rsidR="009A2821" w:rsidRPr="009A2821" w:rsidRDefault="009A2821" w:rsidP="009A2821">
      <w:pPr>
        <w:ind w:firstLine="851"/>
        <w:jc w:val="both"/>
        <w:rPr>
          <w:rFonts w:ascii="Times New Roman" w:hAnsi="Times New Roman" w:cs="Times New Roman"/>
          <w:bCs/>
          <w:sz w:val="28"/>
          <w:szCs w:val="28"/>
        </w:rPr>
      </w:pPr>
    </w:p>
    <w:p w:rsidR="009A2821" w:rsidRPr="009A2821" w:rsidRDefault="009A2821" w:rsidP="009A2821">
      <w:pPr>
        <w:ind w:left="5103"/>
        <w:jc w:val="center"/>
        <w:rPr>
          <w:rFonts w:ascii="Times New Roman" w:hAnsi="Times New Roman" w:cs="Times New Roman"/>
          <w:szCs w:val="28"/>
        </w:rPr>
      </w:pPr>
      <w:r w:rsidRPr="009A2821">
        <w:rPr>
          <w:rFonts w:ascii="Times New Roman" w:hAnsi="Times New Roman" w:cs="Times New Roman"/>
          <w:szCs w:val="28"/>
        </w:rPr>
        <w:lastRenderedPageBreak/>
        <w:t>Приложение</w:t>
      </w:r>
    </w:p>
    <w:p w:rsidR="009A2821" w:rsidRPr="009A2821" w:rsidRDefault="009A2821" w:rsidP="009A2821">
      <w:pPr>
        <w:ind w:left="5103"/>
        <w:jc w:val="center"/>
        <w:rPr>
          <w:rFonts w:ascii="Times New Roman" w:hAnsi="Times New Roman" w:cs="Times New Roman"/>
          <w:szCs w:val="28"/>
        </w:rPr>
      </w:pPr>
      <w:r w:rsidRPr="009A2821">
        <w:rPr>
          <w:rFonts w:ascii="Times New Roman" w:hAnsi="Times New Roman" w:cs="Times New Roman"/>
          <w:szCs w:val="28"/>
        </w:rPr>
        <w:t xml:space="preserve">к постановлению Администрации </w:t>
      </w:r>
    </w:p>
    <w:p w:rsidR="009A2821" w:rsidRPr="009A2821" w:rsidRDefault="009A2821" w:rsidP="009A2821">
      <w:pPr>
        <w:ind w:left="5103"/>
        <w:jc w:val="center"/>
        <w:rPr>
          <w:rFonts w:ascii="Times New Roman" w:hAnsi="Times New Roman" w:cs="Times New Roman"/>
          <w:szCs w:val="28"/>
        </w:rPr>
      </w:pPr>
      <w:r w:rsidRPr="009A2821">
        <w:rPr>
          <w:rFonts w:ascii="Times New Roman" w:hAnsi="Times New Roman" w:cs="Times New Roman"/>
          <w:szCs w:val="28"/>
        </w:rPr>
        <w:t xml:space="preserve">Клюквинского сельсовета </w:t>
      </w:r>
    </w:p>
    <w:p w:rsidR="009A2821" w:rsidRPr="009A2821" w:rsidRDefault="009A2821" w:rsidP="009A2821">
      <w:pPr>
        <w:ind w:left="5103"/>
        <w:jc w:val="center"/>
        <w:rPr>
          <w:rFonts w:ascii="Times New Roman" w:hAnsi="Times New Roman" w:cs="Times New Roman"/>
          <w:szCs w:val="28"/>
        </w:rPr>
      </w:pPr>
      <w:r w:rsidRPr="009A2821">
        <w:rPr>
          <w:rFonts w:ascii="Times New Roman" w:hAnsi="Times New Roman" w:cs="Times New Roman"/>
          <w:szCs w:val="28"/>
        </w:rPr>
        <w:t xml:space="preserve">Курского района </w:t>
      </w:r>
    </w:p>
    <w:p w:rsidR="009A2821" w:rsidRPr="009A2821" w:rsidRDefault="009A2821" w:rsidP="009A2821">
      <w:pPr>
        <w:ind w:left="5103"/>
        <w:jc w:val="center"/>
        <w:rPr>
          <w:rFonts w:ascii="Times New Roman" w:hAnsi="Times New Roman" w:cs="Times New Roman"/>
        </w:rPr>
      </w:pPr>
      <w:r w:rsidRPr="009A2821">
        <w:rPr>
          <w:rFonts w:ascii="Times New Roman" w:hAnsi="Times New Roman" w:cs="Times New Roman"/>
        </w:rPr>
        <w:t xml:space="preserve">от </w:t>
      </w:r>
      <w:r w:rsidR="000C5CFB">
        <w:rPr>
          <w:rFonts w:ascii="Times New Roman" w:hAnsi="Times New Roman" w:cs="Times New Roman"/>
        </w:rPr>
        <w:t>22.11.</w:t>
      </w:r>
      <w:r w:rsidR="00F6089D">
        <w:rPr>
          <w:rFonts w:ascii="Times New Roman" w:hAnsi="Times New Roman" w:cs="Times New Roman"/>
        </w:rPr>
        <w:t>2022</w:t>
      </w:r>
      <w:r w:rsidRPr="009A2821">
        <w:rPr>
          <w:rFonts w:ascii="Times New Roman" w:hAnsi="Times New Roman" w:cs="Times New Roman"/>
        </w:rPr>
        <w:t xml:space="preserve"> № </w:t>
      </w:r>
      <w:r w:rsidR="000C5CFB">
        <w:rPr>
          <w:rFonts w:ascii="Times New Roman" w:hAnsi="Times New Roman" w:cs="Times New Roman"/>
        </w:rPr>
        <w:t>316</w:t>
      </w:r>
    </w:p>
    <w:p w:rsidR="009A2821" w:rsidRPr="009A2821" w:rsidRDefault="009A2821" w:rsidP="000C5CFB">
      <w:pPr>
        <w:shd w:val="clear" w:color="auto" w:fill="FFFFFF"/>
        <w:jc w:val="center"/>
        <w:rPr>
          <w:rFonts w:ascii="Times New Roman" w:hAnsi="Times New Roman" w:cs="Times New Roman"/>
          <w:b/>
          <w:bCs/>
          <w:sz w:val="28"/>
          <w:szCs w:val="28"/>
          <w:lang w:eastAsia="en-US"/>
        </w:rPr>
      </w:pPr>
      <w:r w:rsidRPr="009A2821">
        <w:rPr>
          <w:rFonts w:ascii="Times New Roman" w:hAnsi="Times New Roman" w:cs="Times New Roman"/>
          <w:b/>
          <w:bCs/>
          <w:sz w:val="28"/>
          <w:szCs w:val="28"/>
        </w:rPr>
        <w:t>Административный регламент предоставления Администрацией Клюквинского сельсовета Курского района муниципальной услуги</w:t>
      </w:r>
    </w:p>
    <w:p w:rsidR="009A2821" w:rsidRPr="009A2821" w:rsidRDefault="009A2821" w:rsidP="009A2821">
      <w:pPr>
        <w:jc w:val="center"/>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«Выдача несовершеннолетним лицам, достигшим 16 лет, разрешения на вступление в брак до достижения брачного возраста»</w:t>
      </w:r>
    </w:p>
    <w:bookmarkEnd w:id="0"/>
    <w:p w:rsidR="009A2821" w:rsidRPr="009A2821" w:rsidRDefault="009A2821" w:rsidP="009A2821">
      <w:pPr>
        <w:pStyle w:val="ConsPlusNormal"/>
        <w:widowControl/>
        <w:numPr>
          <w:ilvl w:val="0"/>
          <w:numId w:val="2"/>
        </w:numPr>
        <w:jc w:val="center"/>
        <w:outlineLvl w:val="1"/>
        <w:rPr>
          <w:rFonts w:ascii="Times New Roman" w:hAnsi="Times New Roman" w:cs="Times New Roman"/>
          <w:b/>
          <w:sz w:val="28"/>
          <w:szCs w:val="28"/>
        </w:rPr>
      </w:pPr>
      <w:r w:rsidRPr="009A2821">
        <w:rPr>
          <w:rFonts w:ascii="Times New Roman" w:hAnsi="Times New Roman" w:cs="Times New Roman"/>
          <w:b/>
          <w:sz w:val="28"/>
          <w:szCs w:val="28"/>
        </w:rPr>
        <w:t>Общие положения</w:t>
      </w:r>
      <w:r w:rsidR="000C5CFB">
        <w:rPr>
          <w:rFonts w:ascii="Times New Roman" w:hAnsi="Times New Roman" w:cs="Times New Roman"/>
          <w:b/>
          <w:sz w:val="28"/>
          <w:szCs w:val="28"/>
        </w:rPr>
        <w:t xml:space="preserve">         </w:t>
      </w:r>
    </w:p>
    <w:p w:rsidR="009A2821" w:rsidRPr="009A2821" w:rsidRDefault="009A2821" w:rsidP="009A2821">
      <w:pPr>
        <w:numPr>
          <w:ilvl w:val="1"/>
          <w:numId w:val="1"/>
        </w:numPr>
        <w:suppressAutoHyphens/>
        <w:spacing w:after="0"/>
        <w:jc w:val="center"/>
        <w:rPr>
          <w:rFonts w:ascii="Times New Roman" w:eastAsia="Calibri" w:hAnsi="Times New Roman" w:cs="Times New Roman"/>
          <w:b/>
          <w:sz w:val="28"/>
          <w:szCs w:val="28"/>
          <w:lang w:eastAsia="ar-SA"/>
        </w:rPr>
      </w:pPr>
      <w:r w:rsidRPr="009A2821">
        <w:rPr>
          <w:rFonts w:ascii="Times New Roman" w:eastAsia="Calibri" w:hAnsi="Times New Roman" w:cs="Times New Roman"/>
          <w:b/>
          <w:sz w:val="28"/>
          <w:szCs w:val="28"/>
          <w:lang w:eastAsia="ar-SA"/>
        </w:rPr>
        <w:t>Предмет регулирования административного регламента</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Административный регламент предоставления Администрацией  Клюквинского сельсовета Курского  района  Курской  области муниципальной услуги «Выдача несовершеннолетним лицам, достигшим 16 лет, разрешения на вступление в брак до достижения брачного возраста» (далее – Административный регламент) определяет: стандарт предоставления муниципальной услуги, состав, последовательность и сроки выполнения административных процедур (действий),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предоставляющих муниципальную услугу.</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
          <w:bCs/>
          <w:sz w:val="28"/>
          <w:szCs w:val="28"/>
          <w:lang w:eastAsia="en-US"/>
        </w:rPr>
        <w:t>1.2  Круг заявителей</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Заявителями являются несовершеннолетние  граждане в возрасте от 16 до 18 лет, зарегистрированные по месту жительства на территории Клюквинского сельсовета Курского района Курской области, имеющие основания на вступление в брак до достижения брачного возраста. </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1.3. Требования к порядку информирования о предоставлении</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 xml:space="preserve">муниципальной услуги   </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
          <w:bCs/>
          <w:sz w:val="28"/>
          <w:szCs w:val="28"/>
          <w:lang w:eastAsia="en-US"/>
        </w:rPr>
        <w:t xml:space="preserve">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органа местного самоуправления, являющегося разработчиком регламента в сети "Интернет", в </w:t>
      </w:r>
      <w:r w:rsidRPr="009A2821">
        <w:rPr>
          <w:rFonts w:ascii="Times New Roman" w:hAnsi="Times New Roman" w:cs="Times New Roman"/>
          <w:b/>
          <w:bCs/>
          <w:sz w:val="28"/>
          <w:szCs w:val="28"/>
          <w:lang w:eastAsia="en-US"/>
        </w:rPr>
        <w:lastRenderedPageBreak/>
        <w:t>федеральной государственной информационной системе "Единый портал государственных и муниципальных услуг (функций)" (далее - Единый портал).</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Информирование заявителей по вопросам предоставления  муниципальной услуги, в том числе о ходе предоставления  муниципальной услуги, проводится путем устного информирования, письменного информирования (в том числе в электронной форме). </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Информирование заявителей организуется следующим образом:</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индивидуальное информирование (устное, письменное);</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публичное информирование (средства массовой информации, сеть «Интернет»).</w:t>
      </w:r>
    </w:p>
    <w:p w:rsidR="009A2821" w:rsidRPr="00F6089D"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Индивидуальное устное информирование осуществляется специалистами Администрации Клюквинского сельсовета Курского района Курской области (далее - Администрация)   при обращении заявителей за </w:t>
      </w:r>
      <w:r w:rsidRPr="00F6089D">
        <w:rPr>
          <w:rFonts w:ascii="Times New Roman" w:hAnsi="Times New Roman" w:cs="Times New Roman"/>
          <w:bCs/>
          <w:sz w:val="28"/>
          <w:szCs w:val="28"/>
          <w:lang w:eastAsia="en-US"/>
        </w:rPr>
        <w:t>информацией лично (в том числе по телефону).</w:t>
      </w:r>
    </w:p>
    <w:p w:rsidR="009A2821" w:rsidRPr="00F6089D" w:rsidRDefault="009A2821" w:rsidP="009A2821">
      <w:pPr>
        <w:ind w:firstLine="284"/>
        <w:jc w:val="both"/>
        <w:outlineLvl w:val="1"/>
        <w:rPr>
          <w:rFonts w:ascii="Times New Roman" w:hAnsi="Times New Roman" w:cs="Times New Roman"/>
          <w:bCs/>
          <w:sz w:val="28"/>
          <w:szCs w:val="28"/>
          <w:lang w:eastAsia="en-US"/>
        </w:rPr>
      </w:pPr>
      <w:r w:rsidRPr="00F6089D">
        <w:rPr>
          <w:rFonts w:ascii="Times New Roman" w:hAnsi="Times New Roman" w:cs="Times New Roman"/>
          <w:bCs/>
          <w:sz w:val="28"/>
          <w:szCs w:val="28"/>
          <w:lang w:eastAsia="en-US"/>
        </w:rPr>
        <w:t>График работы Администрации, график личного приема заявителей размещается в  информационно - телекоммуникационной сети «Интернет» на официальном сайте Администрации и на информационном стенде.</w:t>
      </w:r>
    </w:p>
    <w:p w:rsidR="009A2821" w:rsidRPr="00F6089D" w:rsidRDefault="009A2821" w:rsidP="009A2821">
      <w:pPr>
        <w:ind w:firstLine="284"/>
        <w:jc w:val="both"/>
        <w:outlineLvl w:val="1"/>
        <w:rPr>
          <w:rFonts w:ascii="Times New Roman" w:hAnsi="Times New Roman" w:cs="Times New Roman"/>
          <w:bCs/>
          <w:sz w:val="28"/>
          <w:szCs w:val="28"/>
          <w:lang w:eastAsia="en-US"/>
        </w:rPr>
      </w:pPr>
      <w:r w:rsidRPr="00F6089D">
        <w:rPr>
          <w:rFonts w:ascii="Times New Roman" w:hAnsi="Times New Roman" w:cs="Times New Roman"/>
          <w:bCs/>
          <w:sz w:val="28"/>
          <w:szCs w:val="28"/>
          <w:lang w:eastAsia="en-US"/>
        </w:rPr>
        <w:t>Специалисты принимают все необходимые меры для предоставления заявителю полного и оперативного ответа на поставленные вопросы, в том числе с привлечением иных компетентных специалистов.</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F6089D">
        <w:rPr>
          <w:rFonts w:ascii="Times New Roman" w:hAnsi="Times New Roman" w:cs="Times New Roman"/>
          <w:bCs/>
          <w:sz w:val="28"/>
          <w:szCs w:val="28"/>
          <w:lang w:eastAsia="en-US"/>
        </w:rPr>
        <w:t>Ответ на устное обращение с согласия заявителя предоставляется в устной форме в ходе личного приема. В остальных случаях в установленный</w:t>
      </w:r>
      <w:r w:rsidRPr="009A2821">
        <w:rPr>
          <w:rFonts w:ascii="Times New Roman" w:hAnsi="Times New Roman" w:cs="Times New Roman"/>
          <w:bCs/>
          <w:sz w:val="28"/>
          <w:szCs w:val="28"/>
          <w:lang w:eastAsia="en-US"/>
        </w:rPr>
        <w:t xml:space="preserve"> законом срок предоставляется  письменный ответ по существу поставленных в устном обращении вопросах.</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Если для подготовки ответа требуется продолжительное время, специалист может предложить заявителю обратиться за необходимой информацией в удобных для него формах и способах повторного консультирования через определенный промежуток времени.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Время индивидуального устного информирования (в том числе по телефону) заявителя не может превышать 10 минут. </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lastRenderedPageBreak/>
        <w:t>Ответ на телефонный звонок содержит  информацию о наименовании органа, в который позвонил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Во время разговора специалисты четко произносят слова, избегают  «параллельных разговоров» с окружающими людьми и не прерывают  разговор, в том числе по причине поступления звонка на другой аппарат.</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При ответах на телефонные звонки и устные обращения специалисты соблюдают  правила служебной этики.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Письменное, индивидуальное информирование осуществляется в письменной форме за подписью главы Клюквинского сельсовета Курского района. Письменный ответ предоставляется в простой, четкой и понятной форме и содержит ответы на поставленные вопросы,  а также  фамилию, имя, отчество (при наличии) и номер телефона исполнителя и должность, фамилию и инициалы лица, подписавшего ответ.  </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Письменный ответ по существу поставленных в письменном заявлении вопросов направляется заявителю в течение 30 календарных дней со дня его регистрации в Администрации.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Ответ на обращение направляется в форме электронного документа по адресу электронной почты, указанному в обращении, поступившем  в Администрацию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Кроме того, на поступившее в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 порядке рассмотрения обращений граждан Российской Федерации» на </w:t>
      </w:r>
      <w:r w:rsidRPr="009A2821">
        <w:rPr>
          <w:rFonts w:ascii="Times New Roman" w:hAnsi="Times New Roman" w:cs="Times New Roman"/>
          <w:bCs/>
          <w:sz w:val="28"/>
          <w:szCs w:val="28"/>
          <w:lang w:eastAsia="en-US"/>
        </w:rPr>
        <w:lastRenderedPageBreak/>
        <w:t>официальном сайте Администрации в информационно-телекоммуникационной сети "Интернет".</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Должностное лицо не вправе осуществлять консультирование заявителей,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заявителей.</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Публичное  информирование об услуге и о порядке ее оказания осуществляется Администрацией путем размещения информации на информационном стенде в занимаемых ими помещениях, а также с использованием информационно-телекоммуникационных технологий, в том числе посредством размещения на официальном сайте в информационно - телекоммуникационной сети «Интернет».</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На Едином портале можно получить информацию о:</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круге заявителей;</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сроке предоставления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результате предоставления муниципальной услуги, порядок выдачи результата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исчерпывающем  перечне  оснований для приостановления предоставления муниципальной услуги или отказа в предоставлении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формы заявлений (уведомлений, сообщений), используемые при предоставлении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образцы заполнения электронной формы запроса.</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Информация о муниципальной услуге предоставляется бесплатно. </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 xml:space="preserve">1.3.2. 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w:t>
      </w:r>
      <w:r w:rsidRPr="009A2821">
        <w:rPr>
          <w:rFonts w:ascii="Times New Roman" w:hAnsi="Times New Roman" w:cs="Times New Roman"/>
          <w:b/>
          <w:bCs/>
          <w:sz w:val="28"/>
          <w:szCs w:val="28"/>
          <w:lang w:eastAsia="en-US"/>
        </w:rPr>
        <w:lastRenderedPageBreak/>
        <w:t>услуги, и в многофункциональном центре предоставления государственных и муниципальных услуг</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На информационных стендах в помещении, предназначенном для предоставления муниципальной услуги,  размещается следующая информация:</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краткое описание порядка предоставления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извлечения из настоящего Административного регламента с приложениями (полная версия на официальном сайте Администрации в информационно-телекоммуникационной сети «Интернет»);</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месторасположение, график (режим) работы, номера телефонов, адреса официальных сайтов и электронной почты органов, в которых заявители могут получить документы, необходимые для предоставления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перечни документов, необходимых для предоставления муниципальной услуги, и требования, предъявляемые  к этим документам;</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порядок обжалования решения, действий или бездействия должностных лиц, предоставляющих муниципальную услугу;</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основания для отказа в предоставлении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основания для приостановления предоставления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порядок информирования о ходе предоставления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порядок получения консультаций;</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образцы оформления документов, необходимых для предоставления муниципальной услуги, и требования к ним.</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Тексты материалов печатаются удобным для чтения шрифтом (размером не меньше 14), без исправлений, наиболее важные места выделяются</w:t>
      </w:r>
      <w:r w:rsidR="000C5CFB">
        <w:rPr>
          <w:rFonts w:ascii="Times New Roman" w:hAnsi="Times New Roman" w:cs="Times New Roman"/>
          <w:bCs/>
          <w:sz w:val="28"/>
          <w:szCs w:val="28"/>
          <w:lang w:eastAsia="en-US"/>
        </w:rPr>
        <w:t xml:space="preserve"> </w:t>
      </w:r>
      <w:r w:rsidRPr="009A2821">
        <w:rPr>
          <w:rFonts w:ascii="Times New Roman" w:hAnsi="Times New Roman" w:cs="Times New Roman"/>
          <w:bCs/>
          <w:sz w:val="28"/>
          <w:szCs w:val="28"/>
          <w:lang w:eastAsia="en-US"/>
        </w:rPr>
        <w:t>полужирным шрифтом.</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Справочная информация (местонахождение и графики работы Администрации, структурных подразделений Администрации, предоставляющих муниципальную услугу, государственных и муниципальных органов и организаций, обращение в которые </w:t>
      </w:r>
      <w:r w:rsidRPr="009A2821">
        <w:rPr>
          <w:rFonts w:ascii="Times New Roman" w:hAnsi="Times New Roman" w:cs="Times New Roman"/>
          <w:bCs/>
          <w:sz w:val="28"/>
          <w:szCs w:val="28"/>
          <w:lang w:eastAsia="en-US"/>
        </w:rPr>
        <w:lastRenderedPageBreak/>
        <w:t>необходимо для получения муниципальной услуги; справочные телефоны Администрации, организаций, участвующих в предоставлении муниципальной  услуги, в том числе номер телефона-автоинформатора; адрес официального сайта Администрации, а также электронной почты и (или) формы обратной связи Администрации, предоставляющей  муниципальную услугу, в сети «Интернет») размещена на  официальном сайте Администрации http: //klukva.rkursk.ru/, и  на Едином портале  https://www.gosuslugi.ru.</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II. Стандарт предоставления муниципальной услуги</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2.1  Наименование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Выдача несовершеннолетним лицам, достигшим 16 лет, разрешения на вступление в брак до достижения брачного возраста.</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2.2 Наименование органа местного самоуправления, предоставляющего муниципальную услугу</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2.2.1. Муниципальная услуга предоставляется Администрацией  Клюквинского сельсовета Курского района (далее – Администрация).</w:t>
      </w:r>
    </w:p>
    <w:p w:rsidR="00C93A0D" w:rsidRPr="00F6089D" w:rsidRDefault="009A2821" w:rsidP="00C93A0D">
      <w:pPr>
        <w:ind w:firstLine="284"/>
        <w:jc w:val="both"/>
        <w:outlineLvl w:val="1"/>
        <w:rPr>
          <w:rFonts w:ascii="Times New Roman" w:hAnsi="Times New Roman" w:cs="Times New Roman"/>
          <w:bCs/>
          <w:sz w:val="28"/>
          <w:szCs w:val="28"/>
          <w:lang w:eastAsia="en-US"/>
        </w:rPr>
      </w:pPr>
      <w:r w:rsidRPr="00F6089D">
        <w:rPr>
          <w:rFonts w:ascii="Times New Roman" w:hAnsi="Times New Roman" w:cs="Times New Roman"/>
          <w:bCs/>
          <w:sz w:val="28"/>
          <w:szCs w:val="28"/>
          <w:lang w:eastAsia="en-US"/>
        </w:rPr>
        <w:t xml:space="preserve">2.2.2.  </w:t>
      </w:r>
      <w:r w:rsidR="00C93A0D" w:rsidRPr="00F6089D">
        <w:rPr>
          <w:rFonts w:ascii="Times New Roman" w:hAnsi="Times New Roman" w:cs="Times New Roman"/>
          <w:bCs/>
          <w:sz w:val="28"/>
          <w:szCs w:val="28"/>
          <w:lang w:eastAsia="en-US"/>
        </w:rPr>
        <w:t>В предоставлении  муниципальной услуги участвуют:</w:t>
      </w:r>
    </w:p>
    <w:p w:rsidR="00C93A0D" w:rsidRPr="00F6089D" w:rsidRDefault="00C93A0D" w:rsidP="00C93A0D">
      <w:pPr>
        <w:ind w:firstLine="284"/>
        <w:jc w:val="both"/>
        <w:outlineLvl w:val="1"/>
        <w:rPr>
          <w:rFonts w:ascii="Times New Roman" w:hAnsi="Times New Roman" w:cs="Times New Roman"/>
          <w:bCs/>
          <w:sz w:val="28"/>
          <w:szCs w:val="28"/>
          <w:lang w:eastAsia="en-US"/>
        </w:rPr>
      </w:pPr>
      <w:r w:rsidRPr="00F6089D">
        <w:rPr>
          <w:rFonts w:ascii="Times New Roman" w:hAnsi="Times New Roman" w:cs="Times New Roman"/>
          <w:bCs/>
          <w:sz w:val="28"/>
          <w:szCs w:val="28"/>
          <w:lang w:eastAsia="en-US"/>
        </w:rPr>
        <w:t xml:space="preserve"> филиал автономного учреждения Курской области  «Многофункциональный центр по предоставлению государственных и муниципальных услуг» (далее - МФЦ) в части  касающейся приема запроса и документов, необходимых для предоставления муниципальной услуги, а также выдачи документов, являющихся результатом предоставления муниципальной услуги;</w:t>
      </w:r>
    </w:p>
    <w:p w:rsidR="00C93A0D" w:rsidRPr="00F6089D" w:rsidRDefault="00C93A0D" w:rsidP="00C93A0D">
      <w:pPr>
        <w:ind w:firstLine="284"/>
        <w:jc w:val="both"/>
        <w:outlineLvl w:val="1"/>
        <w:rPr>
          <w:rFonts w:ascii="Times New Roman" w:hAnsi="Times New Roman" w:cs="Times New Roman"/>
          <w:bCs/>
          <w:sz w:val="28"/>
          <w:szCs w:val="28"/>
          <w:lang w:eastAsia="en-US"/>
        </w:rPr>
      </w:pPr>
      <w:r w:rsidRPr="00F6089D">
        <w:rPr>
          <w:rFonts w:ascii="Times New Roman" w:hAnsi="Times New Roman" w:cs="Times New Roman"/>
          <w:bCs/>
          <w:sz w:val="28"/>
          <w:szCs w:val="28"/>
          <w:lang w:eastAsia="en-US"/>
        </w:rPr>
        <w:t>- органы записи актов гражданского состояния.</w:t>
      </w:r>
    </w:p>
    <w:p w:rsidR="00C93A0D" w:rsidRPr="00F6089D" w:rsidRDefault="009A2821" w:rsidP="00C93A0D">
      <w:pPr>
        <w:ind w:firstLine="284"/>
        <w:jc w:val="both"/>
        <w:outlineLvl w:val="1"/>
        <w:rPr>
          <w:rFonts w:ascii="Times New Roman" w:hAnsi="Times New Roman" w:cs="Times New Roman"/>
          <w:bCs/>
          <w:sz w:val="28"/>
          <w:szCs w:val="28"/>
          <w:lang w:eastAsia="en-US"/>
        </w:rPr>
      </w:pPr>
      <w:r w:rsidRPr="00F6089D">
        <w:rPr>
          <w:rFonts w:ascii="Times New Roman" w:hAnsi="Times New Roman" w:cs="Times New Roman"/>
          <w:bCs/>
          <w:sz w:val="28"/>
          <w:szCs w:val="28"/>
          <w:lang w:eastAsia="en-US"/>
        </w:rPr>
        <w:t xml:space="preserve">2.2.3. </w:t>
      </w:r>
      <w:r w:rsidR="00C93A0D" w:rsidRPr="00F6089D">
        <w:rPr>
          <w:rFonts w:ascii="Times New Roman" w:hAnsi="Times New Roman" w:cs="Times New Roman"/>
          <w:bCs/>
          <w:sz w:val="28"/>
          <w:szCs w:val="28"/>
          <w:lang w:eastAsia="en-US"/>
        </w:rPr>
        <w:t xml:space="preserve">В соответствии с требованиями  пункта 3 части 1 статьи 7 Федерального закона от  27.07.2010 года № 210-ФЗ «Об организации предоставления государственных и муниципальных услуг»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w:t>
      </w:r>
      <w:r w:rsidR="00C93A0D" w:rsidRPr="00F6089D">
        <w:rPr>
          <w:rFonts w:ascii="Times New Roman" w:hAnsi="Times New Roman" w:cs="Times New Roman"/>
          <w:bCs/>
          <w:sz w:val="28"/>
          <w:szCs w:val="28"/>
          <w:lang w:eastAsia="en-US"/>
        </w:rPr>
        <w:lastRenderedPageBreak/>
        <w:t>муниципальной услуги, утвержденных нормативным правовым актом представительного органа местного самоуправления.</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 xml:space="preserve">2.3. Описание результата  предоставления муниципальной услуги       </w:t>
      </w:r>
    </w:p>
    <w:p w:rsidR="009A2821" w:rsidRPr="00C93A0D" w:rsidRDefault="009A2821" w:rsidP="000C5CFB">
      <w:pPr>
        <w:ind w:firstLine="284"/>
        <w:jc w:val="both"/>
        <w:outlineLvl w:val="1"/>
        <w:rPr>
          <w:rFonts w:ascii="Times New Roman" w:eastAsia="Times New Roman" w:hAnsi="Times New Roman" w:cs="Times New Roman"/>
          <w:sz w:val="28"/>
          <w:szCs w:val="28"/>
        </w:rPr>
      </w:pPr>
      <w:r w:rsidRPr="009A2821">
        <w:rPr>
          <w:rFonts w:ascii="Times New Roman" w:hAnsi="Times New Roman" w:cs="Times New Roman"/>
          <w:bCs/>
          <w:sz w:val="28"/>
          <w:szCs w:val="28"/>
          <w:lang w:eastAsia="en-US"/>
        </w:rPr>
        <w:tab/>
      </w:r>
      <w:r w:rsidRPr="00C93A0D">
        <w:rPr>
          <w:rFonts w:ascii="Times New Roman" w:eastAsia="Times New Roman" w:hAnsi="Times New Roman" w:cs="Times New Roman"/>
          <w:sz w:val="28"/>
          <w:szCs w:val="28"/>
        </w:rPr>
        <w:t xml:space="preserve">Результатом предоставления муниципальной услуги является:  </w:t>
      </w:r>
    </w:p>
    <w:p w:rsidR="009A2821" w:rsidRPr="00C93A0D" w:rsidRDefault="009A2821" w:rsidP="00C93A0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93A0D">
        <w:rPr>
          <w:rFonts w:ascii="Times New Roman" w:eastAsia="Times New Roman" w:hAnsi="Times New Roman" w:cs="Times New Roman"/>
          <w:sz w:val="28"/>
          <w:szCs w:val="28"/>
        </w:rPr>
        <w:t>-разрешение   на вступление в брак несовершеннолетним лицам, достигшим возраста шестнадцати лет, оформленное в виде постановления Администрации;</w:t>
      </w:r>
    </w:p>
    <w:p w:rsidR="009A2821" w:rsidRPr="00C93A0D" w:rsidRDefault="009A2821" w:rsidP="00C93A0D">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93A0D">
        <w:rPr>
          <w:rFonts w:ascii="Times New Roman" w:eastAsia="Times New Roman" w:hAnsi="Times New Roman" w:cs="Times New Roman"/>
          <w:sz w:val="28"/>
          <w:szCs w:val="28"/>
        </w:rPr>
        <w:t>- официальный мотивированный отказ заявителю в предоставлении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Срок предоставления муниципальной услуги не должен превышать 30 календарных дней с момента регистрации обращения заявителя. </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Срок приостановления предоставления муниципальной услуги законодательством не предусмотрен.</w:t>
      </w:r>
    </w:p>
    <w:p w:rsidR="00C93A0D" w:rsidRPr="00C93A0D" w:rsidRDefault="00C93A0D" w:rsidP="00C93A0D">
      <w:pPr>
        <w:ind w:firstLine="284"/>
        <w:jc w:val="both"/>
        <w:outlineLvl w:val="1"/>
        <w:rPr>
          <w:rFonts w:ascii="Times New Roman" w:hAnsi="Times New Roman" w:cs="Times New Roman"/>
          <w:bCs/>
          <w:i/>
          <w:sz w:val="28"/>
          <w:szCs w:val="28"/>
          <w:lang w:eastAsia="en-US"/>
        </w:rPr>
      </w:pPr>
      <w:r w:rsidRPr="00C93A0D">
        <w:rPr>
          <w:rFonts w:ascii="Times New Roman" w:hAnsi="Times New Roman" w:cs="Times New Roman"/>
          <w:bCs/>
          <w:sz w:val="28"/>
          <w:szCs w:val="28"/>
          <w:lang w:eastAsia="en-US"/>
        </w:rPr>
        <w:t xml:space="preserve">Срок выдачи (направления) документов, являющихся результатом предоставления  муниципальной услуги,  составляет: </w:t>
      </w:r>
    </w:p>
    <w:p w:rsidR="009A2821" w:rsidRDefault="009A2821" w:rsidP="009A2821">
      <w:pPr>
        <w:ind w:firstLine="284"/>
        <w:jc w:val="both"/>
        <w:outlineLvl w:val="1"/>
        <w:rPr>
          <w:rFonts w:ascii="Times New Roman" w:hAnsi="Times New Roman" w:cs="Times New Roman"/>
          <w:bCs/>
          <w:sz w:val="28"/>
          <w:szCs w:val="28"/>
          <w:lang w:eastAsia="en-US"/>
        </w:rPr>
      </w:pPr>
      <w:r w:rsidRPr="00774427">
        <w:rPr>
          <w:rFonts w:ascii="Times New Roman" w:hAnsi="Times New Roman" w:cs="Times New Roman"/>
          <w:bCs/>
          <w:sz w:val="28"/>
          <w:szCs w:val="28"/>
          <w:lang w:eastAsia="en-US"/>
        </w:rPr>
        <w:t>3</w:t>
      </w:r>
      <w:r w:rsidR="00774427">
        <w:rPr>
          <w:rFonts w:ascii="Times New Roman" w:hAnsi="Times New Roman" w:cs="Times New Roman"/>
          <w:bCs/>
          <w:sz w:val="28"/>
          <w:szCs w:val="28"/>
          <w:lang w:eastAsia="en-US"/>
        </w:rPr>
        <w:t xml:space="preserve"> рабочих дня с даты регистрации</w:t>
      </w:r>
      <w:r w:rsidRPr="00774427">
        <w:rPr>
          <w:rFonts w:ascii="Times New Roman" w:hAnsi="Times New Roman" w:cs="Times New Roman"/>
          <w:bCs/>
          <w:sz w:val="28"/>
          <w:szCs w:val="28"/>
          <w:lang w:eastAsia="en-US"/>
        </w:rPr>
        <w:t xml:space="preserve">  документа, являющегося результатом предоставления муниципальной  услуги</w:t>
      </w:r>
      <w:r w:rsidR="00774427">
        <w:rPr>
          <w:rFonts w:ascii="Times New Roman" w:hAnsi="Times New Roman" w:cs="Times New Roman"/>
          <w:bCs/>
          <w:sz w:val="28"/>
          <w:szCs w:val="28"/>
          <w:lang w:eastAsia="en-US"/>
        </w:rPr>
        <w:t>.</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 xml:space="preserve">2.5. Нормативные правовые акты, регулирующие предоставление </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муниципальной  услуг</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http://klukva.rkursk.ru/ в сети «Интернет», а также на Едином портале https://www.gosuslugi.ru</w:t>
      </w:r>
      <w:r w:rsidR="00A14477">
        <w:rPr>
          <w:rFonts w:ascii="Times New Roman" w:hAnsi="Times New Roman" w:cs="Times New Roman"/>
          <w:bCs/>
          <w:sz w:val="28"/>
          <w:szCs w:val="28"/>
          <w:lang w:eastAsia="en-US"/>
        </w:rPr>
        <w:t>/</w:t>
      </w:r>
      <w:r w:rsidRPr="009A2821">
        <w:rPr>
          <w:rFonts w:ascii="Times New Roman" w:hAnsi="Times New Roman" w:cs="Times New Roman"/>
          <w:bCs/>
          <w:sz w:val="28"/>
          <w:szCs w:val="28"/>
          <w:lang w:eastAsia="en-US"/>
        </w:rPr>
        <w:t>.</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364593" w:rsidRDefault="009A2821" w:rsidP="000C5CFB">
      <w:pPr>
        <w:ind w:firstLine="284"/>
        <w:jc w:val="both"/>
        <w:outlineLvl w:val="1"/>
        <w:rPr>
          <w:rFonts w:ascii="Times New Roman" w:hAnsi="Times New Roman" w:cs="Times New Roman"/>
          <w:sz w:val="28"/>
          <w:szCs w:val="28"/>
        </w:rPr>
      </w:pPr>
      <w:r w:rsidRPr="009A2821">
        <w:rPr>
          <w:rFonts w:ascii="Times New Roman" w:hAnsi="Times New Roman" w:cs="Times New Roman"/>
          <w:b/>
          <w:bCs/>
          <w:sz w:val="28"/>
          <w:szCs w:val="28"/>
          <w:lang w:eastAsia="en-US"/>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 xml:space="preserve">2.6.1. Для получения разрешения на вступление в брак заявителем    подается заявление о разрешении на вступление в брак по форме, согласно Приложению № 1 к настоящему Административному регламенту (Приложение № 1). </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2.6.2.  К заявлению прилагаются следующие документы:</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1. Документ, удостоверяющий личность заявителя;</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2. Документ, подтверждающий наличие уважительных причин для получения разрешения на вступление в брак:</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а) справка медицинского учреждения или врача, занимающегося частной медицинской практикой, о наличии беременности;</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б) копия свидетельства о государственной регистрации рождения, выданного компетентным органом иностранного государства, и его нотариально удостоверенный перевод на русский язык для лиц, желающих вступить в брак (с предъявлением его оригинала) в случае рождения ребенка;</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в) копия свидетельства о государственной регистрации установления отцовства, выданного компетентным органом иностранного государства, и его нотариально удостоверенный перевод на русский язык;</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г) копия документа, подтверждающего призыв на военную службу (с предъявлением его оригинала);</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д) документ, подтверждающий непосредственную угрозу жизни одной из сторон;</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е) документ, подтверждающий наличие других уважительных причин для получения разрешения на вступление в брак.</w:t>
      </w:r>
    </w:p>
    <w:p w:rsidR="009A2821" w:rsidRPr="00364593" w:rsidRDefault="009A2821" w:rsidP="00364593">
      <w:pPr>
        <w:autoSpaceDE w:val="0"/>
        <w:autoSpaceDN w:val="0"/>
        <w:adjustRightInd w:val="0"/>
        <w:spacing w:after="0" w:line="240" w:lineRule="auto"/>
        <w:ind w:firstLine="567"/>
        <w:jc w:val="both"/>
        <w:rPr>
          <w:rFonts w:ascii="Times New Roman" w:hAnsi="Times New Roman" w:cs="Times New Roman"/>
          <w:sz w:val="28"/>
          <w:szCs w:val="28"/>
        </w:rPr>
      </w:pPr>
      <w:r w:rsidRPr="00364593">
        <w:rPr>
          <w:rFonts w:ascii="Times New Roman" w:hAnsi="Times New Roman" w:cs="Times New Roman"/>
          <w:sz w:val="28"/>
          <w:szCs w:val="28"/>
        </w:rPr>
        <w:t>2.6.3. Заявление может подано:</w:t>
      </w:r>
    </w:p>
    <w:p w:rsidR="00FF70F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ab/>
      </w:r>
      <w:r w:rsidR="00FF70F1" w:rsidRPr="00FF70F1">
        <w:rPr>
          <w:rFonts w:ascii="Times New Roman" w:hAnsi="Times New Roman" w:cs="Times New Roman"/>
          <w:sz w:val="28"/>
          <w:szCs w:val="28"/>
        </w:rPr>
        <w:t>в Администрацию</w:t>
      </w:r>
      <w:r w:rsidR="00FF70F1">
        <w:rPr>
          <w:rFonts w:ascii="Times New Roman" w:hAnsi="Times New Roman" w:cs="Times New Roman"/>
          <w:bCs/>
          <w:sz w:val="28"/>
          <w:szCs w:val="28"/>
          <w:lang w:eastAsia="en-US"/>
        </w:rPr>
        <w:t>:</w:t>
      </w:r>
    </w:p>
    <w:p w:rsidR="00FF70F1" w:rsidRDefault="00FF70F1" w:rsidP="009A2821">
      <w:pPr>
        <w:ind w:firstLine="284"/>
        <w:jc w:val="both"/>
        <w:outlineLvl w:val="1"/>
        <w:rPr>
          <w:rFonts w:ascii="Times New Roman" w:hAnsi="Times New Roman" w:cs="Times New Roman"/>
          <w:sz w:val="28"/>
          <w:szCs w:val="28"/>
        </w:rPr>
      </w:pPr>
      <w:r>
        <w:rPr>
          <w:rFonts w:ascii="Times New Roman" w:hAnsi="Times New Roman" w:cs="Times New Roman"/>
          <w:bCs/>
          <w:sz w:val="28"/>
          <w:szCs w:val="28"/>
          <w:lang w:eastAsia="en-US"/>
        </w:rPr>
        <w:t xml:space="preserve">- </w:t>
      </w:r>
      <w:r w:rsidR="009A2821" w:rsidRPr="009A2821">
        <w:rPr>
          <w:rFonts w:ascii="Times New Roman" w:hAnsi="Times New Roman" w:cs="Times New Roman"/>
          <w:bCs/>
          <w:sz w:val="28"/>
          <w:szCs w:val="28"/>
          <w:lang w:eastAsia="en-US"/>
        </w:rPr>
        <w:t xml:space="preserve">на бумажном носителе  посредством почтового отправления </w:t>
      </w:r>
      <w:r w:rsidRPr="00FF70F1">
        <w:rPr>
          <w:rFonts w:ascii="Times New Roman" w:hAnsi="Times New Roman" w:cs="Times New Roman"/>
          <w:bCs/>
          <w:sz w:val="28"/>
          <w:szCs w:val="28"/>
          <w:lang w:eastAsia="en-US"/>
        </w:rPr>
        <w:t>заявителем или его уполномоченным представителем;</w:t>
      </w:r>
    </w:p>
    <w:p w:rsidR="00FF70F1" w:rsidRDefault="00FF70F1" w:rsidP="009A2821">
      <w:pPr>
        <w:ind w:firstLine="284"/>
        <w:jc w:val="both"/>
        <w:outlineLvl w:val="1"/>
        <w:rPr>
          <w:rFonts w:ascii="Times New Roman" w:hAnsi="Times New Roman" w:cs="Times New Roman"/>
          <w:bCs/>
          <w:sz w:val="28"/>
          <w:szCs w:val="28"/>
          <w:lang w:eastAsia="en-US"/>
        </w:rPr>
      </w:pPr>
      <w:r>
        <w:rPr>
          <w:rFonts w:ascii="Times New Roman" w:hAnsi="Times New Roman" w:cs="Times New Roman"/>
          <w:sz w:val="28"/>
          <w:szCs w:val="28"/>
        </w:rPr>
        <w:t xml:space="preserve">- </w:t>
      </w:r>
      <w:r w:rsidR="00A14477" w:rsidRPr="00FF70F1">
        <w:rPr>
          <w:rFonts w:ascii="Times New Roman" w:hAnsi="Times New Roman" w:cs="Times New Roman"/>
          <w:sz w:val="28"/>
          <w:szCs w:val="28"/>
        </w:rPr>
        <w:t>в</w:t>
      </w:r>
      <w:r w:rsidR="00A14477" w:rsidRPr="00A14477">
        <w:rPr>
          <w:rFonts w:ascii="Times New Roman" w:hAnsi="Times New Roman" w:cs="Times New Roman"/>
          <w:bCs/>
          <w:sz w:val="28"/>
          <w:szCs w:val="28"/>
          <w:lang w:eastAsia="en-US"/>
        </w:rPr>
        <w:t xml:space="preserve"> МФЦ</w:t>
      </w:r>
      <w:r>
        <w:rPr>
          <w:rFonts w:ascii="Times New Roman" w:hAnsi="Times New Roman" w:cs="Times New Roman"/>
          <w:bCs/>
          <w:sz w:val="28"/>
          <w:szCs w:val="28"/>
          <w:lang w:eastAsia="en-US"/>
        </w:rPr>
        <w:t>:</w:t>
      </w:r>
    </w:p>
    <w:p w:rsidR="009A2821" w:rsidRPr="009A2821" w:rsidRDefault="00FF70F1" w:rsidP="009A2821">
      <w:pPr>
        <w:ind w:firstLine="284"/>
        <w:jc w:val="both"/>
        <w:outlineLvl w:val="1"/>
        <w:rPr>
          <w:rFonts w:ascii="Times New Roman" w:hAnsi="Times New Roman" w:cs="Times New Roman"/>
          <w:bCs/>
          <w:sz w:val="28"/>
          <w:szCs w:val="28"/>
          <w:lang w:eastAsia="en-US"/>
        </w:rPr>
      </w:pPr>
      <w:r>
        <w:rPr>
          <w:rFonts w:ascii="Times New Roman" w:hAnsi="Times New Roman" w:cs="Times New Roman"/>
          <w:bCs/>
          <w:sz w:val="28"/>
          <w:szCs w:val="28"/>
          <w:lang w:eastAsia="en-US"/>
        </w:rPr>
        <w:t>-</w:t>
      </w:r>
      <w:r w:rsidRPr="009A2821">
        <w:rPr>
          <w:rFonts w:ascii="Times New Roman" w:hAnsi="Times New Roman" w:cs="Times New Roman"/>
          <w:bCs/>
          <w:sz w:val="28"/>
          <w:szCs w:val="28"/>
          <w:lang w:eastAsia="en-US"/>
        </w:rPr>
        <w:t xml:space="preserve">на бумажном носителе  </w:t>
      </w:r>
      <w:r w:rsidR="00A14477">
        <w:rPr>
          <w:rFonts w:ascii="Times New Roman" w:hAnsi="Times New Roman" w:cs="Times New Roman"/>
          <w:bCs/>
          <w:sz w:val="28"/>
          <w:szCs w:val="28"/>
          <w:lang w:eastAsia="en-US"/>
        </w:rPr>
        <w:t>заявителем или его уполномоченным представителем</w:t>
      </w:r>
      <w:r>
        <w:rPr>
          <w:rFonts w:ascii="Times New Roman" w:hAnsi="Times New Roman" w:cs="Times New Roman"/>
          <w:bCs/>
          <w:sz w:val="28"/>
          <w:szCs w:val="28"/>
          <w:lang w:eastAsia="en-US"/>
        </w:rPr>
        <w:t>.</w:t>
      </w:r>
    </w:p>
    <w:p w:rsidR="00A14477" w:rsidRPr="00F6089D" w:rsidRDefault="009A2821" w:rsidP="009A2821">
      <w:pPr>
        <w:ind w:firstLine="284"/>
        <w:jc w:val="both"/>
        <w:outlineLvl w:val="1"/>
        <w:rPr>
          <w:rFonts w:ascii="Times New Roman" w:hAnsi="Times New Roman" w:cs="Times New Roman"/>
          <w:bCs/>
          <w:sz w:val="28"/>
          <w:szCs w:val="28"/>
          <w:lang w:eastAsia="en-US"/>
        </w:rPr>
      </w:pPr>
      <w:r w:rsidRPr="00F6089D">
        <w:rPr>
          <w:rFonts w:ascii="Times New Roman" w:hAnsi="Times New Roman" w:cs="Times New Roman"/>
          <w:bCs/>
          <w:sz w:val="28"/>
          <w:szCs w:val="28"/>
          <w:lang w:eastAsia="en-US"/>
        </w:rPr>
        <w:t xml:space="preserve">2.6.4. </w:t>
      </w:r>
      <w:r w:rsidR="00A14477" w:rsidRPr="00F6089D">
        <w:rPr>
          <w:rFonts w:ascii="Times New Roman" w:hAnsi="Times New Roman" w:cs="Times New Roman"/>
          <w:bCs/>
          <w:sz w:val="28"/>
          <w:szCs w:val="28"/>
          <w:lang w:eastAsia="en-US"/>
        </w:rPr>
        <w:t xml:space="preserve">При подаче заявления и документов  в МФЦ заявитель предъявляет  подлинники  документов для удостоверения подлинности </w:t>
      </w:r>
      <w:r w:rsidR="00A14477" w:rsidRPr="00F6089D">
        <w:rPr>
          <w:rFonts w:ascii="Times New Roman" w:hAnsi="Times New Roman" w:cs="Times New Roman"/>
          <w:bCs/>
          <w:sz w:val="28"/>
          <w:szCs w:val="28"/>
          <w:lang w:eastAsia="en-US"/>
        </w:rPr>
        <w:lastRenderedPageBreak/>
        <w:t>прилагаемых к заявлению копий (за исключением копий, удостоверенных нотариально или заверенных органами, выдавшими данные документы в установленном порядке).</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2.6.5. При направлении документов почтовым отправлением  прилагаемые копии документов  должны быть  нотариально заверены  или заверены органами (организациями), выдавшими данные документы в установленном порядке).</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2.6.6.  Заявление о предоставлении муниципальной услуги и прилагаемые к нему документы должны быть надлежащим образом оформлены, иметь подписи и печати, должны быть чётко напечатаны или разборчиво написаны от руки. Подчистки и  исправления не  допускаются, за  исключением  исправлений, скреплённых печатью и заверенных подписью уполномоченного должностного лица. </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За предоставление недостоверных или искажённых сведений, повлёкших за собой неправомерное предоставление муниципальной услуги, заявитель несёт ответственность в соответствии с действующим законодательством.</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ab/>
        <w:t>Для предоставления муниципальной услуги в рамках межведомственного информационного взаимодействия Администрация запрашивает следующие документы:</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 сведения о государственной регистрации рождения;</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 сведения о государственной регистрации установления отцовства.</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 xml:space="preserve">2.8. Указание на запрет требовать от заявителя </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 xml:space="preserve">Администрация не вправе требовать от  заявителя: </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lastRenderedPageBreak/>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Курской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w:t>
      </w:r>
      <w:r w:rsidR="00A14477">
        <w:rPr>
          <w:rFonts w:ascii="Times New Roman" w:eastAsia="Times New Roman" w:hAnsi="Times New Roman" w:cs="Times New Roman"/>
          <w:sz w:val="28"/>
          <w:szCs w:val="28"/>
        </w:rPr>
        <w:t>ацию  по собственной инициативе.</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A14477" w:rsidRDefault="009A2821" w:rsidP="000C5CFB">
      <w:pPr>
        <w:ind w:firstLine="284"/>
        <w:jc w:val="both"/>
        <w:outlineLvl w:val="1"/>
        <w:rPr>
          <w:rFonts w:ascii="Times New Roman" w:eastAsia="Times New Roman" w:hAnsi="Times New Roman" w:cs="Times New Roman"/>
          <w:sz w:val="28"/>
          <w:szCs w:val="28"/>
        </w:rPr>
      </w:pPr>
      <w:r w:rsidRPr="009A2821">
        <w:rPr>
          <w:rFonts w:ascii="Times New Roman" w:hAnsi="Times New Roman" w:cs="Times New Roman"/>
          <w:b/>
          <w:bCs/>
          <w:sz w:val="28"/>
          <w:szCs w:val="28"/>
          <w:lang w:eastAsia="en-US"/>
        </w:rPr>
        <w:t>2.9. Исчерпывающий перечень  оснований для отказа в приеме документов, необходимых для предоставления  муниципальной услуги</w:t>
      </w:r>
    </w:p>
    <w:p w:rsidR="009A2821"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Оснований для отказа в приеме документов, необходимых для предоставления  муниципальной услуги,   законодательством Российской Федерации не предусмотрено.</w:t>
      </w:r>
    </w:p>
    <w:p w:rsidR="000C5CFB" w:rsidRPr="00A14477" w:rsidRDefault="000C5CFB" w:rsidP="00A14477">
      <w:pPr>
        <w:spacing w:after="0" w:line="240" w:lineRule="auto"/>
        <w:ind w:firstLine="709"/>
        <w:jc w:val="both"/>
        <w:rPr>
          <w:rFonts w:ascii="Times New Roman" w:eastAsia="Times New Roman" w:hAnsi="Times New Roman" w:cs="Times New Roman"/>
          <w:sz w:val="28"/>
          <w:szCs w:val="28"/>
        </w:rPr>
      </w:pP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
          <w:bCs/>
          <w:sz w:val="28"/>
          <w:szCs w:val="28"/>
          <w:lang w:eastAsia="en-US"/>
        </w:rPr>
        <w:t>2.10.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2.10.1. Оснований для приостановления предоставления муниципальной услуги законодательством не предусмотрено.</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 xml:space="preserve">2.10.2. Основания для отказа в предоставлении муниципальной услуги: </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1) отсутствие уважительной причины для снижения брачного возраста и вступления в брак несовершеннолетних лиц, достигших возраста 16 лет;</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2) к заявлению не приложены документы, необходимые для предоставления муниципальной услуги, указанные в  подразделе 2.6. настоящего Административного регламента.</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В соответствии со статьей 14 Семейного кодекса Российской Федерации  не допускается заключение брака между:</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lastRenderedPageBreak/>
        <w:t>лицами, из которых хотя бы одно лицо уже состоит в другом зарегистрированном браке;</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усыновителями и усыновленными;</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лицами, из которых хотя бы одно лицо признано судом недееспособным вследствие психического расстройства.</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Оказание услуг, которые являются необходимыми и обязательными для предоставления муниципальной услуги, законодательством не предусмотрено.</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
          <w:bCs/>
          <w:sz w:val="28"/>
          <w:szCs w:val="28"/>
          <w:lang w:eastAsia="en-US"/>
        </w:rPr>
        <w:t>2.12.  Порядок, размер и основания взимания государственной пошлины или иной платы, взимаемой за предоставление муниципальной услуги</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 xml:space="preserve"> Муниципальная услуга предоставляется без взимания государственной пошлины или иной платы.</w:t>
      </w:r>
    </w:p>
    <w:p w:rsidR="009A2821" w:rsidRPr="00A14477" w:rsidRDefault="009A2821" w:rsidP="00A14477">
      <w:pPr>
        <w:spacing w:after="0" w:line="240" w:lineRule="auto"/>
        <w:ind w:firstLine="709"/>
        <w:jc w:val="both"/>
        <w:rPr>
          <w:rFonts w:ascii="Times New Roman" w:eastAsia="Times New Roman" w:hAnsi="Times New Roman" w:cs="Times New Roman"/>
          <w:sz w:val="28"/>
          <w:szCs w:val="28"/>
        </w:rPr>
      </w:pPr>
      <w:r w:rsidRPr="00A14477">
        <w:rPr>
          <w:rFonts w:ascii="Times New Roman" w:eastAsia="Times New Roman" w:hAnsi="Times New Roman" w:cs="Times New Roman"/>
          <w:sz w:val="28"/>
          <w:szCs w:val="28"/>
        </w:rPr>
        <w:tab/>
        <w:t>В случае внесения изменений в выданный по результатам предоставления документ, направленный на исправление ошибок, допущенных по вине органа и (или) должностного лица, плата с заявителя не взимается.</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9A2821" w:rsidRPr="006A0460" w:rsidRDefault="009A2821" w:rsidP="006A0460">
      <w:pPr>
        <w:spacing w:after="0" w:line="240" w:lineRule="auto"/>
        <w:ind w:firstLine="709"/>
        <w:jc w:val="both"/>
        <w:rPr>
          <w:rFonts w:ascii="Times New Roman" w:eastAsia="Times New Roman" w:hAnsi="Times New Roman" w:cs="Times New Roman"/>
          <w:sz w:val="28"/>
          <w:szCs w:val="28"/>
        </w:rPr>
      </w:pPr>
    </w:p>
    <w:p w:rsidR="009A2821" w:rsidRPr="006A0460" w:rsidRDefault="009A2821" w:rsidP="006A0460">
      <w:pPr>
        <w:spacing w:after="0" w:line="240" w:lineRule="auto"/>
        <w:ind w:firstLine="709"/>
        <w:jc w:val="both"/>
        <w:rPr>
          <w:rFonts w:ascii="Times New Roman" w:eastAsia="Times New Roman" w:hAnsi="Times New Roman" w:cs="Times New Roman"/>
          <w:sz w:val="28"/>
          <w:szCs w:val="28"/>
        </w:rPr>
      </w:pPr>
      <w:r w:rsidRPr="006A0460">
        <w:rPr>
          <w:rFonts w:ascii="Times New Roman" w:eastAsia="Times New Roman" w:hAnsi="Times New Roman" w:cs="Times New Roman"/>
          <w:sz w:val="28"/>
          <w:szCs w:val="28"/>
        </w:rPr>
        <w:tab/>
        <w:t>Оказание услуг, которые являются необходимыми и обязательными для предоставления муниципальной услуги, законодательством не предусмотрено.</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lastRenderedPageBreak/>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муниципальной услуги</w:t>
      </w:r>
    </w:p>
    <w:p w:rsidR="009A2821" w:rsidRDefault="009A2821" w:rsidP="006A0460">
      <w:pPr>
        <w:spacing w:after="0" w:line="240" w:lineRule="auto"/>
        <w:ind w:firstLine="709"/>
        <w:jc w:val="both"/>
        <w:rPr>
          <w:rFonts w:ascii="Times New Roman" w:eastAsia="Times New Roman" w:hAnsi="Times New Roman" w:cs="Times New Roman"/>
          <w:sz w:val="28"/>
          <w:szCs w:val="28"/>
        </w:rPr>
      </w:pPr>
      <w:r w:rsidRPr="00FB72F8">
        <w:rPr>
          <w:rFonts w:ascii="Times New Roman" w:eastAsia="Times New Roman" w:hAnsi="Times New Roman" w:cs="Times New Roman"/>
          <w:sz w:val="28"/>
          <w:szCs w:val="28"/>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  не более 15 минут.</w:t>
      </w:r>
    </w:p>
    <w:p w:rsidR="000C5CFB" w:rsidRPr="00FB72F8" w:rsidRDefault="000C5CFB" w:rsidP="006A0460">
      <w:pPr>
        <w:spacing w:after="0" w:line="240" w:lineRule="auto"/>
        <w:ind w:firstLine="709"/>
        <w:jc w:val="both"/>
        <w:rPr>
          <w:rFonts w:ascii="Times New Roman" w:eastAsia="Times New Roman" w:hAnsi="Times New Roman" w:cs="Times New Roman"/>
          <w:sz w:val="28"/>
          <w:szCs w:val="28"/>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A2821" w:rsidRPr="006A0460" w:rsidRDefault="00F6089D" w:rsidP="006A046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2.15.1</w:t>
      </w:r>
      <w:r w:rsidR="009A2821" w:rsidRPr="006A0460">
        <w:rPr>
          <w:rFonts w:ascii="Times New Roman" w:eastAsia="Times New Roman" w:hAnsi="Times New Roman" w:cs="Times New Roman"/>
          <w:sz w:val="28"/>
          <w:szCs w:val="28"/>
        </w:rPr>
        <w:t>. Запрос заявителя о предоставлении муниципальной услуги,  направленный почтовым отправлением, по электронной почте подлежит обязательной регистрации в порядке общего делопроизводства в срок не позднее 1 рабочего дня со дня его получения.</w:t>
      </w:r>
    </w:p>
    <w:p w:rsidR="009A2821" w:rsidRPr="006A0460" w:rsidRDefault="00F6089D" w:rsidP="006A046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2.15.2</w:t>
      </w:r>
      <w:r w:rsidR="009A2821" w:rsidRPr="006A0460">
        <w:rPr>
          <w:rFonts w:ascii="Times New Roman" w:eastAsia="Times New Roman" w:hAnsi="Times New Roman" w:cs="Times New Roman"/>
          <w:sz w:val="28"/>
          <w:szCs w:val="28"/>
        </w:rPr>
        <w:t>. Специалист, ответственный за прием документов, в компетенцию которого входит прием, обработка, регистрация и распределение поступающей корреспонденции:</w:t>
      </w:r>
    </w:p>
    <w:p w:rsidR="009A2821" w:rsidRPr="006A0460" w:rsidRDefault="009A2821" w:rsidP="006A0460">
      <w:pPr>
        <w:spacing w:after="0" w:line="240" w:lineRule="auto"/>
        <w:ind w:firstLine="709"/>
        <w:jc w:val="both"/>
        <w:rPr>
          <w:rFonts w:ascii="Times New Roman" w:eastAsia="Times New Roman" w:hAnsi="Times New Roman" w:cs="Times New Roman"/>
          <w:sz w:val="28"/>
          <w:szCs w:val="28"/>
        </w:rPr>
      </w:pPr>
      <w:r w:rsidRPr="006A0460">
        <w:rPr>
          <w:rFonts w:ascii="Times New Roman" w:eastAsia="Times New Roman" w:hAnsi="Times New Roman" w:cs="Times New Roman"/>
          <w:sz w:val="28"/>
          <w:szCs w:val="28"/>
        </w:rPr>
        <w:t>- проверяет документы согласно представленной описи;</w:t>
      </w:r>
    </w:p>
    <w:p w:rsidR="009A2821" w:rsidRPr="006A0460" w:rsidRDefault="009A2821" w:rsidP="006A0460">
      <w:pPr>
        <w:spacing w:after="0" w:line="240" w:lineRule="auto"/>
        <w:ind w:firstLine="709"/>
        <w:jc w:val="both"/>
        <w:rPr>
          <w:rFonts w:ascii="Times New Roman" w:eastAsia="Times New Roman" w:hAnsi="Times New Roman" w:cs="Times New Roman"/>
          <w:sz w:val="28"/>
          <w:szCs w:val="28"/>
        </w:rPr>
      </w:pPr>
      <w:r w:rsidRPr="006A0460">
        <w:rPr>
          <w:rFonts w:ascii="Times New Roman" w:eastAsia="Times New Roman" w:hAnsi="Times New Roman" w:cs="Times New Roman"/>
          <w:sz w:val="28"/>
          <w:szCs w:val="28"/>
        </w:rPr>
        <w:t xml:space="preserve">- регистрирует заявление с документами в соответствии с правилами делопроизводства; </w:t>
      </w:r>
    </w:p>
    <w:p w:rsidR="009A2821" w:rsidRDefault="009A2821" w:rsidP="000C5CFB">
      <w:pPr>
        <w:spacing w:after="0" w:line="240" w:lineRule="auto"/>
        <w:ind w:firstLine="709"/>
        <w:jc w:val="both"/>
        <w:rPr>
          <w:rFonts w:ascii="Times New Roman" w:eastAsia="Times New Roman" w:hAnsi="Times New Roman" w:cs="Times New Roman"/>
          <w:sz w:val="28"/>
          <w:szCs w:val="28"/>
        </w:rPr>
      </w:pPr>
      <w:r w:rsidRPr="001E2C1F">
        <w:rPr>
          <w:rFonts w:ascii="Times New Roman" w:eastAsia="Times New Roman" w:hAnsi="Times New Roman" w:cs="Times New Roman"/>
          <w:sz w:val="28"/>
          <w:szCs w:val="28"/>
        </w:rPr>
        <w:t>- сообщает заявителю о дате выдачи результата  предоставления муниципальной услуги.</w:t>
      </w:r>
    </w:p>
    <w:p w:rsidR="000C5CFB" w:rsidRPr="000C5CFB" w:rsidRDefault="000C5CFB" w:rsidP="000C5CFB">
      <w:pPr>
        <w:spacing w:after="0" w:line="240" w:lineRule="auto"/>
        <w:ind w:firstLine="709"/>
        <w:jc w:val="both"/>
        <w:rPr>
          <w:rFonts w:ascii="Times New Roman" w:eastAsia="Times New Roman" w:hAnsi="Times New Roman" w:cs="Times New Roman"/>
          <w:sz w:val="28"/>
          <w:szCs w:val="28"/>
        </w:rPr>
      </w:pPr>
    </w:p>
    <w:p w:rsidR="009A2821" w:rsidRPr="000C5CFB" w:rsidRDefault="009A2821" w:rsidP="000C5CFB">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2.16. 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2.16.1. Помещения, в которых предоставляется  муниципальная услуга, обеспечиваются компьютерами, средствами связи, включая доступ к информационно-телекоммуникационной сети «Интернет», оргтехникой, канцелярскими принадлежностями, информационными и </w:t>
      </w:r>
      <w:r w:rsidRPr="00D60DB4">
        <w:rPr>
          <w:rFonts w:ascii="Times New Roman" w:eastAsia="Times New Roman" w:hAnsi="Times New Roman" w:cs="Times New Roman"/>
          <w:sz w:val="28"/>
          <w:szCs w:val="28"/>
        </w:rPr>
        <w:lastRenderedPageBreak/>
        <w:t>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Места ожидания заявителей оборудуются стульями и (или) кресельными секциями, и (или) скамьями.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2.16.2. 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действующего законодательства, регулирующего предоставление муниципальной услуги, и справочных сведений.</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2.16.3. Обеспечение доступности для инвалидов.</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Администрация  обеспечивает условия доступности для инвалидов объектов и услуг в соответствии с требованиями, установленными законодательными и иными нормативными правовыми актами, которые включают:</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возможность беспрепятственного входа в помещение  и выхода из него;</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в помещение с учетом ограничений их жизнедеятельности;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содействие со стороны должностных лиц, при необходимости, инвалиду при входе в объект и выходе из него;</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оборудование на прилегающих к зданию территориях мест для парковки автотранспортных средств инвалидов;</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сопровождение инвалидов, имеющих стойкие расстройства функции зрения и самостоятельного передвижения, по территории объекта;</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проведение инструктажа должностных лиц, осуществляющих первичный контакт с получателями услуги, по вопросам работы с инвалидами;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допуск в помещение  собаки-проводника при наличии документа, подтверждающего ее специальное обучение, выданного по форме, установленной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оказание должностными лицами инвалидам необходимой помощи, связанной с разъяснением в доступной для них форме порядка </w:t>
      </w:r>
      <w:r w:rsidRPr="00D60DB4">
        <w:rPr>
          <w:rFonts w:ascii="Times New Roman" w:eastAsia="Times New Roman" w:hAnsi="Times New Roman" w:cs="Times New Roman"/>
          <w:sz w:val="28"/>
          <w:szCs w:val="28"/>
        </w:rPr>
        <w:lastRenderedPageBreak/>
        <w:t>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допуск в помещение сурдопереводчика и тифлосурдопереводчика;</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ab/>
        <w:t>предоставление, при необходимости, услуги по месту жительства инвалида или в дистанционном режиме;</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оказание должностными  лицами Администрации иной необходимой инвалидам помощи в преодолении барьеров, мешающих получению ими услуг наравне с другими лицами.</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Показатели доступности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транспортная или пешая доступность к местам предоставления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доступность обращения за предоставлением муниципальной услуги, в том числе для лиц с ограниченными возможностями здоровья;</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наличие полной и понятной информации о местах, порядке и сроках предоставления муниципальной  услуги в общедоступных местах помещений органов, предоставляющих муниципальную услугу, в информационно-телекоммуникационных сетях общего пользования (в том числе в сети Интернет), средствах массовой информации, информационных материалах (брошюрах, буклетах и т.д.).</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Показатели качества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полнота и актуальность информации о порядке предоставления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 наличие необходимого и достаточного количества специалистов, а также помещений, в которых предоставляется муниципальная услуга,  в целях соблюдения установленных настоящим Административным регламентом сроков предоставления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lastRenderedPageBreak/>
        <w:t>количество взаимодействий заявителя с должностными лицами при предоставлении муниципальной услуги и их продолжительность;</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отсутствие очередей при приеме и выдаче документов заявителям;</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отсутствие обоснованных жалоб на действия (бездействие) специалистов и уполномоченных должностных лиц;</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отсутствие  жалоб на некорректное, невнимательное отношение специалистов и уполномоченных должностных лиц к заявителям.</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2.18. Иные требования, в том числе учитывающие особенности предоставления муниципальных услуг особенности предоставления муниципальных услуг в электронной форме</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 Муниципальная услуга в электронной форме в настоящее время не предоставляется.</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Исчерпывающий перечень  административных  процедур</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1) прием и регистрация заявления и документов, необходимых для предоставления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2) формирование и направление межведомственных запросов в органы, участвующие в предоставлении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3)  рассмотрение материалов (документов), необходимых для предоставления муниципальной услуги, принятие решения о предоставлении (отказе в предоставлении) муниципальной услуги  и оформление результата; </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4)  выдача (направление) заявителю  результата предоставления  муниципальной услуги.</w:t>
      </w:r>
    </w:p>
    <w:p w:rsidR="009A2821"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5) порядок исправления допущенных опечаток и ошибок в выданных в результате предоставления муниципальной услуги  документах.</w:t>
      </w:r>
    </w:p>
    <w:p w:rsidR="000C5CFB" w:rsidRPr="00D60DB4" w:rsidRDefault="000C5CFB" w:rsidP="00D60DB4">
      <w:pPr>
        <w:spacing w:after="0" w:line="240" w:lineRule="auto"/>
        <w:ind w:firstLine="709"/>
        <w:jc w:val="both"/>
        <w:rPr>
          <w:rFonts w:ascii="Times New Roman" w:eastAsia="Times New Roman" w:hAnsi="Times New Roman" w:cs="Times New Roman"/>
          <w:sz w:val="28"/>
          <w:szCs w:val="28"/>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3.1.</w:t>
      </w:r>
      <w:r w:rsidRPr="009A2821">
        <w:rPr>
          <w:rFonts w:ascii="Times New Roman" w:hAnsi="Times New Roman" w:cs="Times New Roman"/>
          <w:b/>
          <w:bCs/>
          <w:sz w:val="28"/>
          <w:szCs w:val="28"/>
          <w:lang w:eastAsia="en-US"/>
        </w:rPr>
        <w:tab/>
        <w:t>Прием и регистрация заявления и документов, необходимых для предоставления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3.1.1. Основанием для начала процедуры является поступление  в Администрацию  заявления и  документов, указанных в пункте 2.6.2. настоящего административного регламента.  </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lastRenderedPageBreak/>
        <w:t xml:space="preserve">3.1.2. Специалист </w:t>
      </w:r>
      <w:r w:rsidRPr="006F629E">
        <w:rPr>
          <w:rFonts w:ascii="Times New Roman" w:eastAsia="Times New Roman" w:hAnsi="Times New Roman" w:cs="Times New Roman"/>
          <w:sz w:val="28"/>
          <w:szCs w:val="28"/>
        </w:rPr>
        <w:t>Администрации</w:t>
      </w:r>
      <w:r w:rsidRPr="00D60DB4">
        <w:rPr>
          <w:rFonts w:ascii="Times New Roman" w:eastAsia="Times New Roman" w:hAnsi="Times New Roman" w:cs="Times New Roman"/>
          <w:sz w:val="28"/>
          <w:szCs w:val="28"/>
        </w:rPr>
        <w:t xml:space="preserve">, ответственный за предоставление муниципальной услуги,   (далее - ответственный исполнитель): </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1)  проверяет правильность оформления заявления; </w:t>
      </w:r>
    </w:p>
    <w:p w:rsidR="009A2821" w:rsidRPr="00D60DB4" w:rsidRDefault="00F6089D" w:rsidP="00D60D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9A2821" w:rsidRPr="00D60DB4">
        <w:rPr>
          <w:rFonts w:ascii="Times New Roman" w:eastAsia="Times New Roman" w:hAnsi="Times New Roman" w:cs="Times New Roman"/>
          <w:sz w:val="28"/>
          <w:szCs w:val="28"/>
        </w:rPr>
        <w:t xml:space="preserve">)  вносит запись о приеме заявления в Журнал «Предложения, заявления и жалобы граждан личного характера и документы по их рассмотрению».  </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В случае установления фактов отсутствия необходимых документов, несоответствия представленных документов требованиям, ответственный исполнитель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 3.1.3. Срок  выполнения административной процедуры  - 1 рабочий день.</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      3.1.4. Критерием принятия решения является обращение заявителя за получением муниципальной услуги.</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3.1.5. Результатом административной процедуры является прием заявления и прилагаемых документов.</w:t>
      </w:r>
    </w:p>
    <w:p w:rsidR="009A2821" w:rsidRPr="00D60DB4" w:rsidRDefault="009A2821" w:rsidP="00D60DB4">
      <w:pPr>
        <w:spacing w:after="0" w:line="240" w:lineRule="auto"/>
        <w:ind w:firstLine="709"/>
        <w:jc w:val="both"/>
        <w:rPr>
          <w:rFonts w:ascii="Times New Roman" w:eastAsia="Times New Roman" w:hAnsi="Times New Roman" w:cs="Times New Roman"/>
          <w:sz w:val="28"/>
          <w:szCs w:val="28"/>
        </w:rPr>
      </w:pPr>
      <w:r w:rsidRPr="00D60DB4">
        <w:rPr>
          <w:rFonts w:ascii="Times New Roman" w:eastAsia="Times New Roman" w:hAnsi="Times New Roman" w:cs="Times New Roman"/>
          <w:sz w:val="28"/>
          <w:szCs w:val="28"/>
        </w:rPr>
        <w:t xml:space="preserve"> 3.1.6.Способом фиксации  результата выполнения административной процедуры является регистрация заявления в Журнале «Предложения, заявления и жалобы граждан личного характера и документы по их рассмотрению»</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3.2. Формирование и направление межведомственных запросов в органы, участвующие в предоставлении муниципальной услуги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3.2.1. Основанием для  начала административной процедуры является непредставление заявителем по  собственной инициативе документов, указанных в  подразделе 2.7 настоящего Административного регламента.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3.2.2. Ответственный исполнитель  Администрации в день поступления заявления в Администрацию осуществляет подготовку и направление межведомственн</w:t>
      </w:r>
      <w:r w:rsidR="007E62F7">
        <w:rPr>
          <w:rFonts w:ascii="Times New Roman" w:eastAsia="Times New Roman" w:hAnsi="Times New Roman" w:cs="Times New Roman"/>
          <w:sz w:val="28"/>
          <w:szCs w:val="28"/>
        </w:rPr>
        <w:t>ых</w:t>
      </w:r>
      <w:r w:rsidRPr="007E62F7">
        <w:rPr>
          <w:rFonts w:ascii="Times New Roman" w:eastAsia="Times New Roman" w:hAnsi="Times New Roman" w:cs="Times New Roman"/>
          <w:sz w:val="28"/>
          <w:szCs w:val="28"/>
        </w:rPr>
        <w:t xml:space="preserve"> запросов в:</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органы записи актов гражданского состояния  -  о предоставлении сведений о государственной регистрации рождения, сведений о государственной регистрации установления отцовства.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3.2.3. 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w:t>
      </w:r>
      <w:r w:rsidRPr="007E62F7">
        <w:rPr>
          <w:rFonts w:ascii="Times New Roman" w:eastAsia="Times New Roman" w:hAnsi="Times New Roman" w:cs="Times New Roman"/>
          <w:sz w:val="28"/>
          <w:szCs w:val="28"/>
        </w:rPr>
        <w:lastRenderedPageBreak/>
        <w:t>документа по каналам системы межведомственного электронного взаимодействия межведомственный запрос направляется на бумажном носителе по почте, по факсу с одновременным его направлением по почте или курьерской доставкой с соблюдением норм  законодательства Российской Федерации о защите персональных данных.</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Ответственный исполнитель  Администрации, ответственный за осуществление межведомственного информационного взаимодействия, обязаны принять необходимые меры по получению ответа на межведомственные запросы.</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3.2.4. Максимальный срок подготовки и направления ответа на запрос   с использованием  системы межведомственного электронного  взаимодействия  не может превышать пяти  рабочих дней.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3.2.5. Ответ на запрос  регистрируется в установленном порядке.</w:t>
      </w:r>
      <w:r w:rsidRPr="007E62F7">
        <w:rPr>
          <w:rFonts w:ascii="Times New Roman" w:eastAsia="Times New Roman" w:hAnsi="Times New Roman" w:cs="Times New Roman"/>
          <w:sz w:val="28"/>
          <w:szCs w:val="28"/>
        </w:rPr>
        <w:tab/>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3.2.6. Ответственный исполнитель приобщает ответ, полученный по межведомственному запросу к документам, представленным заявителем.</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3.2.7. Максимальный срок выполнения административной процедуры -  3 рабочих дня  со дня регистрации заявления.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3.2.8. Критерием принятия решения  является отсутствие  документов,  указанных в  подразделе  2.7. настоящего Административного регламента.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3.2.9. Результат административной процедуры – получение ответов на межведомственные запросы.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3.2.10. Способ фиксации результата  выполнения административной процедуры – регистрация ответов на межведомственные запросы в журнале регистрации. </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3.3. Рассмотрение материалов (документов), необходимых для предоставления муниципальной услуги, принятие решения о предоставлении (отказе в предоставлении) муниципальной услуги  и оформление результата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3.3.1. Основанием для начала административной процедуры является наличие документов, необходимых для предоставления муниципальной  услуги, указанных пункте 2.6.2 настоящего Административного регламента.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3.3.2. При отсутствии предусмотренных  подразделом 2.10. настоящего Административного регламента оснований для отказа в предоставлении муниципальной услуги ответственный исполнитель готовит проект постановления Администрации «О предоставлении разрешения на вступление в брак несовершеннолетнему лицу, достигшему возраста шестнадцати лет».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Согласование проекта указанного постано</w:t>
      </w:r>
      <w:r w:rsidR="000C5CFB">
        <w:rPr>
          <w:rFonts w:ascii="Times New Roman" w:eastAsia="Times New Roman" w:hAnsi="Times New Roman" w:cs="Times New Roman"/>
          <w:sz w:val="28"/>
          <w:szCs w:val="28"/>
        </w:rPr>
        <w:t>вления  осуществляется  в со</w:t>
      </w:r>
      <w:r w:rsidRPr="007E62F7">
        <w:rPr>
          <w:rFonts w:ascii="Times New Roman" w:eastAsia="Times New Roman" w:hAnsi="Times New Roman" w:cs="Times New Roman"/>
          <w:sz w:val="28"/>
          <w:szCs w:val="28"/>
        </w:rPr>
        <w:t xml:space="preserve">ответствии с Инструкцией по делопроизводству в Администрации и </w:t>
      </w:r>
      <w:r w:rsidRPr="007E62F7">
        <w:rPr>
          <w:rFonts w:ascii="Times New Roman" w:eastAsia="Times New Roman" w:hAnsi="Times New Roman" w:cs="Times New Roman"/>
          <w:sz w:val="28"/>
          <w:szCs w:val="28"/>
        </w:rPr>
        <w:lastRenderedPageBreak/>
        <w:t>подписывается Главой Клюквинского сельсовета Курского района Курской области.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 3.3.3. При наличии предусмотренных  подразделом 2.10. настоящего Административного регламента оснований для отказа в предоставлении муниципальной услуги ответственный исполнитель осуществляет подготовку уведомления, содержащего мотивированный отказ в предоставлении муниципальной услуги. Уведомление об отказе в предоставлении муниципальной услуги с мотивированным обоснованием причин отказа подписывает Глава Клюквинского сельсовета Курского района Курской области.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3.3.4. Максимальный срок выполнения администрати</w:t>
      </w:r>
      <w:r w:rsidR="007E62F7">
        <w:rPr>
          <w:rFonts w:ascii="Times New Roman" w:eastAsia="Times New Roman" w:hAnsi="Times New Roman" w:cs="Times New Roman"/>
          <w:sz w:val="28"/>
          <w:szCs w:val="28"/>
        </w:rPr>
        <w:t xml:space="preserve">вной процедуры составляет 18  </w:t>
      </w:r>
      <w:r w:rsidRPr="007E62F7">
        <w:rPr>
          <w:rFonts w:ascii="Times New Roman" w:eastAsia="Times New Roman" w:hAnsi="Times New Roman" w:cs="Times New Roman"/>
          <w:sz w:val="28"/>
          <w:szCs w:val="28"/>
        </w:rPr>
        <w:t>рабочих дней.</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3.3.5. Критерием принятия решения является наличие (отсутствие) оснований для отказа в предоставлении муниципальной услуги, указанных в подразделе 2.10. настоящего Административного регламента.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3.3.6. Результатом административной процедуры является наличие подписанного Главой  Клюквинского сельсовета Курского района Курской области постановления  Администрации «О предоставлении разрешения на вступление в брак несовершеннолетнему лицу, достигшему возраста шестнадцати лет», либо уведомления, содержащего мотивированный отказ в предоставлении муниципальной услуги.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3.3.7. Способом фиксации результата выполнения административной процедуры  является регистрация постановления «О предоставлении разрешения на вступление в брак несовершеннолетнему лицу, достигшему возраста шестнадцати лет» в Журнале регистрации постановлений.</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3.4. Выдача  (направление) заявителю результата предоставления  муниципальной услуги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3.4.1. Основанием для начала административной процедуры является наличие зарегистрированного постановления Администрации Клюквинского сельсовета Курского района Курской области «О предоставлении разрешения на вступление в брак несовершеннолетнему лицу, достигшему возраста шестнадцати лет» или зарегистрированного уведомления  об отказе в предоставлении муниципальной услуги с  указанием причин отказа.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3.4.2. Заявителю, обратившемуся за предоставлением муниципальной услуги в Администрацию, выдача документов осуществляется ответственным исполнителем.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Ответственный исполнитель по контактам, указанным в заявлении (телефонный номер) в течение трех рабочих дней, с даты регистрации постановления,  сообщает заявителю о принятии  решения и приглашает заявителя получить результат  предоставления муниципальной услуги.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lastRenderedPageBreak/>
        <w:t>3.4.3. Максимальный срок выполнения административной процедуры составляет 3 рабочих дня.</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3.4.4.  Критерием  принятия решения является наличие постановления «О предоставлении разрешения на вступление в брак несовершеннолетнему лицу, достигшему возраста шестнадцати лет» или зарегистрированного уведомления Администрации  об отказе в предоставлении муниципальной услуги.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3.4.5. Результатом административной процедуры является получение заявителем документа, являющегося результатом предоставления муниципальной услуги.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3.4.6. Способом фиксации результата выполнения административной процедуры является подпись  заявителя в Журнале постановлений.</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3.5. Порядок исправления допущенных опечаток и ошибок в выданных в результате предоставления государственной услуги документах.</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3.5.1. Основанием для  начала выполнения административной процедуры является обращение (запрос) заявителя,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Администрацию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3.5.2.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3.5.3. Критерием принятия решения является наличие допущенных опечаток и ошибок в выданных в результате предоставления муниципальной услуги документах.</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3.5.4. Результатом административной процедуры является исправление допущенных должностным лицом  Администрации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3.5.5. Способ фиксации результата выполнения административной процедуры  – регистрация в Журнале регистрации постановлений.</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3.5.6. Срок  выдачи результата  не должен превышать 10 календарных дней с даты   регистрации обращения об исправлении </w:t>
      </w:r>
      <w:r w:rsidRPr="007E62F7">
        <w:rPr>
          <w:rFonts w:ascii="Times New Roman" w:eastAsia="Times New Roman" w:hAnsi="Times New Roman" w:cs="Times New Roman"/>
          <w:sz w:val="28"/>
          <w:szCs w:val="28"/>
        </w:rPr>
        <w:lastRenderedPageBreak/>
        <w:t>допущенных опечаток и ошибок в выданных в результате предоставления  муниципальной  услуги документах.</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IV. Формы  контроля за  исполнением  регламента</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Глава Клюквинского сельсовета Курского района Курской области;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заместитель Главы Администрации Клюквинского сельсовета Курского района Курской области;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ab/>
        <w:t>Периодичность осуществления текущего контроля устанавливается распоряжением главы Клюквинского сельсовета Курского района Курской области.</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(бездействия) должностных лиц Администрации.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4.2.2. Порядок и периодичность проведения плановых проверок выполнения Администрацией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lastRenderedPageBreak/>
        <w:t>4.2.3. Решение об осуществлении плановых и внеплановых проверок полноты и качества предоставления муниципальной услуги принимается Главой Клюквинского сельсовета Курского района Курской области.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4.2.4. 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4.2.5. Внеплановые проверки полноты и качества предоставления муниципальной услуги проводятся на основании жалоб граждан на решения или действия (бездействие) должностных лиц Администрации, принятые или осуществленные в ходе предоставления муниципальной услуги.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4.3. Ответственность должностных лиц органа местного самоуправления,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По результатам проведенных проверок в случае выявления нарушений прав заявителей виновные лица привлекаются к дисциплинарной и (или) административной ответственности в порядке, установленном действующим законодательством Российской Федерации и Курской области.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  Персональная ответственность должностных лиц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регламентах.</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9A2821"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Для осуществления контроля  за  предоставлением  муниципальной  услуги граждане, их объединения и организации вправе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вносить предложения о мерах по устранению нарушений настоящего Административного регламента,   а также  направлять заявления и жалобы с сообщением о нарушении ответственными должностными лицами, предоставляющими </w:t>
      </w:r>
      <w:r w:rsidRPr="007E62F7">
        <w:rPr>
          <w:rFonts w:ascii="Times New Roman" w:eastAsia="Times New Roman" w:hAnsi="Times New Roman" w:cs="Times New Roman"/>
          <w:sz w:val="28"/>
          <w:szCs w:val="28"/>
        </w:rPr>
        <w:lastRenderedPageBreak/>
        <w:t>муниципальную услугу, требований настоящего Административного регламента, законодательных и иных нормативных правовых актов.</w:t>
      </w:r>
    </w:p>
    <w:p w:rsidR="000C5CFB" w:rsidRPr="007E62F7" w:rsidRDefault="000C5CFB" w:rsidP="007E62F7">
      <w:pPr>
        <w:spacing w:after="0" w:line="240" w:lineRule="auto"/>
        <w:ind w:firstLine="709"/>
        <w:jc w:val="both"/>
        <w:rPr>
          <w:rFonts w:ascii="Times New Roman" w:eastAsia="Times New Roman" w:hAnsi="Times New Roman" w:cs="Times New Roman"/>
          <w:sz w:val="28"/>
          <w:szCs w:val="28"/>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V. 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привлекаемых организаций или их работников.</w:t>
      </w: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5.1.  Информация для заявителя о его праве подать жалобу на решение и (или) действие (бездействие) органа местного самоуправления и (или) его должностных лиц, муниципальных служащих,  при предоставлении муниципальной услуги  (далее - жалоба)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Заявитель имеет право  подать жалобу на  жалобу на решения и действия (бездействия) Администрации и (или) ее должностных лиц, муниципальных служащих, при предоставлении муниципальной услуги.</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Заявитель имеет право направить  жалобу в том числе  посредством федеральной государственной информационной системы  «Единый портал государственных и муниципальных услуг (функций)»  https://www.gosuslugi.ru/.   </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
          <w:bCs/>
          <w:sz w:val="28"/>
          <w:szCs w:val="28"/>
          <w:lang w:eastAsia="en-US"/>
        </w:rPr>
      </w:pPr>
      <w:r w:rsidRPr="009A2821">
        <w:rPr>
          <w:rFonts w:ascii="Times New Roman" w:hAnsi="Times New Roman" w:cs="Times New Roman"/>
          <w:b/>
          <w:bCs/>
          <w:sz w:val="28"/>
          <w:szCs w:val="28"/>
          <w:lang w:eastAsia="en-US"/>
        </w:rPr>
        <w:t>5.2. Органы  местного самоуправления Курской области и уполномоченные на рассмотрение жалобы должностные лица, которым может быть направлена жалоба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Жалоба  может быть  направлена в:</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Администрацию.</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Жалобы рассматривают Глава Клюквинского сельсовета Курского района Курской области, заместитель Главы Администрации Клюквинского сельсовета Курского района Курской области.</w:t>
      </w:r>
    </w:p>
    <w:p w:rsidR="000C5CFB" w:rsidRDefault="000C5CFB" w:rsidP="009A2821">
      <w:pPr>
        <w:ind w:firstLine="284"/>
        <w:jc w:val="both"/>
        <w:outlineLvl w:val="1"/>
        <w:rPr>
          <w:rFonts w:ascii="Times New Roman" w:hAnsi="Times New Roman" w:cs="Times New Roman"/>
          <w:b/>
          <w:bCs/>
          <w:sz w:val="28"/>
          <w:szCs w:val="28"/>
          <w:lang w:eastAsia="en-US"/>
        </w:rPr>
      </w:pPr>
    </w:p>
    <w:p w:rsidR="009A2821" w:rsidRPr="007E62F7" w:rsidRDefault="009A2821" w:rsidP="000C5CFB">
      <w:pPr>
        <w:ind w:firstLine="284"/>
        <w:jc w:val="both"/>
        <w:outlineLvl w:val="1"/>
        <w:rPr>
          <w:rFonts w:ascii="Times New Roman" w:eastAsia="Times New Roman" w:hAnsi="Times New Roman" w:cs="Times New Roman"/>
          <w:sz w:val="28"/>
          <w:szCs w:val="28"/>
        </w:rPr>
      </w:pPr>
      <w:r w:rsidRPr="009A2821">
        <w:rPr>
          <w:rFonts w:ascii="Times New Roman" w:hAnsi="Times New Roman" w:cs="Times New Roman"/>
          <w:b/>
          <w:bCs/>
          <w:sz w:val="28"/>
          <w:szCs w:val="28"/>
          <w:lang w:eastAsia="en-US"/>
        </w:rPr>
        <w:t xml:space="preserve"> 5.3. Способы информирования заявителей о порядке подачи и рассмотрения жалобы, в том числе с использованием Единого портала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Информирование  заявителей о порядке  подачи  и рассмотрения жалобы осуществляется посредством размещения информации на стендах в местах предоставления муниципальной услуги, в федеральной </w:t>
      </w:r>
      <w:r w:rsidRPr="007E62F7">
        <w:rPr>
          <w:rFonts w:ascii="Times New Roman" w:eastAsia="Times New Roman" w:hAnsi="Times New Roman" w:cs="Times New Roman"/>
          <w:sz w:val="28"/>
          <w:szCs w:val="28"/>
        </w:rPr>
        <w:lastRenderedPageBreak/>
        <w:t>государственной информационной системе «Единый портал государственных и муниципальных услуг (</w:t>
      </w:r>
      <w:r w:rsidRPr="00F6089D">
        <w:rPr>
          <w:rFonts w:ascii="Times New Roman" w:eastAsia="Times New Roman" w:hAnsi="Times New Roman" w:cs="Times New Roman"/>
          <w:sz w:val="28"/>
          <w:szCs w:val="28"/>
        </w:rPr>
        <w:t>функций)»,  на официальном сайте Администрации, предоставляющей муниципальную услугу  осуществляется, в том числе по телефону, электронной почте,  при личном приёме.</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
          <w:bCs/>
          <w:sz w:val="28"/>
          <w:szCs w:val="28"/>
          <w:lang w:eastAsia="en-US"/>
        </w:rPr>
        <w:t>5.4. Перечень нормативных правовых актов, регулирующих 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Порядок досудебного (внесудебного) обжалования решений и действий (бездействия) органа местного самоуправления, предоставляющего муниципальную услугу, а также его должностных лиц, регулируется: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 Федеральным законом  от 27.07.2010 № 210-ФЗ  «Об организации предоставления государственных и муниципальных услуг»;</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Постановлением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постановлением Администрации Клюквинского сельсовета Курского района Курской области «Об утверждении Положения об особенностях подачи и рассмотрения жалоб на решения и действия (бездействие) Администрации Клюквинского сельсовета Курского района и ее должностных лиц, муниципальных служащих, замещающих должности муниципальной службы в Администрации Клюквинского сельсовета Курского района».</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r w:rsidRPr="007E62F7">
        <w:rPr>
          <w:rFonts w:ascii="Times New Roman" w:eastAsia="Times New Roman" w:hAnsi="Times New Roman" w:cs="Times New Roman"/>
          <w:sz w:val="28"/>
          <w:szCs w:val="28"/>
        </w:rPr>
        <w:t xml:space="preserve">Информация,  указанная в данном разделе, и на Едином портале https://www.gosuslugi.ru/. </w:t>
      </w:r>
    </w:p>
    <w:p w:rsidR="009A2821" w:rsidRPr="007E62F7" w:rsidRDefault="009A2821" w:rsidP="007E62F7">
      <w:pPr>
        <w:spacing w:after="0" w:line="240" w:lineRule="auto"/>
        <w:ind w:firstLine="709"/>
        <w:jc w:val="both"/>
        <w:rPr>
          <w:rFonts w:ascii="Times New Roman" w:eastAsia="Times New Roman" w:hAnsi="Times New Roman" w:cs="Times New Roman"/>
          <w:sz w:val="28"/>
          <w:szCs w:val="28"/>
        </w:rPr>
      </w:pPr>
    </w:p>
    <w:p w:rsidR="001E2C1F" w:rsidRPr="00F6089D" w:rsidRDefault="001E2C1F" w:rsidP="001E2C1F">
      <w:pPr>
        <w:ind w:firstLine="284"/>
        <w:jc w:val="center"/>
        <w:outlineLvl w:val="1"/>
        <w:rPr>
          <w:rFonts w:ascii="Times New Roman" w:hAnsi="Times New Roman" w:cs="Times New Roman"/>
          <w:b/>
          <w:bCs/>
          <w:sz w:val="28"/>
          <w:szCs w:val="28"/>
          <w:lang w:eastAsia="en-US"/>
        </w:rPr>
      </w:pPr>
      <w:r w:rsidRPr="00F6089D">
        <w:rPr>
          <w:rFonts w:ascii="Times New Roman" w:hAnsi="Times New Roman" w:cs="Times New Roman"/>
          <w:b/>
          <w:bCs/>
          <w:sz w:val="28"/>
          <w:szCs w:val="28"/>
          <w:lang w:eastAsia="en-US"/>
        </w:rPr>
        <w:lastRenderedPageBreak/>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6.1. Основанием для начала административной процедуры является подача заявителем заявления о предоставлении муниципальной услуги с документами, указанными в   подразделе 2.6.  настоящего Административного регламента.</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 xml:space="preserve">6.2. Предоставление муниципальной услуги  в многофункциональных центрах осуществляется в соответствии с Федеральным законом от 27.07.2010 №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Курской области,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запросом о предоставлении муниципальной услуги или комплексным запросом.   </w:t>
      </w:r>
    </w:p>
    <w:p w:rsidR="001E2C1F" w:rsidRPr="00F6089D" w:rsidRDefault="001E2C1F" w:rsidP="001E2C1F">
      <w:pPr>
        <w:autoSpaceDE w:val="0"/>
        <w:autoSpaceDN w:val="0"/>
        <w:adjustRightInd w:val="0"/>
        <w:spacing w:after="0" w:line="240" w:lineRule="auto"/>
        <w:ind w:firstLine="540"/>
        <w:jc w:val="both"/>
        <w:rPr>
          <w:rFonts w:ascii="Times New Roman" w:hAnsi="Times New Roman" w:cs="Times New Roman"/>
          <w:bCs/>
          <w:sz w:val="28"/>
          <w:szCs w:val="28"/>
          <w:lang w:eastAsia="en-US"/>
        </w:rPr>
      </w:pPr>
      <w:r w:rsidRPr="00F6089D">
        <w:rPr>
          <w:rFonts w:ascii="Times New Roman" w:eastAsia="Times New Roman" w:hAnsi="Times New Roman" w:cs="Times New Roman"/>
          <w:bCs/>
          <w:sz w:val="28"/>
          <w:szCs w:val="28"/>
          <w:lang w:eastAsia="ar-SA"/>
        </w:rPr>
        <w:t>Взаимодействие с органами, предоставляющими государственные  и муниципальные услуги, осуществляе</w:t>
      </w:r>
      <w:r w:rsidRPr="00F6089D">
        <w:rPr>
          <w:rFonts w:ascii="Times New Roman" w:hAnsi="Times New Roman" w:cs="Times New Roman"/>
          <w:bCs/>
          <w:sz w:val="28"/>
          <w:szCs w:val="28"/>
          <w:lang w:eastAsia="en-US"/>
        </w:rPr>
        <w:t>тся многофункциональным центром без участия заявителя в соответствии с нормативными правовыми актами и соглашением о взаимодействии.</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hAnsi="Times New Roman" w:cs="Times New Roman"/>
          <w:bCs/>
          <w:sz w:val="28"/>
          <w:szCs w:val="28"/>
          <w:lang w:eastAsia="en-US"/>
        </w:rPr>
        <w:t>6</w:t>
      </w:r>
      <w:r w:rsidRPr="00F6089D">
        <w:rPr>
          <w:rFonts w:ascii="Times New Roman" w:eastAsia="Times New Roman" w:hAnsi="Times New Roman" w:cs="Times New Roman"/>
          <w:bCs/>
          <w:sz w:val="28"/>
          <w:szCs w:val="28"/>
          <w:lang w:eastAsia="ar-SA"/>
        </w:rPr>
        <w:t>.3. МФЦ обеспечивают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 xml:space="preserve">6.4. При получении заявления  работник МФЦ:  </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а)  проверяет правильность оформления заявления.  В случае неправильного оформления заявления о предоставлении муниципальной услуги,  работник МФЦ оказывает помощь заявителю в оформлении заявления;</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б) сверяет подлинники и копии документов, верность которых не засвидетельствована в установленном законом порядке, если документы представлены заявителем лично;</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 xml:space="preserve">в)  заполняет расписку о приеме (регистрации) заявления заявителя с указанием перечня принятых документов и срока предоставления муниципальной услуги; </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6.5. Срок передачи заявления и документов, необходимых для предоставления муниципальной услуги, из МФЦ в Администрацию - в течение 1 рабочего дня после регистрации.</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 xml:space="preserve"> 6.6. Администрация в срок, не позднее рабочего дня, следующего за днем принятия решения о предоставлении (отказе в предоставлении) муниципальной услуги направляет в МФЦ, принявший запрос  о предоставлении  муниципальной услуги,  информацию о принятом </w:t>
      </w:r>
      <w:r w:rsidRPr="00F6089D">
        <w:rPr>
          <w:rFonts w:ascii="Times New Roman" w:eastAsia="Times New Roman" w:hAnsi="Times New Roman" w:cs="Times New Roman"/>
          <w:bCs/>
          <w:sz w:val="28"/>
          <w:szCs w:val="28"/>
          <w:lang w:eastAsia="ar-SA"/>
        </w:rPr>
        <w:lastRenderedPageBreak/>
        <w:t>решении в порядке, установленном соглашением о взаимодействии, заключенным с АУ КО «МФЦ».</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В случае  получения заявителем результата предоставления муниципальной услуги  через МФЦ,   документы передаются из Администрации в МФЦ  не позднее рабочего дня, предшествующего дате окончания предоставления муниципальной услуги.</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6.7.  При получении результата муниципальной услуги в МФЦ заявитель предъявляет:</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 xml:space="preserve">- документ, удостоверяющий личность; </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 экземпляр расписки  о приеме документов с регистрационным номером, датой и подписью работника МФЦ, принявшего комплект документов, выданный заявителю в  день подачи запроса;</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 xml:space="preserve">- при обращении уполномоченного представителя заявителя - документ, подтверждающий полномочия представителя заявителя. </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6.8. Критерием принятия решения является обращение заявителя за получением  муниципальной услуги в МФЦ.</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6.9. Результатом административной процедуры является получение заявителем  документа, являющегося результатом предоставления муниципальной услуги.</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6.10. Способ фиксации результата выполнения административной процедуры:</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 в случае получения результата в МФЦ – отметка заявителя о получении результата предоставления муниципальной услуги  с датой и  подписью  в экземпляре предъявляемой расписки или  отметка заявителя в журнале (указать наименование) о получении экземпляра документа.</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 в случае получения результата в Администрации – отметка о передаче документов  в передаточной ведомости.</w:t>
      </w:r>
    </w:p>
    <w:p w:rsidR="001E2C1F" w:rsidRPr="00F6089D" w:rsidRDefault="001E2C1F"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r w:rsidRPr="00F6089D">
        <w:rPr>
          <w:rFonts w:ascii="Times New Roman" w:eastAsia="Times New Roman" w:hAnsi="Times New Roman" w:cs="Times New Roman"/>
          <w:bCs/>
          <w:sz w:val="28"/>
          <w:szCs w:val="28"/>
          <w:lang w:eastAsia="ar-SA"/>
        </w:rPr>
        <w:t>6.11. Максимальный срок выполнения  административной процедуры соответствует срокам, указанным  в  подразделе  2.4.  настоящего Административного регламента.</w:t>
      </w:r>
    </w:p>
    <w:p w:rsidR="009A2821" w:rsidRPr="00F6089D" w:rsidRDefault="009A2821"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p>
    <w:p w:rsidR="009A2821" w:rsidRPr="00F6089D" w:rsidRDefault="009A2821" w:rsidP="001E2C1F">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ar-SA"/>
        </w:rPr>
      </w:pPr>
    </w:p>
    <w:p w:rsidR="009A2821" w:rsidRPr="00F6089D" w:rsidRDefault="009A2821" w:rsidP="009A2821">
      <w:pPr>
        <w:ind w:firstLine="284"/>
        <w:jc w:val="both"/>
        <w:outlineLvl w:val="1"/>
        <w:rPr>
          <w:rFonts w:ascii="Times New Roman" w:hAnsi="Times New Roman" w:cs="Times New Roman"/>
          <w:bCs/>
          <w:sz w:val="28"/>
          <w:szCs w:val="28"/>
          <w:lang w:eastAsia="en-US"/>
        </w:rPr>
      </w:pPr>
    </w:p>
    <w:p w:rsidR="009A2821" w:rsidRPr="00F6089D" w:rsidRDefault="009A2821" w:rsidP="009A2821">
      <w:pPr>
        <w:ind w:firstLine="284"/>
        <w:jc w:val="both"/>
        <w:outlineLvl w:val="1"/>
        <w:rPr>
          <w:rFonts w:ascii="Times New Roman" w:hAnsi="Times New Roman" w:cs="Times New Roman"/>
          <w:bCs/>
          <w:sz w:val="28"/>
          <w:szCs w:val="28"/>
          <w:lang w:eastAsia="en-US"/>
        </w:rPr>
      </w:pPr>
    </w:p>
    <w:p w:rsidR="009A2821" w:rsidRDefault="009A2821" w:rsidP="009A2821">
      <w:pPr>
        <w:ind w:firstLine="284"/>
        <w:jc w:val="both"/>
        <w:outlineLvl w:val="1"/>
        <w:rPr>
          <w:rFonts w:ascii="Times New Roman" w:hAnsi="Times New Roman" w:cs="Times New Roman"/>
          <w:bCs/>
          <w:sz w:val="28"/>
          <w:szCs w:val="28"/>
          <w:lang w:eastAsia="en-US"/>
        </w:rPr>
      </w:pPr>
    </w:p>
    <w:p w:rsidR="00F6089D" w:rsidRDefault="00F6089D" w:rsidP="009A2821">
      <w:pPr>
        <w:ind w:firstLine="284"/>
        <w:jc w:val="both"/>
        <w:outlineLvl w:val="1"/>
        <w:rPr>
          <w:rFonts w:ascii="Times New Roman" w:hAnsi="Times New Roman" w:cs="Times New Roman"/>
          <w:bCs/>
          <w:sz w:val="28"/>
          <w:szCs w:val="28"/>
          <w:lang w:eastAsia="en-US"/>
        </w:rPr>
      </w:pPr>
    </w:p>
    <w:p w:rsidR="00F6089D" w:rsidRDefault="00F6089D" w:rsidP="009A2821">
      <w:pPr>
        <w:ind w:firstLine="284"/>
        <w:jc w:val="both"/>
        <w:outlineLvl w:val="1"/>
        <w:rPr>
          <w:rFonts w:ascii="Times New Roman" w:hAnsi="Times New Roman" w:cs="Times New Roman"/>
          <w:bCs/>
          <w:sz w:val="28"/>
          <w:szCs w:val="28"/>
          <w:lang w:eastAsia="en-US"/>
        </w:rPr>
      </w:pPr>
    </w:p>
    <w:p w:rsidR="00F6089D" w:rsidRDefault="00F6089D" w:rsidP="009A2821">
      <w:pPr>
        <w:ind w:firstLine="284"/>
        <w:jc w:val="both"/>
        <w:outlineLvl w:val="1"/>
        <w:rPr>
          <w:rFonts w:ascii="Times New Roman" w:hAnsi="Times New Roman" w:cs="Times New Roman"/>
          <w:bCs/>
          <w:sz w:val="28"/>
          <w:szCs w:val="28"/>
          <w:lang w:eastAsia="en-US"/>
        </w:rPr>
      </w:pPr>
    </w:p>
    <w:p w:rsidR="00F6089D" w:rsidRPr="009A2821" w:rsidRDefault="00F6089D"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right"/>
        <w:outlineLvl w:val="1"/>
        <w:rPr>
          <w:rFonts w:ascii="Times New Roman" w:hAnsi="Times New Roman" w:cs="Times New Roman"/>
          <w:bCs/>
          <w:lang w:eastAsia="en-US"/>
        </w:rPr>
      </w:pPr>
      <w:r w:rsidRPr="009A2821">
        <w:rPr>
          <w:rFonts w:ascii="Times New Roman" w:hAnsi="Times New Roman" w:cs="Times New Roman"/>
          <w:bCs/>
          <w:lang w:eastAsia="en-US"/>
        </w:rPr>
        <w:t>Приложение № 1</w:t>
      </w:r>
    </w:p>
    <w:p w:rsidR="009A2821" w:rsidRPr="009A2821" w:rsidRDefault="009A2821" w:rsidP="009A2821">
      <w:pPr>
        <w:ind w:firstLine="284"/>
        <w:jc w:val="right"/>
        <w:outlineLvl w:val="1"/>
        <w:rPr>
          <w:rFonts w:ascii="Times New Roman" w:hAnsi="Times New Roman" w:cs="Times New Roman"/>
          <w:bCs/>
          <w:lang w:eastAsia="en-US"/>
        </w:rPr>
      </w:pPr>
      <w:r w:rsidRPr="009A2821">
        <w:rPr>
          <w:rFonts w:ascii="Times New Roman" w:hAnsi="Times New Roman" w:cs="Times New Roman"/>
          <w:bCs/>
          <w:lang w:eastAsia="en-US"/>
        </w:rPr>
        <w:t xml:space="preserve">к Административному регламенту </w:t>
      </w:r>
    </w:p>
    <w:p w:rsidR="009A2821" w:rsidRPr="009A2821" w:rsidRDefault="009A2821" w:rsidP="009A2821">
      <w:pPr>
        <w:ind w:firstLine="284"/>
        <w:jc w:val="right"/>
        <w:outlineLvl w:val="1"/>
        <w:rPr>
          <w:rFonts w:ascii="Times New Roman" w:hAnsi="Times New Roman" w:cs="Times New Roman"/>
          <w:bCs/>
          <w:lang w:eastAsia="en-US"/>
        </w:rPr>
      </w:pPr>
      <w:r w:rsidRPr="009A2821">
        <w:rPr>
          <w:rFonts w:ascii="Times New Roman" w:hAnsi="Times New Roman" w:cs="Times New Roman"/>
          <w:bCs/>
          <w:lang w:eastAsia="en-US"/>
        </w:rPr>
        <w:t xml:space="preserve">предоставления Администрацией Клюквинского сельсовета </w:t>
      </w:r>
    </w:p>
    <w:p w:rsidR="009A2821" w:rsidRPr="009A2821" w:rsidRDefault="009A2821" w:rsidP="009A2821">
      <w:pPr>
        <w:ind w:firstLine="284"/>
        <w:jc w:val="right"/>
        <w:outlineLvl w:val="1"/>
        <w:rPr>
          <w:rFonts w:ascii="Times New Roman" w:hAnsi="Times New Roman" w:cs="Times New Roman"/>
          <w:bCs/>
          <w:lang w:eastAsia="en-US"/>
        </w:rPr>
      </w:pPr>
      <w:r w:rsidRPr="009A2821">
        <w:rPr>
          <w:rFonts w:ascii="Times New Roman" w:hAnsi="Times New Roman" w:cs="Times New Roman"/>
          <w:bCs/>
          <w:lang w:eastAsia="en-US"/>
        </w:rPr>
        <w:t xml:space="preserve">                 Курского района Курской области                                                                    муниципальной услуги «Выдача</w:t>
      </w:r>
    </w:p>
    <w:p w:rsidR="009A2821" w:rsidRPr="009A2821" w:rsidRDefault="009A2821" w:rsidP="009A2821">
      <w:pPr>
        <w:ind w:firstLine="284"/>
        <w:jc w:val="right"/>
        <w:outlineLvl w:val="1"/>
        <w:rPr>
          <w:rFonts w:ascii="Times New Roman" w:hAnsi="Times New Roman" w:cs="Times New Roman"/>
          <w:bCs/>
          <w:lang w:eastAsia="en-US"/>
        </w:rPr>
      </w:pPr>
      <w:r w:rsidRPr="009A2821">
        <w:rPr>
          <w:rFonts w:ascii="Times New Roman" w:hAnsi="Times New Roman" w:cs="Times New Roman"/>
          <w:bCs/>
          <w:lang w:eastAsia="en-US"/>
        </w:rPr>
        <w:t xml:space="preserve">        несовершеннолетним лицам, достигшим </w:t>
      </w:r>
    </w:p>
    <w:p w:rsidR="009A2821" w:rsidRPr="009A2821" w:rsidRDefault="009A2821" w:rsidP="009A2821">
      <w:pPr>
        <w:ind w:firstLine="284"/>
        <w:jc w:val="right"/>
        <w:outlineLvl w:val="1"/>
        <w:rPr>
          <w:rFonts w:ascii="Times New Roman" w:hAnsi="Times New Roman" w:cs="Times New Roman"/>
          <w:bCs/>
          <w:lang w:eastAsia="en-US"/>
        </w:rPr>
      </w:pPr>
      <w:r w:rsidRPr="009A2821">
        <w:rPr>
          <w:rFonts w:ascii="Times New Roman" w:hAnsi="Times New Roman" w:cs="Times New Roman"/>
          <w:bCs/>
          <w:lang w:eastAsia="en-US"/>
        </w:rPr>
        <w:t xml:space="preserve">16 лет,  разрешения на вступление в брак </w:t>
      </w:r>
    </w:p>
    <w:p w:rsidR="009A2821" w:rsidRPr="009A2821" w:rsidRDefault="009A2821" w:rsidP="009A2821">
      <w:pPr>
        <w:ind w:firstLine="284"/>
        <w:jc w:val="right"/>
        <w:outlineLvl w:val="1"/>
        <w:rPr>
          <w:rFonts w:ascii="Times New Roman" w:hAnsi="Times New Roman" w:cs="Times New Roman"/>
          <w:bCs/>
          <w:lang w:eastAsia="en-US"/>
        </w:rPr>
      </w:pPr>
      <w:r w:rsidRPr="009A2821">
        <w:rPr>
          <w:rFonts w:ascii="Times New Roman" w:hAnsi="Times New Roman" w:cs="Times New Roman"/>
          <w:bCs/>
          <w:lang w:eastAsia="en-US"/>
        </w:rPr>
        <w:t>до достижения брачного возраста»</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               Главе Клюквинского сельсовета </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Курского  района Курской области </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___________________________________</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                                      от _________________________________________</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(ФИО несовершеннолетнего лица) </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___________________________________________,   </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проживающего (ей) по адресу ____________________</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                                                      ______________________________________________</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                                      дата рождения _________________________________</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                                         паспорт (серия, номер) __________________________                          </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 xml:space="preserve">выдан (кем, когда)______________________________ </w:t>
      </w:r>
    </w:p>
    <w:p w:rsidR="009A2821" w:rsidRPr="009A2821" w:rsidRDefault="009A2821" w:rsidP="009A2821">
      <w:pPr>
        <w:ind w:firstLine="284"/>
        <w:jc w:val="right"/>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телефон_______________________________________</w:t>
      </w:r>
    </w:p>
    <w:p w:rsidR="009A2821" w:rsidRPr="009A2821" w:rsidRDefault="009A2821" w:rsidP="009A2821">
      <w:pPr>
        <w:ind w:firstLine="284"/>
        <w:jc w:val="right"/>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center"/>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заявление.</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Прошу выдать мне разрешение на вступление в брак с     _______________________________________________________________</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_____________________________________________________________</w:t>
      </w:r>
    </w:p>
    <w:p w:rsidR="009A2821" w:rsidRPr="009A2821" w:rsidRDefault="009A2821" w:rsidP="009A2821">
      <w:pPr>
        <w:ind w:firstLine="284"/>
        <w:jc w:val="center"/>
        <w:outlineLvl w:val="1"/>
        <w:rPr>
          <w:rFonts w:ascii="Times New Roman" w:hAnsi="Times New Roman" w:cs="Times New Roman"/>
          <w:bCs/>
          <w:lang w:eastAsia="en-US"/>
        </w:rPr>
      </w:pPr>
      <w:r w:rsidRPr="009A2821">
        <w:rPr>
          <w:rFonts w:ascii="Times New Roman" w:hAnsi="Times New Roman" w:cs="Times New Roman"/>
          <w:bCs/>
          <w:lang w:eastAsia="en-US"/>
        </w:rPr>
        <w:t>(Ф.И.О.)</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в связи с тем, что________________________________________________</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_____________________________________________________________</w:t>
      </w:r>
    </w:p>
    <w:p w:rsidR="009A2821" w:rsidRPr="009A2821" w:rsidRDefault="009A2821" w:rsidP="009A2821">
      <w:pPr>
        <w:ind w:firstLine="284"/>
        <w:jc w:val="center"/>
        <w:outlineLvl w:val="1"/>
        <w:rPr>
          <w:rFonts w:ascii="Times New Roman" w:hAnsi="Times New Roman" w:cs="Times New Roman"/>
          <w:bCs/>
          <w:lang w:eastAsia="en-US"/>
        </w:rPr>
      </w:pPr>
      <w:r w:rsidRPr="009A2821">
        <w:rPr>
          <w:rFonts w:ascii="Times New Roman" w:hAnsi="Times New Roman" w:cs="Times New Roman"/>
          <w:bCs/>
          <w:lang w:eastAsia="en-US"/>
        </w:rPr>
        <w:t>(указать причину)</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Прилагаю следующие документы:</w:t>
      </w:r>
    </w:p>
    <w:p w:rsidR="009A2821" w:rsidRPr="009A2821" w:rsidRDefault="009A2821" w:rsidP="009A2821">
      <w:pPr>
        <w:ind w:firstLine="284"/>
        <w:jc w:val="both"/>
        <w:outlineLvl w:val="1"/>
        <w:rPr>
          <w:rFonts w:ascii="Times New Roman" w:hAnsi="Times New Roman" w:cs="Times New Roman"/>
          <w:bCs/>
          <w:sz w:val="28"/>
          <w:szCs w:val="28"/>
          <w:lang w:eastAsia="en-US"/>
        </w:rPr>
      </w:pPr>
      <w:r w:rsidRPr="009A2821">
        <w:rPr>
          <w:rFonts w:ascii="Times New Roman" w:hAnsi="Times New Roman" w:cs="Times New Roman"/>
          <w:bCs/>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2821" w:rsidRPr="009A2821" w:rsidRDefault="009A2821" w:rsidP="009A2821">
      <w:pPr>
        <w:ind w:firstLine="284"/>
        <w:jc w:val="both"/>
        <w:outlineLvl w:val="1"/>
        <w:rPr>
          <w:rFonts w:ascii="Times New Roman" w:hAnsi="Times New Roman" w:cs="Times New Roman"/>
          <w:bCs/>
          <w:sz w:val="28"/>
          <w:szCs w:val="28"/>
          <w:lang w:eastAsia="en-US"/>
        </w:rPr>
      </w:pPr>
    </w:p>
    <w:p w:rsidR="009A2821" w:rsidRPr="009A2821" w:rsidRDefault="009A2821" w:rsidP="009A2821">
      <w:pPr>
        <w:ind w:firstLine="284"/>
        <w:jc w:val="both"/>
        <w:outlineLvl w:val="1"/>
        <w:rPr>
          <w:rFonts w:ascii="Times New Roman" w:hAnsi="Times New Roman" w:cs="Times New Roman"/>
        </w:rPr>
      </w:pPr>
      <w:r w:rsidRPr="009A2821">
        <w:rPr>
          <w:rFonts w:ascii="Times New Roman" w:hAnsi="Times New Roman" w:cs="Times New Roman"/>
          <w:bCs/>
          <w:sz w:val="28"/>
          <w:szCs w:val="28"/>
          <w:lang w:eastAsia="en-US"/>
        </w:rPr>
        <w:t>«_____» __________20______г.                      Подпись_____________________</w:t>
      </w:r>
    </w:p>
    <w:p w:rsidR="00C171BD" w:rsidRPr="009A2821" w:rsidRDefault="00C171BD">
      <w:pPr>
        <w:rPr>
          <w:rFonts w:ascii="Times New Roman" w:hAnsi="Times New Roman" w:cs="Times New Roman"/>
        </w:rPr>
      </w:pPr>
    </w:p>
    <w:sectPr w:rsidR="00C171BD" w:rsidRPr="009A2821" w:rsidSect="000C5CFB">
      <w:headerReference w:type="default" r:id="rId9"/>
      <w:pgSz w:w="11906" w:h="16838" w:code="9"/>
      <w:pgMar w:top="1134" w:right="1418" w:bottom="1134" w:left="153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35D4" w:rsidRDefault="004835D4">
      <w:pPr>
        <w:spacing w:after="0" w:line="240" w:lineRule="auto"/>
      </w:pPr>
      <w:r>
        <w:separator/>
      </w:r>
    </w:p>
  </w:endnote>
  <w:endnote w:type="continuationSeparator" w:id="1">
    <w:p w:rsidR="004835D4" w:rsidRDefault="004835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35D4" w:rsidRDefault="004835D4">
      <w:pPr>
        <w:spacing w:after="0" w:line="240" w:lineRule="auto"/>
      </w:pPr>
      <w:r>
        <w:separator/>
      </w:r>
    </w:p>
  </w:footnote>
  <w:footnote w:type="continuationSeparator" w:id="1">
    <w:p w:rsidR="004835D4" w:rsidRDefault="004835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AFE" w:rsidRDefault="00A650A4">
    <w:pPr>
      <w:pStyle w:val="a3"/>
      <w:jc w:val="center"/>
    </w:pPr>
    <w:r>
      <w:fldChar w:fldCharType="begin"/>
    </w:r>
    <w:r w:rsidR="00C171BD">
      <w:instrText>PAGE   \* MERGEFORMAT</w:instrText>
    </w:r>
    <w:r>
      <w:fldChar w:fldCharType="separate"/>
    </w:r>
    <w:r w:rsidR="00576363">
      <w:rPr>
        <w:noProof/>
      </w:rPr>
      <w:t>29</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16B18"/>
    <w:multiLevelType w:val="multilevel"/>
    <w:tmpl w:val="087CF22E"/>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1">
    <w:nsid w:val="25BC62FB"/>
    <w:multiLevelType w:val="hybridMultilevel"/>
    <w:tmpl w:val="D33C3322"/>
    <w:lvl w:ilvl="0" w:tplc="DBA275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9A2821"/>
    <w:rsid w:val="000C5CFB"/>
    <w:rsid w:val="00131117"/>
    <w:rsid w:val="001E2C1F"/>
    <w:rsid w:val="00364593"/>
    <w:rsid w:val="00431698"/>
    <w:rsid w:val="004835D4"/>
    <w:rsid w:val="00576363"/>
    <w:rsid w:val="00594030"/>
    <w:rsid w:val="006A0460"/>
    <w:rsid w:val="006F629E"/>
    <w:rsid w:val="00774427"/>
    <w:rsid w:val="007E62F7"/>
    <w:rsid w:val="00851464"/>
    <w:rsid w:val="009A2821"/>
    <w:rsid w:val="00A14477"/>
    <w:rsid w:val="00A650A4"/>
    <w:rsid w:val="00BF6637"/>
    <w:rsid w:val="00C171BD"/>
    <w:rsid w:val="00C93A0D"/>
    <w:rsid w:val="00D60DB4"/>
    <w:rsid w:val="00DD3CDA"/>
    <w:rsid w:val="00F6089D"/>
    <w:rsid w:val="00FB72F8"/>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11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9A282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3">
    <w:name w:val="header"/>
    <w:basedOn w:val="a"/>
    <w:link w:val="a4"/>
    <w:uiPriority w:val="99"/>
    <w:rsid w:val="009A282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9A2821"/>
    <w:rPr>
      <w:rFonts w:ascii="Times New Roman" w:eastAsia="Times New Roman" w:hAnsi="Times New Roman" w:cs="Times New Roman"/>
      <w:sz w:val="24"/>
      <w:szCs w:val="24"/>
    </w:rPr>
  </w:style>
  <w:style w:type="character" w:customStyle="1" w:styleId="ConsPlusNormal0">
    <w:name w:val="ConsPlusNormal Знак"/>
    <w:link w:val="ConsPlusNormal"/>
    <w:locked/>
    <w:rsid w:val="009A2821"/>
    <w:rPr>
      <w:rFonts w:ascii="Arial" w:eastAsia="Times New Roman" w:hAnsi="Arial" w:cs="Arial"/>
      <w:sz w:val="20"/>
      <w:szCs w:val="20"/>
    </w:rPr>
  </w:style>
  <w:style w:type="character" w:customStyle="1" w:styleId="1">
    <w:name w:val="Основной шрифт абзаца1"/>
    <w:rsid w:val="009A2821"/>
  </w:style>
  <w:style w:type="paragraph" w:customStyle="1" w:styleId="10">
    <w:name w:val="Обычный1"/>
    <w:rsid w:val="009A2821"/>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7997</Words>
  <Characters>45589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53480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Administration</cp:lastModifiedBy>
  <cp:revision>2</cp:revision>
  <dcterms:created xsi:type="dcterms:W3CDTF">2022-12-13T08:03:00Z</dcterms:created>
  <dcterms:modified xsi:type="dcterms:W3CDTF">2022-12-13T08:03:00Z</dcterms:modified>
</cp:coreProperties>
</file>